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6"/>
          <w:color w:val="1E293B"/>
        </w:rPr>
        <w:t>Project Specification 2026</w:t>
      </w:r>
    </w:p>
    <w:p>
      <w:r>
        <w:rPr>
          <w:sz w:val="28"/>
          <w:color w:val="475569"/>
        </w:rPr>
        <w:t>This is a high-fidelity document converted into an image seamlessly.</w:t>
      </w:r>
    </w:p>
  </w:body>
</w:document>
</file>