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FE1D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MANUAL DE CALIDAD DE PRODUCCIÓN</w:t>
      </w:r>
    </w:p>
    <w:p w14:paraId="7C2E7F1D" w14:textId="3889C059" w:rsidR="00824AB4" w:rsidRPr="00824AB4" w:rsidRDefault="00824AB4" w:rsidP="00824AB4">
      <w:pPr>
        <w:spacing w:after="0"/>
        <w:ind w:left="120"/>
      </w:pPr>
      <w:r w:rsidRPr="00824AB4">
        <w:rPr>
          <w:b/>
          <w:bCs/>
        </w:rPr>
        <w:t>Código:</w:t>
      </w:r>
      <w:r w:rsidRPr="00824AB4">
        <w:t xml:space="preserve"> MC-PROD-001</w:t>
      </w:r>
      <w:r w:rsidRPr="00824AB4">
        <w:br/>
      </w:r>
      <w:r w:rsidRPr="00824AB4">
        <w:rPr>
          <w:b/>
          <w:bCs/>
        </w:rPr>
        <w:t>Versión:</w:t>
      </w:r>
      <w:r w:rsidRPr="00824AB4">
        <w:t xml:space="preserve"> </w:t>
      </w:r>
      <w:r w:rsidR="00290F8D">
        <w:t>4</w:t>
      </w:r>
      <w:r w:rsidRPr="00824AB4">
        <w:t>.0</w:t>
      </w:r>
      <w:r w:rsidRPr="00824AB4">
        <w:br/>
      </w:r>
      <w:r w:rsidRPr="00824AB4">
        <w:rPr>
          <w:b/>
          <w:bCs/>
        </w:rPr>
        <w:t>Fecha de Actualización:</w:t>
      </w:r>
      <w:r w:rsidRPr="00824AB4">
        <w:t xml:space="preserve"> </w:t>
      </w:r>
      <w:proofErr w:type="gramStart"/>
      <w:r w:rsidRPr="00824AB4">
        <w:t>Junio</w:t>
      </w:r>
      <w:proofErr w:type="gramEnd"/>
      <w:r w:rsidRPr="00824AB4">
        <w:t xml:space="preserve"> 2025</w:t>
      </w:r>
      <w:r w:rsidRPr="00824AB4">
        <w:br/>
      </w:r>
      <w:r w:rsidRPr="00824AB4">
        <w:rPr>
          <w:b/>
          <w:bCs/>
        </w:rPr>
        <w:t>Área Responsable:</w:t>
      </w:r>
      <w:r w:rsidRPr="00824AB4">
        <w:t xml:space="preserve"> Producción y Control de Calidad</w:t>
      </w:r>
    </w:p>
    <w:p w14:paraId="1ECF80E9" w14:textId="6EE6C316" w:rsidR="00824AB4" w:rsidRPr="00824AB4" w:rsidRDefault="00824AB4" w:rsidP="00824AB4">
      <w:pPr>
        <w:spacing w:after="0"/>
        <w:ind w:left="120"/>
      </w:pPr>
    </w:p>
    <w:p w14:paraId="19912A69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1. Objetivo</w:t>
      </w:r>
    </w:p>
    <w:p w14:paraId="7114C7B9" w14:textId="77777777" w:rsidR="00824AB4" w:rsidRPr="00824AB4" w:rsidRDefault="00824AB4" w:rsidP="00824AB4">
      <w:pPr>
        <w:spacing w:after="0"/>
        <w:ind w:left="120"/>
      </w:pPr>
      <w:r w:rsidRPr="00824AB4">
        <w:t xml:space="preserve">El presente manual tiene como finalidad establecer los procedimientos, controles y lineamientos necesarios para garantizar que todos los productos fabricados y distribuidos por Coca-Cola </w:t>
      </w:r>
      <w:proofErr w:type="spellStart"/>
      <w:r w:rsidRPr="00824AB4">
        <w:t>Bottling</w:t>
      </w:r>
      <w:proofErr w:type="spellEnd"/>
      <w:r w:rsidRPr="00824AB4">
        <w:t xml:space="preserve"> Company cumplan con los estándares de calidad, inocuidad y seguridad definidos por la organización.</w:t>
      </w:r>
    </w:p>
    <w:p w14:paraId="453EEC48" w14:textId="77777777" w:rsidR="00824AB4" w:rsidRPr="00824AB4" w:rsidRDefault="00824AB4" w:rsidP="00824AB4">
      <w:pPr>
        <w:spacing w:after="0"/>
        <w:ind w:left="120"/>
      </w:pPr>
      <w:r w:rsidRPr="00824AB4">
        <w:t>La correcta aplicación de estos procedimientos permite asegurar la satisfacción de los clientes, minimizar riesgos operativos y garantizar el cumplimiento de las normativas nacionales e internacionales aplicables a la industria de bebidas.</w:t>
      </w:r>
    </w:p>
    <w:p w14:paraId="19FB6B89" w14:textId="25D70FDD" w:rsidR="00824AB4" w:rsidRPr="00824AB4" w:rsidRDefault="00824AB4" w:rsidP="00824AB4">
      <w:pPr>
        <w:spacing w:after="0"/>
        <w:ind w:left="120"/>
      </w:pPr>
    </w:p>
    <w:p w14:paraId="5D593764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2. Alcance</w:t>
      </w:r>
    </w:p>
    <w:p w14:paraId="42AEE240" w14:textId="77777777" w:rsidR="00824AB4" w:rsidRPr="00824AB4" w:rsidRDefault="00824AB4" w:rsidP="00824AB4">
      <w:pPr>
        <w:spacing w:after="0"/>
        <w:ind w:left="120"/>
      </w:pPr>
      <w:r w:rsidRPr="00824AB4">
        <w:t>Este manual aplica a todas las actividades relacionadas con la recepción de materias primas, producción, embotellado, almacenamiento, distribución y entrega de productos terminados.</w:t>
      </w:r>
    </w:p>
    <w:p w14:paraId="4A2A92CE" w14:textId="77777777" w:rsidR="00824AB4" w:rsidRPr="00824AB4" w:rsidRDefault="00824AB4" w:rsidP="00824AB4">
      <w:pPr>
        <w:spacing w:after="0"/>
        <w:ind w:left="120"/>
      </w:pPr>
      <w:r w:rsidRPr="00824AB4">
        <w:t>Su cumplimiento es obligatorio para el personal de producción, almacén, logística, mantenimiento y control de calidad.</w:t>
      </w:r>
    </w:p>
    <w:p w14:paraId="5E4ED5B5" w14:textId="46886847" w:rsidR="00824AB4" w:rsidRPr="00824AB4" w:rsidRDefault="00824AB4" w:rsidP="00824AB4">
      <w:pPr>
        <w:spacing w:after="0"/>
        <w:ind w:left="120"/>
      </w:pPr>
    </w:p>
    <w:p w14:paraId="116957AD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3. Política de Calidad</w:t>
      </w:r>
    </w:p>
    <w:p w14:paraId="11552FF0" w14:textId="77777777" w:rsidR="00824AB4" w:rsidRPr="00824AB4" w:rsidRDefault="00824AB4" w:rsidP="00824AB4">
      <w:pPr>
        <w:spacing w:after="0"/>
        <w:ind w:left="120"/>
      </w:pPr>
      <w:r w:rsidRPr="00824AB4">
        <w:t xml:space="preserve">Coca-Cola </w:t>
      </w:r>
      <w:proofErr w:type="spellStart"/>
      <w:r w:rsidRPr="00824AB4">
        <w:t>Bottling</w:t>
      </w:r>
      <w:proofErr w:type="spellEnd"/>
      <w:r w:rsidRPr="00824AB4">
        <w:t xml:space="preserve"> Company se compromete a producir y distribuir bebidas que satisfagan las expectativas de sus clientes mediante procesos estandarizados, controles permanentes y mejora continua.</w:t>
      </w:r>
    </w:p>
    <w:p w14:paraId="0C1CC47C" w14:textId="77777777" w:rsidR="00824AB4" w:rsidRPr="00824AB4" w:rsidRDefault="00824AB4" w:rsidP="00824AB4">
      <w:pPr>
        <w:spacing w:after="0"/>
        <w:ind w:left="120"/>
      </w:pPr>
      <w:r w:rsidRPr="00824AB4">
        <w:t>La organización promueve una cultura de calidad orientada a la prevención de errores, el cumplimiento normativo y la optimización de los procesos operativos.</w:t>
      </w:r>
    </w:p>
    <w:p w14:paraId="46AA88A9" w14:textId="7A154135" w:rsidR="00824AB4" w:rsidRPr="00824AB4" w:rsidRDefault="00824AB4" w:rsidP="00824AB4">
      <w:pPr>
        <w:spacing w:after="0"/>
        <w:ind w:left="120"/>
      </w:pPr>
    </w:p>
    <w:p w14:paraId="17499D67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4. Procedimiento de Recepción de Materias Primas</w:t>
      </w:r>
    </w:p>
    <w:p w14:paraId="7E28425E" w14:textId="77777777" w:rsidR="00824AB4" w:rsidRPr="00824AB4" w:rsidRDefault="00824AB4" w:rsidP="00824AB4">
      <w:pPr>
        <w:spacing w:after="0"/>
        <w:ind w:left="120"/>
      </w:pPr>
      <w:r w:rsidRPr="00824AB4">
        <w:t>Toda materia prima recibida deberá ser inspeccionada antes de su ingreso al almacén.</w:t>
      </w:r>
    </w:p>
    <w:p w14:paraId="69871B10" w14:textId="77777777" w:rsidR="00824AB4" w:rsidRPr="00824AB4" w:rsidRDefault="00824AB4" w:rsidP="00824AB4">
      <w:pPr>
        <w:spacing w:after="0"/>
        <w:ind w:left="120"/>
      </w:pPr>
      <w:r w:rsidRPr="00824AB4">
        <w:t>Durante la recepción se verificará:</w:t>
      </w:r>
    </w:p>
    <w:p w14:paraId="7F262C05" w14:textId="77777777" w:rsidR="00824AB4" w:rsidRPr="00824AB4" w:rsidRDefault="00824AB4" w:rsidP="00824AB4">
      <w:pPr>
        <w:numPr>
          <w:ilvl w:val="0"/>
          <w:numId w:val="1"/>
        </w:numPr>
        <w:spacing w:after="0"/>
      </w:pPr>
      <w:r w:rsidRPr="00824AB4">
        <w:t>Estado físico de los insumos.</w:t>
      </w:r>
    </w:p>
    <w:p w14:paraId="7673BBA4" w14:textId="77777777" w:rsidR="00824AB4" w:rsidRPr="00824AB4" w:rsidRDefault="00824AB4" w:rsidP="00824AB4">
      <w:pPr>
        <w:numPr>
          <w:ilvl w:val="0"/>
          <w:numId w:val="1"/>
        </w:numPr>
        <w:spacing w:after="0"/>
      </w:pPr>
      <w:r w:rsidRPr="00824AB4">
        <w:t>Integridad de los envases.</w:t>
      </w:r>
    </w:p>
    <w:p w14:paraId="50F27E49" w14:textId="77777777" w:rsidR="00824AB4" w:rsidRPr="00824AB4" w:rsidRDefault="00824AB4" w:rsidP="00824AB4">
      <w:pPr>
        <w:numPr>
          <w:ilvl w:val="0"/>
          <w:numId w:val="1"/>
        </w:numPr>
        <w:spacing w:after="0"/>
      </w:pPr>
      <w:r w:rsidRPr="00824AB4">
        <w:t>Fecha de vencimiento.</w:t>
      </w:r>
    </w:p>
    <w:p w14:paraId="01E38C2B" w14:textId="77777777" w:rsidR="00824AB4" w:rsidRPr="00824AB4" w:rsidRDefault="00824AB4" w:rsidP="00824AB4">
      <w:pPr>
        <w:numPr>
          <w:ilvl w:val="0"/>
          <w:numId w:val="1"/>
        </w:numPr>
        <w:spacing w:after="0"/>
      </w:pPr>
      <w:r w:rsidRPr="00824AB4">
        <w:t>Número de lote.</w:t>
      </w:r>
    </w:p>
    <w:p w14:paraId="1184F257" w14:textId="77777777" w:rsidR="00824AB4" w:rsidRPr="00824AB4" w:rsidRDefault="00824AB4" w:rsidP="00824AB4">
      <w:pPr>
        <w:numPr>
          <w:ilvl w:val="0"/>
          <w:numId w:val="1"/>
        </w:numPr>
        <w:spacing w:after="0"/>
      </w:pPr>
      <w:r w:rsidRPr="00824AB4">
        <w:t>Certificados de calidad emitidos por el proveedor.</w:t>
      </w:r>
    </w:p>
    <w:p w14:paraId="3451A73C" w14:textId="77777777" w:rsidR="00824AB4" w:rsidRPr="00824AB4" w:rsidRDefault="00824AB4" w:rsidP="00824AB4">
      <w:pPr>
        <w:numPr>
          <w:ilvl w:val="0"/>
          <w:numId w:val="1"/>
        </w:numPr>
        <w:spacing w:after="0"/>
      </w:pPr>
      <w:r w:rsidRPr="00824AB4">
        <w:t>Condiciones de transporte.</w:t>
      </w:r>
    </w:p>
    <w:p w14:paraId="3B89790C" w14:textId="77777777" w:rsidR="00824AB4" w:rsidRPr="00824AB4" w:rsidRDefault="00824AB4" w:rsidP="00824AB4">
      <w:pPr>
        <w:spacing w:after="0"/>
        <w:ind w:left="120"/>
      </w:pPr>
      <w:r w:rsidRPr="00824AB4">
        <w:t>En caso de detectarse alguna anomalía, el material será retenido para evaluación por parte del área de Control de Calidad.</w:t>
      </w:r>
    </w:p>
    <w:p w14:paraId="23F58971" w14:textId="1C739128" w:rsidR="00824AB4" w:rsidRPr="00824AB4" w:rsidRDefault="00824AB4" w:rsidP="00824AB4">
      <w:pPr>
        <w:spacing w:after="0"/>
        <w:ind w:left="120"/>
      </w:pPr>
    </w:p>
    <w:p w14:paraId="1DA683DA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5. Procedimiento de Producción</w:t>
      </w:r>
    </w:p>
    <w:p w14:paraId="181D06D5" w14:textId="77777777" w:rsidR="00824AB4" w:rsidRPr="00824AB4" w:rsidRDefault="00824AB4" w:rsidP="00824AB4">
      <w:pPr>
        <w:spacing w:after="0"/>
        <w:ind w:left="120"/>
      </w:pPr>
      <w:r w:rsidRPr="00824AB4">
        <w:t>Durante el proceso productivo se deberán monitorear continuamente los parámetros operativos establecidos para cada línea de fabricación.</w:t>
      </w:r>
    </w:p>
    <w:p w14:paraId="2C9BDB8B" w14:textId="77777777" w:rsidR="00824AB4" w:rsidRPr="00824AB4" w:rsidRDefault="00824AB4" w:rsidP="00824AB4">
      <w:pPr>
        <w:spacing w:after="0"/>
        <w:ind w:left="120"/>
      </w:pPr>
      <w:r w:rsidRPr="00824AB4">
        <w:t>Los supervisores de producción verificarán:</w:t>
      </w:r>
    </w:p>
    <w:p w14:paraId="724225E1" w14:textId="77777777" w:rsidR="00824AB4" w:rsidRPr="00824AB4" w:rsidRDefault="00824AB4" w:rsidP="00824AB4">
      <w:pPr>
        <w:numPr>
          <w:ilvl w:val="0"/>
          <w:numId w:val="2"/>
        </w:numPr>
        <w:spacing w:after="0"/>
      </w:pPr>
      <w:r w:rsidRPr="00824AB4">
        <w:t>Temperatura de procesamiento.</w:t>
      </w:r>
    </w:p>
    <w:p w14:paraId="6EB42664" w14:textId="77777777" w:rsidR="00824AB4" w:rsidRPr="00824AB4" w:rsidRDefault="00824AB4" w:rsidP="00824AB4">
      <w:pPr>
        <w:numPr>
          <w:ilvl w:val="0"/>
          <w:numId w:val="2"/>
        </w:numPr>
        <w:spacing w:after="0"/>
      </w:pPr>
      <w:r w:rsidRPr="00824AB4">
        <w:t>Presión de carbonatación.</w:t>
      </w:r>
    </w:p>
    <w:p w14:paraId="1031BBB3" w14:textId="77777777" w:rsidR="00824AB4" w:rsidRPr="00824AB4" w:rsidRDefault="00824AB4" w:rsidP="00824AB4">
      <w:pPr>
        <w:numPr>
          <w:ilvl w:val="0"/>
          <w:numId w:val="2"/>
        </w:numPr>
        <w:spacing w:after="0"/>
      </w:pPr>
      <w:r w:rsidRPr="00824AB4">
        <w:t>Niveles de llenado.</w:t>
      </w:r>
    </w:p>
    <w:p w14:paraId="5EFA6EC2" w14:textId="77777777" w:rsidR="00824AB4" w:rsidRPr="00824AB4" w:rsidRDefault="00824AB4" w:rsidP="00824AB4">
      <w:pPr>
        <w:numPr>
          <w:ilvl w:val="0"/>
          <w:numId w:val="2"/>
        </w:numPr>
        <w:spacing w:after="0"/>
      </w:pPr>
      <w:r w:rsidRPr="00824AB4">
        <w:t>Sellado de envases.</w:t>
      </w:r>
    </w:p>
    <w:p w14:paraId="4877F32D" w14:textId="77777777" w:rsidR="00824AB4" w:rsidRPr="00824AB4" w:rsidRDefault="00824AB4" w:rsidP="00824AB4">
      <w:pPr>
        <w:numPr>
          <w:ilvl w:val="0"/>
          <w:numId w:val="2"/>
        </w:numPr>
        <w:spacing w:after="0"/>
      </w:pPr>
      <w:r w:rsidRPr="00824AB4">
        <w:lastRenderedPageBreak/>
        <w:t>Correcta colocación de etiquetas.</w:t>
      </w:r>
    </w:p>
    <w:p w14:paraId="3CB8D200" w14:textId="77777777" w:rsidR="00824AB4" w:rsidRPr="00824AB4" w:rsidRDefault="00824AB4" w:rsidP="00824AB4">
      <w:pPr>
        <w:numPr>
          <w:ilvl w:val="0"/>
          <w:numId w:val="2"/>
        </w:numPr>
        <w:spacing w:after="0"/>
      </w:pPr>
      <w:r w:rsidRPr="00824AB4">
        <w:t>Codificación de lotes.</w:t>
      </w:r>
    </w:p>
    <w:p w14:paraId="195D1CE0" w14:textId="77777777" w:rsidR="00824AB4" w:rsidRPr="00824AB4" w:rsidRDefault="00824AB4" w:rsidP="00824AB4">
      <w:pPr>
        <w:spacing w:after="0"/>
        <w:ind w:left="120"/>
      </w:pPr>
      <w:r w:rsidRPr="00824AB4">
        <w:t>Toda desviación deberá registrarse en el sistema de gestión de calidad para su análisis posterior.</w:t>
      </w:r>
    </w:p>
    <w:p w14:paraId="24296CCE" w14:textId="10F08BAD" w:rsidR="00824AB4" w:rsidRPr="00824AB4" w:rsidRDefault="00824AB4" w:rsidP="00824AB4">
      <w:pPr>
        <w:spacing w:after="0"/>
        <w:ind w:left="120"/>
      </w:pPr>
    </w:p>
    <w:p w14:paraId="643FF3D9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6. Control de Calidad del Producto Terminado</w:t>
      </w:r>
    </w:p>
    <w:p w14:paraId="047AC3F2" w14:textId="77777777" w:rsidR="00824AB4" w:rsidRPr="00824AB4" w:rsidRDefault="00824AB4" w:rsidP="00824AB4">
      <w:pPr>
        <w:spacing w:after="0"/>
        <w:ind w:left="120"/>
      </w:pPr>
      <w:r w:rsidRPr="00824AB4">
        <w:t>Una vez finalizado el proceso de producción, se realizará una inspección de los lotes fabricados.</w:t>
      </w:r>
    </w:p>
    <w:p w14:paraId="74BBD4E8" w14:textId="77777777" w:rsidR="00824AB4" w:rsidRPr="00824AB4" w:rsidRDefault="00824AB4" w:rsidP="00824AB4">
      <w:pPr>
        <w:spacing w:after="0"/>
        <w:ind w:left="120"/>
      </w:pPr>
      <w:r w:rsidRPr="00824AB4">
        <w:t>Las actividades de control incluyen:</w:t>
      </w:r>
    </w:p>
    <w:p w14:paraId="64E3B8BF" w14:textId="77777777" w:rsidR="00824AB4" w:rsidRPr="00824AB4" w:rsidRDefault="00824AB4" w:rsidP="00824AB4">
      <w:pPr>
        <w:numPr>
          <w:ilvl w:val="0"/>
          <w:numId w:val="3"/>
        </w:numPr>
        <w:spacing w:after="0"/>
      </w:pPr>
      <w:r w:rsidRPr="00824AB4">
        <w:t>Inspección visual de envases.</w:t>
      </w:r>
    </w:p>
    <w:p w14:paraId="0F3369F5" w14:textId="77777777" w:rsidR="00824AB4" w:rsidRPr="00824AB4" w:rsidRDefault="00824AB4" w:rsidP="00824AB4">
      <w:pPr>
        <w:numPr>
          <w:ilvl w:val="0"/>
          <w:numId w:val="3"/>
        </w:numPr>
        <w:spacing w:after="0"/>
      </w:pPr>
      <w:r w:rsidRPr="00824AB4">
        <w:t>Verificación de etiquetas.</w:t>
      </w:r>
    </w:p>
    <w:p w14:paraId="42748511" w14:textId="77777777" w:rsidR="00824AB4" w:rsidRPr="00824AB4" w:rsidRDefault="00824AB4" w:rsidP="00824AB4">
      <w:pPr>
        <w:numPr>
          <w:ilvl w:val="0"/>
          <w:numId w:val="3"/>
        </w:numPr>
        <w:spacing w:after="0"/>
      </w:pPr>
      <w:r w:rsidRPr="00824AB4">
        <w:t>Revisión de fechas de producción.</w:t>
      </w:r>
    </w:p>
    <w:p w14:paraId="0B21A556" w14:textId="77777777" w:rsidR="00824AB4" w:rsidRPr="00824AB4" w:rsidRDefault="00824AB4" w:rsidP="00824AB4">
      <w:pPr>
        <w:numPr>
          <w:ilvl w:val="0"/>
          <w:numId w:val="3"/>
        </w:numPr>
        <w:spacing w:after="0"/>
      </w:pPr>
      <w:r w:rsidRPr="00824AB4">
        <w:t>Evaluación del nivel de llenado.</w:t>
      </w:r>
    </w:p>
    <w:p w14:paraId="24D084A6" w14:textId="77777777" w:rsidR="00824AB4" w:rsidRPr="00824AB4" w:rsidRDefault="00824AB4" w:rsidP="00824AB4">
      <w:pPr>
        <w:numPr>
          <w:ilvl w:val="0"/>
          <w:numId w:val="3"/>
        </w:numPr>
        <w:spacing w:after="0"/>
      </w:pPr>
      <w:r w:rsidRPr="00824AB4">
        <w:t>Muestreo estadístico de productos.</w:t>
      </w:r>
    </w:p>
    <w:p w14:paraId="6E7D94D1" w14:textId="77777777" w:rsidR="00824AB4" w:rsidRPr="00824AB4" w:rsidRDefault="00824AB4" w:rsidP="00824AB4">
      <w:pPr>
        <w:numPr>
          <w:ilvl w:val="0"/>
          <w:numId w:val="3"/>
        </w:numPr>
        <w:spacing w:after="0"/>
      </w:pPr>
      <w:r w:rsidRPr="00824AB4">
        <w:t>Registro de resultados en el sistema corporativo.</w:t>
      </w:r>
    </w:p>
    <w:p w14:paraId="62C2FED3" w14:textId="77777777" w:rsidR="00824AB4" w:rsidRPr="00824AB4" w:rsidRDefault="00824AB4" w:rsidP="00824AB4">
      <w:pPr>
        <w:spacing w:after="0"/>
        <w:ind w:left="120"/>
      </w:pPr>
      <w:r w:rsidRPr="00824AB4">
        <w:t>Los productos que no cumplan las especificaciones serán aislados y sometidos a evaluación técnica.</w:t>
      </w:r>
    </w:p>
    <w:p w14:paraId="6DB6C9E1" w14:textId="18946B99" w:rsidR="00824AB4" w:rsidRPr="00824AB4" w:rsidRDefault="00824AB4" w:rsidP="00824AB4">
      <w:pPr>
        <w:spacing w:after="0"/>
        <w:ind w:left="120"/>
      </w:pPr>
    </w:p>
    <w:p w14:paraId="186BA5CA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7. Almacenamiento y Conservación</w:t>
      </w:r>
    </w:p>
    <w:p w14:paraId="74C40355" w14:textId="77777777" w:rsidR="00824AB4" w:rsidRPr="00824AB4" w:rsidRDefault="00824AB4" w:rsidP="00824AB4">
      <w:pPr>
        <w:spacing w:after="0"/>
        <w:ind w:left="120"/>
      </w:pPr>
      <w:r w:rsidRPr="00824AB4">
        <w:t>Los productos terminados deberán almacenarse en áreas limpias, ordenadas y adecuadamente señalizadas.</w:t>
      </w:r>
    </w:p>
    <w:p w14:paraId="1EC0C2A0" w14:textId="77777777" w:rsidR="00824AB4" w:rsidRPr="00824AB4" w:rsidRDefault="00824AB4" w:rsidP="00824AB4">
      <w:pPr>
        <w:spacing w:after="0"/>
        <w:ind w:left="120"/>
      </w:pPr>
      <w:r w:rsidRPr="00824AB4">
        <w:t>Se deberá mantener:</w:t>
      </w:r>
    </w:p>
    <w:p w14:paraId="63F73995" w14:textId="77777777" w:rsidR="00824AB4" w:rsidRPr="00824AB4" w:rsidRDefault="00824AB4" w:rsidP="00824AB4">
      <w:pPr>
        <w:numPr>
          <w:ilvl w:val="0"/>
          <w:numId w:val="4"/>
        </w:numPr>
        <w:spacing w:after="0"/>
      </w:pPr>
      <w:r w:rsidRPr="00824AB4">
        <w:t>Temperatura controlada.</w:t>
      </w:r>
    </w:p>
    <w:p w14:paraId="1E68F195" w14:textId="77777777" w:rsidR="00824AB4" w:rsidRPr="00824AB4" w:rsidRDefault="00824AB4" w:rsidP="00824AB4">
      <w:pPr>
        <w:numPr>
          <w:ilvl w:val="0"/>
          <w:numId w:val="4"/>
        </w:numPr>
        <w:spacing w:after="0"/>
      </w:pPr>
      <w:r w:rsidRPr="00824AB4">
        <w:t>Humedad adecuada.</w:t>
      </w:r>
    </w:p>
    <w:p w14:paraId="3B089C8C" w14:textId="77777777" w:rsidR="00824AB4" w:rsidRPr="00824AB4" w:rsidRDefault="00824AB4" w:rsidP="00824AB4">
      <w:pPr>
        <w:numPr>
          <w:ilvl w:val="0"/>
          <w:numId w:val="4"/>
        </w:numPr>
        <w:spacing w:after="0"/>
      </w:pPr>
      <w:r w:rsidRPr="00824AB4">
        <w:t>Rotación bajo metodología FIFO.</w:t>
      </w:r>
    </w:p>
    <w:p w14:paraId="546A8245" w14:textId="77777777" w:rsidR="00824AB4" w:rsidRPr="00824AB4" w:rsidRDefault="00824AB4" w:rsidP="00824AB4">
      <w:pPr>
        <w:numPr>
          <w:ilvl w:val="0"/>
          <w:numId w:val="4"/>
        </w:numPr>
        <w:spacing w:after="0"/>
      </w:pPr>
      <w:r w:rsidRPr="00824AB4">
        <w:t>Registro permanente de inventarios.</w:t>
      </w:r>
    </w:p>
    <w:p w14:paraId="151481FC" w14:textId="77777777" w:rsidR="00824AB4" w:rsidRPr="00824AB4" w:rsidRDefault="00824AB4" w:rsidP="00824AB4">
      <w:pPr>
        <w:numPr>
          <w:ilvl w:val="0"/>
          <w:numId w:val="4"/>
        </w:numPr>
        <w:spacing w:after="0"/>
      </w:pPr>
      <w:r w:rsidRPr="00824AB4">
        <w:t>Inspecciones semanales de almacén.</w:t>
      </w:r>
    </w:p>
    <w:p w14:paraId="4ECB701F" w14:textId="77777777" w:rsidR="00824AB4" w:rsidRPr="00824AB4" w:rsidRDefault="00824AB4" w:rsidP="00824AB4">
      <w:pPr>
        <w:spacing w:after="0"/>
        <w:ind w:left="120"/>
      </w:pPr>
      <w:r w:rsidRPr="00824AB4">
        <w:t>Estas medidas permiten preservar la calidad del producto hasta su distribución.</w:t>
      </w:r>
    </w:p>
    <w:p w14:paraId="6D992B5A" w14:textId="772B1D13" w:rsidR="00824AB4" w:rsidRPr="00824AB4" w:rsidRDefault="00824AB4" w:rsidP="00824AB4">
      <w:pPr>
        <w:spacing w:after="0"/>
        <w:ind w:left="120"/>
      </w:pPr>
    </w:p>
    <w:p w14:paraId="28211096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8. Procedimiento de Distribución</w:t>
      </w:r>
    </w:p>
    <w:p w14:paraId="17860BC2" w14:textId="77777777" w:rsidR="00824AB4" w:rsidRPr="00824AB4" w:rsidRDefault="00824AB4" w:rsidP="00824AB4">
      <w:pPr>
        <w:spacing w:after="0"/>
        <w:ind w:left="120"/>
      </w:pPr>
      <w:r w:rsidRPr="00824AB4">
        <w:t>Antes de cada despacho se verificará:</w:t>
      </w:r>
    </w:p>
    <w:p w14:paraId="0C7DCCF9" w14:textId="77777777" w:rsidR="00824AB4" w:rsidRPr="00824AB4" w:rsidRDefault="00824AB4" w:rsidP="00824AB4">
      <w:pPr>
        <w:numPr>
          <w:ilvl w:val="0"/>
          <w:numId w:val="5"/>
        </w:numPr>
        <w:spacing w:after="0"/>
      </w:pPr>
      <w:r w:rsidRPr="00824AB4">
        <w:t>Correspondencia entre pedido y carga.</w:t>
      </w:r>
    </w:p>
    <w:p w14:paraId="512D2879" w14:textId="77777777" w:rsidR="00824AB4" w:rsidRPr="00824AB4" w:rsidRDefault="00824AB4" w:rsidP="00824AB4">
      <w:pPr>
        <w:numPr>
          <w:ilvl w:val="0"/>
          <w:numId w:val="5"/>
        </w:numPr>
        <w:spacing w:after="0"/>
      </w:pPr>
      <w:r w:rsidRPr="00824AB4">
        <w:t>Estado de los productos.</w:t>
      </w:r>
    </w:p>
    <w:p w14:paraId="4C7696C1" w14:textId="77777777" w:rsidR="00824AB4" w:rsidRPr="00824AB4" w:rsidRDefault="00824AB4" w:rsidP="00824AB4">
      <w:pPr>
        <w:numPr>
          <w:ilvl w:val="0"/>
          <w:numId w:val="5"/>
        </w:numPr>
        <w:spacing w:after="0"/>
      </w:pPr>
      <w:r w:rsidRPr="00824AB4">
        <w:t>Disponibilidad de documentación.</w:t>
      </w:r>
    </w:p>
    <w:p w14:paraId="7C823A0F" w14:textId="77777777" w:rsidR="00824AB4" w:rsidRPr="00824AB4" w:rsidRDefault="00824AB4" w:rsidP="00824AB4">
      <w:pPr>
        <w:numPr>
          <w:ilvl w:val="0"/>
          <w:numId w:val="5"/>
        </w:numPr>
        <w:spacing w:after="0"/>
      </w:pPr>
      <w:r w:rsidRPr="00824AB4">
        <w:t>Condiciones del vehículo de transporte.</w:t>
      </w:r>
    </w:p>
    <w:p w14:paraId="2AFA4A63" w14:textId="77777777" w:rsidR="00824AB4" w:rsidRPr="00824AB4" w:rsidRDefault="00824AB4" w:rsidP="00824AB4">
      <w:pPr>
        <w:spacing w:after="0"/>
        <w:ind w:left="120"/>
      </w:pPr>
      <w:r w:rsidRPr="00824AB4">
        <w:t>Para el pedido VTA-2025-000154 correspondiente al cliente Plaza Vea SJL, la distribución será realizada mediante la Ruta R001 Lima Norte.</w:t>
      </w:r>
    </w:p>
    <w:p w14:paraId="5F047208" w14:textId="77777777" w:rsidR="00824AB4" w:rsidRPr="00824AB4" w:rsidRDefault="00824AB4" w:rsidP="00824AB4">
      <w:pPr>
        <w:spacing w:after="0"/>
        <w:ind w:left="120"/>
      </w:pPr>
      <w:r w:rsidRPr="00824AB4">
        <w:t>El conductor responsable deberá validar la entrega mediante la firma de los documentos correspondientes y registrar cualquier incidencia ocurrida durante el traslado.</w:t>
      </w:r>
    </w:p>
    <w:p w14:paraId="48979457" w14:textId="27BF3F29" w:rsidR="00824AB4" w:rsidRPr="00824AB4" w:rsidRDefault="00824AB4" w:rsidP="00824AB4">
      <w:pPr>
        <w:spacing w:after="0"/>
        <w:ind w:left="120"/>
      </w:pPr>
    </w:p>
    <w:p w14:paraId="7A22BBF9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9. Gestión de Incidencias</w:t>
      </w:r>
    </w:p>
    <w:p w14:paraId="21922EA7" w14:textId="77777777" w:rsidR="00824AB4" w:rsidRPr="00824AB4" w:rsidRDefault="00824AB4" w:rsidP="00824AB4">
      <w:pPr>
        <w:spacing w:after="0"/>
        <w:ind w:left="120"/>
      </w:pPr>
      <w:r w:rsidRPr="00824AB4">
        <w:t>Toda incidencia detectada durante la producción, almacenamiento o distribución deberá registrarse formalmente.</w:t>
      </w:r>
    </w:p>
    <w:p w14:paraId="0014856D" w14:textId="77777777" w:rsidR="00824AB4" w:rsidRPr="00824AB4" w:rsidRDefault="00824AB4" w:rsidP="00824AB4">
      <w:pPr>
        <w:spacing w:after="0"/>
        <w:ind w:left="120"/>
      </w:pPr>
      <w:r w:rsidRPr="00824AB4">
        <w:t>Las incidencias podrán incluir:</w:t>
      </w:r>
    </w:p>
    <w:p w14:paraId="2E4F6863" w14:textId="77777777" w:rsidR="00824AB4" w:rsidRPr="00824AB4" w:rsidRDefault="00824AB4" w:rsidP="00824AB4">
      <w:pPr>
        <w:numPr>
          <w:ilvl w:val="0"/>
          <w:numId w:val="6"/>
        </w:numPr>
        <w:spacing w:after="0"/>
      </w:pPr>
      <w:r w:rsidRPr="00824AB4">
        <w:t>Productos dañados.</w:t>
      </w:r>
    </w:p>
    <w:p w14:paraId="376463E0" w14:textId="77777777" w:rsidR="00824AB4" w:rsidRPr="00824AB4" w:rsidRDefault="00824AB4" w:rsidP="00824AB4">
      <w:pPr>
        <w:numPr>
          <w:ilvl w:val="0"/>
          <w:numId w:val="6"/>
        </w:numPr>
        <w:spacing w:after="0"/>
      </w:pPr>
      <w:r w:rsidRPr="00824AB4">
        <w:t>Errores de etiquetado.</w:t>
      </w:r>
    </w:p>
    <w:p w14:paraId="21585B8C" w14:textId="77777777" w:rsidR="00824AB4" w:rsidRPr="00824AB4" w:rsidRDefault="00824AB4" w:rsidP="00824AB4">
      <w:pPr>
        <w:numPr>
          <w:ilvl w:val="0"/>
          <w:numId w:val="6"/>
        </w:numPr>
        <w:spacing w:after="0"/>
      </w:pPr>
      <w:r w:rsidRPr="00824AB4">
        <w:t>Retrasos logísticos.</w:t>
      </w:r>
    </w:p>
    <w:p w14:paraId="55BCD529" w14:textId="77777777" w:rsidR="00824AB4" w:rsidRPr="00824AB4" w:rsidRDefault="00824AB4" w:rsidP="00824AB4">
      <w:pPr>
        <w:numPr>
          <w:ilvl w:val="0"/>
          <w:numId w:val="6"/>
        </w:numPr>
        <w:spacing w:after="0"/>
      </w:pPr>
      <w:r w:rsidRPr="00824AB4">
        <w:t>Fallas de maquinaria.</w:t>
      </w:r>
    </w:p>
    <w:p w14:paraId="484A74CA" w14:textId="77777777" w:rsidR="00824AB4" w:rsidRPr="00824AB4" w:rsidRDefault="00824AB4" w:rsidP="00824AB4">
      <w:pPr>
        <w:numPr>
          <w:ilvl w:val="0"/>
          <w:numId w:val="6"/>
        </w:numPr>
        <w:spacing w:after="0"/>
      </w:pPr>
      <w:r w:rsidRPr="00824AB4">
        <w:t>Diferencias de inventario.</w:t>
      </w:r>
    </w:p>
    <w:p w14:paraId="6B6F3CA0" w14:textId="77777777" w:rsidR="00824AB4" w:rsidRPr="00824AB4" w:rsidRDefault="00824AB4" w:rsidP="00824AB4">
      <w:pPr>
        <w:spacing w:after="0"/>
        <w:ind w:left="120"/>
      </w:pPr>
      <w:r w:rsidRPr="00824AB4">
        <w:t>Cada caso será analizado por el área correspondiente para determinar acciones correctivas y preventivas.</w:t>
      </w:r>
    </w:p>
    <w:p w14:paraId="2575BEC3" w14:textId="161E696D" w:rsidR="00824AB4" w:rsidRPr="00824AB4" w:rsidRDefault="00824AB4" w:rsidP="00824AB4">
      <w:pPr>
        <w:spacing w:after="0"/>
        <w:ind w:left="120"/>
      </w:pPr>
    </w:p>
    <w:p w14:paraId="31240367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10. Indicadores de Calidad</w:t>
      </w:r>
    </w:p>
    <w:p w14:paraId="4DA3419C" w14:textId="77777777" w:rsidR="00824AB4" w:rsidRPr="00824AB4" w:rsidRDefault="00824AB4" w:rsidP="00824AB4">
      <w:pPr>
        <w:spacing w:after="0"/>
        <w:ind w:left="120"/>
      </w:pPr>
      <w:r w:rsidRPr="00824AB4">
        <w:t>La organización monitorea periódicamente los siguientes indicadores:</w:t>
      </w:r>
    </w:p>
    <w:p w14:paraId="0B18EA8C" w14:textId="77777777" w:rsidR="00824AB4" w:rsidRPr="00824AB4" w:rsidRDefault="00824AB4" w:rsidP="00824AB4">
      <w:pPr>
        <w:numPr>
          <w:ilvl w:val="0"/>
          <w:numId w:val="7"/>
        </w:numPr>
        <w:spacing w:after="0"/>
      </w:pPr>
      <w:r w:rsidRPr="00824AB4">
        <w:t>Cumplimiento de entregas a tiempo.</w:t>
      </w:r>
    </w:p>
    <w:p w14:paraId="55EAAD69" w14:textId="77777777" w:rsidR="00824AB4" w:rsidRPr="00824AB4" w:rsidRDefault="00824AB4" w:rsidP="00824AB4">
      <w:pPr>
        <w:numPr>
          <w:ilvl w:val="0"/>
          <w:numId w:val="7"/>
        </w:numPr>
        <w:spacing w:after="0"/>
      </w:pPr>
      <w:r w:rsidRPr="00824AB4">
        <w:t>Porcentaje de productos rechazados.</w:t>
      </w:r>
    </w:p>
    <w:p w14:paraId="270B89F6" w14:textId="77777777" w:rsidR="00824AB4" w:rsidRPr="00824AB4" w:rsidRDefault="00824AB4" w:rsidP="00824AB4">
      <w:pPr>
        <w:numPr>
          <w:ilvl w:val="0"/>
          <w:numId w:val="7"/>
        </w:numPr>
        <w:spacing w:after="0"/>
      </w:pPr>
      <w:r w:rsidRPr="00824AB4">
        <w:t>Número de incidencias de calidad.</w:t>
      </w:r>
    </w:p>
    <w:p w14:paraId="00B85CAA" w14:textId="77777777" w:rsidR="00824AB4" w:rsidRPr="00824AB4" w:rsidRDefault="00824AB4" w:rsidP="00824AB4">
      <w:pPr>
        <w:numPr>
          <w:ilvl w:val="0"/>
          <w:numId w:val="7"/>
        </w:numPr>
        <w:spacing w:after="0"/>
      </w:pPr>
      <w:r w:rsidRPr="00824AB4">
        <w:t>Exactitud de inventario.</w:t>
      </w:r>
    </w:p>
    <w:p w14:paraId="3BC7A55F" w14:textId="77777777" w:rsidR="00824AB4" w:rsidRPr="00824AB4" w:rsidRDefault="00824AB4" w:rsidP="00824AB4">
      <w:pPr>
        <w:numPr>
          <w:ilvl w:val="0"/>
          <w:numId w:val="7"/>
        </w:numPr>
        <w:spacing w:after="0"/>
      </w:pPr>
      <w:r w:rsidRPr="00824AB4">
        <w:t>Nivel de satisfacción del cliente.</w:t>
      </w:r>
    </w:p>
    <w:p w14:paraId="75200F84" w14:textId="77777777" w:rsidR="00824AB4" w:rsidRPr="00824AB4" w:rsidRDefault="00824AB4" w:rsidP="00824AB4">
      <w:pPr>
        <w:numPr>
          <w:ilvl w:val="0"/>
          <w:numId w:val="7"/>
        </w:numPr>
        <w:spacing w:after="0"/>
      </w:pPr>
      <w:r w:rsidRPr="00824AB4">
        <w:t>Cumplimiento de procedimientos operativos.</w:t>
      </w:r>
    </w:p>
    <w:p w14:paraId="6A0036BB" w14:textId="77777777" w:rsidR="00824AB4" w:rsidRPr="00824AB4" w:rsidRDefault="00824AB4" w:rsidP="00824AB4">
      <w:pPr>
        <w:spacing w:after="0"/>
        <w:ind w:left="120"/>
      </w:pPr>
      <w:r w:rsidRPr="00824AB4">
        <w:t>Los resultados obtenidos son utilizados para identificar oportunidades de mejora continua.</w:t>
      </w:r>
    </w:p>
    <w:p w14:paraId="2540A6D6" w14:textId="3BED3531" w:rsidR="00824AB4" w:rsidRPr="00824AB4" w:rsidRDefault="00824AB4" w:rsidP="00824AB4">
      <w:pPr>
        <w:spacing w:after="0"/>
        <w:ind w:left="120"/>
      </w:pPr>
    </w:p>
    <w:p w14:paraId="3C4D1FBB" w14:textId="77777777" w:rsidR="00824AB4" w:rsidRPr="00824AB4" w:rsidRDefault="00824AB4" w:rsidP="00824AB4">
      <w:pPr>
        <w:spacing w:after="0"/>
        <w:ind w:left="120"/>
        <w:rPr>
          <w:b/>
          <w:bCs/>
        </w:rPr>
      </w:pPr>
      <w:r w:rsidRPr="00824AB4">
        <w:rPr>
          <w:b/>
          <w:bCs/>
        </w:rPr>
        <w:t>11. Disposiciones Finales</w:t>
      </w:r>
    </w:p>
    <w:p w14:paraId="75C7276A" w14:textId="77777777" w:rsidR="00824AB4" w:rsidRPr="00F17BD4" w:rsidRDefault="00824AB4" w:rsidP="00824AB4">
      <w:pPr>
        <w:spacing w:after="0"/>
        <w:ind w:left="120"/>
      </w:pPr>
      <w:r w:rsidRPr="00F17BD4">
        <w:t xml:space="preserve">Todos los registros generados durante la ejecución de los procedimientos descritos en este manual deberán conservarse en el repositorio corporativo de documentos y en el Data Lake empresarial para fines de auditoría, trazabilidad y análisis mediante herramientas de </w:t>
      </w:r>
      <w:proofErr w:type="gramStart"/>
      <w:r w:rsidRPr="00F17BD4">
        <w:t xml:space="preserve">Business </w:t>
      </w:r>
      <w:proofErr w:type="spellStart"/>
      <w:r w:rsidRPr="00F17BD4">
        <w:t>Intelligence</w:t>
      </w:r>
      <w:proofErr w:type="spellEnd"/>
      <w:proofErr w:type="gramEnd"/>
      <w:r w:rsidRPr="00F17BD4">
        <w:t>.</w:t>
      </w:r>
    </w:p>
    <w:p w14:paraId="74400F95" w14:textId="77777777" w:rsidR="00824AB4" w:rsidRPr="00F17BD4" w:rsidRDefault="00824AB4" w:rsidP="00824AB4">
      <w:pPr>
        <w:spacing w:after="0"/>
        <w:ind w:left="120"/>
      </w:pPr>
      <w:r w:rsidRPr="00F17BD4">
        <w:t>El incumplimiento de las disposiciones establecidas en este documento podrá ser sujeto a revisión por parte de la Gerencia de Operaciones y del Área de Calidad.</w:t>
      </w:r>
    </w:p>
    <w:p w14:paraId="58A2AD8E" w14:textId="77777777" w:rsidR="00824AB4" w:rsidRPr="00F17BD4" w:rsidRDefault="00824AB4" w:rsidP="00824AB4">
      <w:pPr>
        <w:spacing w:after="0"/>
        <w:ind w:left="120"/>
      </w:pPr>
      <w:r w:rsidRPr="00F17BD4">
        <w:t>Fin del Documento</w:t>
      </w:r>
    </w:p>
    <w:p w14:paraId="49997213" w14:textId="0001C8CB" w:rsidR="003F15FC" w:rsidRDefault="003F15FC">
      <w:pPr>
        <w:spacing w:after="0"/>
        <w:ind w:left="120"/>
      </w:pPr>
    </w:p>
    <w:sectPr w:rsidR="003F15F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F21"/>
    <w:multiLevelType w:val="multilevel"/>
    <w:tmpl w:val="F3B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50B7"/>
    <w:multiLevelType w:val="multilevel"/>
    <w:tmpl w:val="77A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A595B"/>
    <w:multiLevelType w:val="multilevel"/>
    <w:tmpl w:val="86D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02A00"/>
    <w:multiLevelType w:val="multilevel"/>
    <w:tmpl w:val="EEE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A2767"/>
    <w:multiLevelType w:val="multilevel"/>
    <w:tmpl w:val="979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D4DAC"/>
    <w:multiLevelType w:val="multilevel"/>
    <w:tmpl w:val="22A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83592"/>
    <w:multiLevelType w:val="multilevel"/>
    <w:tmpl w:val="D11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12226">
    <w:abstractNumId w:val="4"/>
  </w:num>
  <w:num w:numId="2" w16cid:durableId="107939719">
    <w:abstractNumId w:val="0"/>
  </w:num>
  <w:num w:numId="3" w16cid:durableId="1528327132">
    <w:abstractNumId w:val="2"/>
  </w:num>
  <w:num w:numId="4" w16cid:durableId="566186397">
    <w:abstractNumId w:val="3"/>
  </w:num>
  <w:num w:numId="5" w16cid:durableId="745079277">
    <w:abstractNumId w:val="6"/>
  </w:num>
  <w:num w:numId="6" w16cid:durableId="539515124">
    <w:abstractNumId w:val="1"/>
  </w:num>
  <w:num w:numId="7" w16cid:durableId="1991714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5FC"/>
    <w:rsid w:val="00290F8D"/>
    <w:rsid w:val="003F15FC"/>
    <w:rsid w:val="00547E28"/>
    <w:rsid w:val="00824AB4"/>
    <w:rsid w:val="00F1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596E8"/>
  <w15:docId w15:val="{6E6469D9-1958-4525-93C0-FFE4F9D68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766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ALUMNO - COCHA PARRILLA LUCAS DAVID</cp:lastModifiedBy>
  <cp:revision>5</cp:revision>
  <cp:lastPrinted>2026-06-05T05:36:00Z</cp:lastPrinted>
  <dcterms:created xsi:type="dcterms:W3CDTF">2026-06-05T05:37:00Z</dcterms:created>
  <dcterms:modified xsi:type="dcterms:W3CDTF">2026-06-05T05:37:00Z</dcterms:modified>
</cp:coreProperties>
</file>