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73405" w14:textId="77777777" w:rsidR="00B17ECD" w:rsidRPr="00B17ECD" w:rsidRDefault="0081416C" w:rsidP="00B17ECD">
      <w:pPr>
        <w:rPr>
          <w:rFonts w:ascii="Roboto" w:hAnsi="Roboto" w:cs="Tahoma"/>
          <w:sz w:val="24"/>
          <w:szCs w:val="24"/>
        </w:rPr>
        <w:sectPr w:rsidR="00B17ECD" w:rsidRPr="00B17EC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BAB2D" wp14:editId="3A0B312A">
                <wp:simplePos x="0" y="0"/>
                <wp:positionH relativeFrom="margin">
                  <wp:align>left</wp:align>
                </wp:positionH>
                <wp:positionV relativeFrom="paragraph">
                  <wp:posOffset>2727960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9EF745" w14:textId="447F5B12" w:rsidR="0081416C" w:rsidRPr="0081416C" w:rsidRDefault="0081416C" w:rsidP="0081416C">
                            <w:pPr>
                              <w:jc w:val="center"/>
                              <w:rPr>
                                <w:rFonts w:ascii="Roboto" w:hAnsi="Roboto" w:cs="Tahom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Roboto" w:hAnsi="Roboto" w:cs="Tahom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Elaboration cahier de charges et planification du projet : </w:t>
                            </w:r>
                            <w:r w:rsidR="00FB0231">
                              <w:rPr>
                                <w:rFonts w:ascii="Roboto" w:hAnsi="Roboto" w:cs="Tahom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Gestion Immobilier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BAB2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214.8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" filled="f" stroked="f">
                <v:textbox style="mso-fit-shape-to-text:t">
                  <w:txbxContent>
                    <w:p w14:paraId="4D9EF745" w14:textId="447F5B12" w:rsidR="0081416C" w:rsidRPr="0081416C" w:rsidRDefault="0081416C" w:rsidP="0081416C">
                      <w:pPr>
                        <w:jc w:val="center"/>
                        <w:rPr>
                          <w:rFonts w:ascii="Roboto" w:hAnsi="Roboto" w:cs="Tahom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Roboto" w:hAnsi="Roboto" w:cs="Tahom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Elaboration cahier de charges et planification du projet : </w:t>
                      </w:r>
                      <w:r w:rsidR="00FB0231">
                        <w:rPr>
                          <w:rFonts w:ascii="Roboto" w:hAnsi="Roboto" w:cs="Tahom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Gestion Immobilier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366CE" w14:textId="77777777" w:rsidR="0031621D" w:rsidRPr="00B17ECD" w:rsidRDefault="00B17ECD" w:rsidP="00A701E4">
      <w:pPr>
        <w:pStyle w:val="Paragraphedeliste"/>
        <w:numPr>
          <w:ilvl w:val="0"/>
          <w:numId w:val="1"/>
        </w:numPr>
        <w:spacing w:after="360"/>
        <w:rPr>
          <w:rFonts w:ascii="Roboto" w:hAnsi="Roboto" w:cs="Tahoma"/>
          <w:b/>
          <w:sz w:val="24"/>
          <w:szCs w:val="24"/>
        </w:rPr>
      </w:pPr>
      <w:r w:rsidRPr="00B17ECD">
        <w:rPr>
          <w:rFonts w:ascii="Roboto" w:hAnsi="Roboto" w:cs="Tahoma"/>
          <w:b/>
          <w:sz w:val="24"/>
          <w:szCs w:val="24"/>
        </w:rPr>
        <w:lastRenderedPageBreak/>
        <w:t>CONTEXT ET JUSTIFICATION DU PROJET</w:t>
      </w:r>
    </w:p>
    <w:p w14:paraId="7EABAF25" w14:textId="77777777" w:rsidR="00B17ECD" w:rsidRPr="00B17ECD" w:rsidRDefault="00B17ECD" w:rsidP="00B17ECD">
      <w:pPr>
        <w:spacing w:after="120"/>
        <w:ind w:firstLine="360"/>
        <w:rPr>
          <w:rFonts w:ascii="Roboto" w:hAnsi="Roboto" w:cs="Tahoma"/>
          <w:b/>
          <w:sz w:val="24"/>
          <w:szCs w:val="24"/>
        </w:rPr>
      </w:pPr>
      <w:r w:rsidRPr="00B17ECD">
        <w:rPr>
          <w:rFonts w:ascii="Roboto" w:hAnsi="Roboto" w:cs="Tahoma"/>
          <w:b/>
          <w:sz w:val="24"/>
          <w:szCs w:val="24"/>
        </w:rPr>
        <w:t>Présentation</w:t>
      </w:r>
    </w:p>
    <w:p w14:paraId="1B6B1521" w14:textId="0FE3DF8A" w:rsidR="00B17ECD" w:rsidRDefault="00FB0231" w:rsidP="00E4277D">
      <w:pPr>
        <w:ind w:firstLine="360"/>
        <w:jc w:val="both"/>
        <w:rPr>
          <w:rFonts w:ascii="Roboto" w:hAnsi="Roboto" w:cs="Tahoma"/>
          <w:sz w:val="24"/>
          <w:szCs w:val="24"/>
        </w:rPr>
      </w:pPr>
      <w:r>
        <w:rPr>
          <w:rFonts w:ascii="Roboto" w:hAnsi="Roboto" w:cs="Tahoma"/>
          <w:sz w:val="24"/>
          <w:szCs w:val="24"/>
        </w:rPr>
        <w:t>Gestion Immobilière est une application de gestion pour les agences immobilière, elle doit faciliter la gestion des biens immobilier</w:t>
      </w:r>
      <w:r w:rsidR="00F00E63">
        <w:rPr>
          <w:rFonts w:ascii="Roboto" w:hAnsi="Roboto" w:cs="Tahoma"/>
          <w:sz w:val="24"/>
          <w:szCs w:val="24"/>
        </w:rPr>
        <w:t>s</w:t>
      </w:r>
      <w:r w:rsidR="00B17ECD" w:rsidRPr="00B17ECD">
        <w:rPr>
          <w:rFonts w:ascii="Roboto" w:hAnsi="Roboto" w:cs="Tahoma"/>
          <w:sz w:val="24"/>
          <w:szCs w:val="24"/>
        </w:rPr>
        <w:t>.</w:t>
      </w:r>
    </w:p>
    <w:p w14:paraId="76166209" w14:textId="77777777" w:rsidR="00B17ECD" w:rsidRDefault="00B17ECD" w:rsidP="00B17ECD">
      <w:pPr>
        <w:ind w:firstLine="360"/>
        <w:rPr>
          <w:rFonts w:ascii="Roboto" w:hAnsi="Roboto" w:cs="Tahoma"/>
          <w:sz w:val="24"/>
          <w:szCs w:val="24"/>
        </w:rPr>
      </w:pPr>
    </w:p>
    <w:p w14:paraId="53BBE54F" w14:textId="77777777" w:rsidR="00B17ECD" w:rsidRPr="00A701E4" w:rsidRDefault="00B17ECD" w:rsidP="00A701E4">
      <w:pPr>
        <w:spacing w:after="120"/>
        <w:ind w:firstLine="360"/>
        <w:rPr>
          <w:rFonts w:ascii="Roboto" w:hAnsi="Roboto" w:cs="Tahoma"/>
          <w:b/>
          <w:sz w:val="24"/>
          <w:szCs w:val="24"/>
        </w:rPr>
      </w:pPr>
      <w:r w:rsidRPr="00A701E4">
        <w:rPr>
          <w:rFonts w:ascii="Roboto" w:hAnsi="Roboto" w:cs="Tahoma"/>
          <w:b/>
          <w:sz w:val="24"/>
          <w:szCs w:val="24"/>
        </w:rPr>
        <w:t>Objectif</w:t>
      </w:r>
    </w:p>
    <w:p w14:paraId="41356339" w14:textId="3B08777B" w:rsidR="00B17ECD" w:rsidRDefault="00B23BCF" w:rsidP="00E4277D">
      <w:pPr>
        <w:jc w:val="both"/>
        <w:rPr>
          <w:rFonts w:ascii="Roboto" w:hAnsi="Roboto" w:cs="Tahoma"/>
          <w:sz w:val="24"/>
          <w:szCs w:val="24"/>
        </w:rPr>
      </w:pPr>
      <w:r>
        <w:rPr>
          <w:rFonts w:ascii="Roboto" w:hAnsi="Roboto" w:cs="Tahoma"/>
          <w:sz w:val="24"/>
          <w:szCs w:val="24"/>
        </w:rPr>
        <w:t>Créer une application pour faciliter la gestion des biens en vente ou en location des agences, faire le point des revenus mensuels de l’agence</w:t>
      </w:r>
      <w:r w:rsidR="00B17ECD" w:rsidRPr="00B17ECD">
        <w:rPr>
          <w:rFonts w:ascii="Roboto" w:hAnsi="Roboto" w:cs="Tahoma"/>
          <w:sz w:val="24"/>
          <w:szCs w:val="24"/>
        </w:rPr>
        <w:t>.</w:t>
      </w:r>
      <w:r>
        <w:rPr>
          <w:rFonts w:ascii="Roboto" w:hAnsi="Roboto" w:cs="Tahoma"/>
          <w:sz w:val="24"/>
          <w:szCs w:val="24"/>
        </w:rPr>
        <w:t xml:space="preserve"> L’application doit être multi-agence.</w:t>
      </w:r>
    </w:p>
    <w:p w14:paraId="382C6151" w14:textId="77777777" w:rsidR="00EF7D5A" w:rsidRDefault="00EF7D5A" w:rsidP="00B17ECD">
      <w:pPr>
        <w:rPr>
          <w:rFonts w:ascii="Roboto" w:hAnsi="Roboto" w:cs="Tahoma"/>
          <w:sz w:val="24"/>
          <w:szCs w:val="24"/>
        </w:rPr>
      </w:pPr>
    </w:p>
    <w:p w14:paraId="199E3193" w14:textId="77777777" w:rsidR="00EF7D5A" w:rsidRPr="00EF7D5A" w:rsidRDefault="00EF7D5A" w:rsidP="00B17ECD">
      <w:pPr>
        <w:rPr>
          <w:rFonts w:ascii="Roboto" w:hAnsi="Roboto" w:cs="Tahoma"/>
          <w:b/>
          <w:sz w:val="24"/>
          <w:szCs w:val="24"/>
        </w:rPr>
      </w:pPr>
      <w:r w:rsidRPr="00EF7D5A">
        <w:rPr>
          <w:rFonts w:ascii="Roboto" w:hAnsi="Roboto" w:cs="Tahoma"/>
          <w:b/>
          <w:sz w:val="24"/>
          <w:szCs w:val="24"/>
        </w:rPr>
        <w:tab/>
        <w:t>Portée</w:t>
      </w:r>
    </w:p>
    <w:p w14:paraId="64E0A360" w14:textId="411C2E4D" w:rsidR="00EF7D5A" w:rsidRDefault="00EF7D5A" w:rsidP="00E4277D">
      <w:pPr>
        <w:jc w:val="both"/>
        <w:rPr>
          <w:rFonts w:ascii="Roboto" w:hAnsi="Roboto" w:cs="Tahoma"/>
          <w:sz w:val="24"/>
          <w:szCs w:val="24"/>
        </w:rPr>
      </w:pPr>
      <w:r>
        <w:rPr>
          <w:rFonts w:ascii="Roboto" w:hAnsi="Roboto" w:cs="Tahoma"/>
          <w:sz w:val="24"/>
          <w:szCs w:val="24"/>
        </w:rPr>
        <w:t>Ce</w:t>
      </w:r>
      <w:r w:rsidR="00B23BCF">
        <w:rPr>
          <w:rFonts w:ascii="Roboto" w:hAnsi="Roboto" w:cs="Tahoma"/>
          <w:sz w:val="24"/>
          <w:szCs w:val="24"/>
        </w:rPr>
        <w:t xml:space="preserve"> projet couvre la réalisation de l’application web, sa mise en production sur un serveur</w:t>
      </w:r>
      <w:r>
        <w:rPr>
          <w:rFonts w:ascii="Roboto" w:hAnsi="Roboto" w:cs="Tahoma"/>
          <w:sz w:val="24"/>
          <w:szCs w:val="24"/>
        </w:rPr>
        <w:t>.</w:t>
      </w:r>
    </w:p>
    <w:p w14:paraId="18E884F3" w14:textId="77777777" w:rsidR="00B17ECD" w:rsidRPr="00B17ECD" w:rsidRDefault="00B17ECD" w:rsidP="00B17ECD">
      <w:pPr>
        <w:rPr>
          <w:rFonts w:ascii="Roboto" w:hAnsi="Roboto" w:cs="Tahoma"/>
          <w:sz w:val="24"/>
          <w:szCs w:val="24"/>
        </w:rPr>
      </w:pPr>
    </w:p>
    <w:p w14:paraId="2B412769" w14:textId="77777777" w:rsidR="00B17ECD" w:rsidRPr="00FC6715" w:rsidRDefault="00B17ECD" w:rsidP="00B17ECD">
      <w:pPr>
        <w:pStyle w:val="Paragraphedeliste"/>
        <w:numPr>
          <w:ilvl w:val="0"/>
          <w:numId w:val="1"/>
        </w:numPr>
        <w:rPr>
          <w:rFonts w:ascii="Roboto" w:hAnsi="Roboto" w:cs="Tahoma"/>
          <w:b/>
          <w:sz w:val="24"/>
          <w:szCs w:val="24"/>
        </w:rPr>
      </w:pPr>
      <w:r w:rsidRPr="00FC6715">
        <w:rPr>
          <w:rFonts w:ascii="Roboto" w:hAnsi="Roboto" w:cs="Tahoma"/>
          <w:b/>
          <w:sz w:val="24"/>
          <w:szCs w:val="24"/>
        </w:rPr>
        <w:t>RUBRIQUES ET FONCTIONNALITES</w:t>
      </w:r>
    </w:p>
    <w:p w14:paraId="7C8AD1E2" w14:textId="77777777" w:rsidR="0056753A" w:rsidRPr="008748AA" w:rsidRDefault="0056753A" w:rsidP="00CA0E6B">
      <w:pPr>
        <w:rPr>
          <w:rFonts w:ascii="Roboto" w:hAnsi="Roboto" w:cs="Tahoma"/>
          <w:sz w:val="24"/>
          <w:szCs w:val="24"/>
        </w:rPr>
      </w:pPr>
      <w:bookmarkStart w:id="0" w:name="_GoBack"/>
      <w:bookmarkEnd w:id="0"/>
    </w:p>
    <w:sectPr w:rsidR="0056753A" w:rsidRPr="008748AA" w:rsidSect="00E4277D">
      <w:pgSz w:w="11906" w:h="16838"/>
      <w:pgMar w:top="993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52E62"/>
    <w:multiLevelType w:val="hybridMultilevel"/>
    <w:tmpl w:val="611849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4276D"/>
    <w:multiLevelType w:val="hybridMultilevel"/>
    <w:tmpl w:val="901E754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D4152"/>
    <w:multiLevelType w:val="hybridMultilevel"/>
    <w:tmpl w:val="78E6831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821E15"/>
    <w:multiLevelType w:val="hybridMultilevel"/>
    <w:tmpl w:val="EDC89AC4"/>
    <w:lvl w:ilvl="0" w:tplc="07387222">
      <w:numFmt w:val="bullet"/>
      <w:lvlText w:val="-"/>
      <w:lvlJc w:val="left"/>
      <w:pPr>
        <w:ind w:left="720" w:hanging="360"/>
      </w:pPr>
      <w:rPr>
        <w:rFonts w:ascii="Roboto" w:eastAsiaTheme="minorHAnsi" w:hAnsi="Roboto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53369"/>
    <w:multiLevelType w:val="hybridMultilevel"/>
    <w:tmpl w:val="E496F57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C9"/>
    <w:rsid w:val="0002357F"/>
    <w:rsid w:val="001467E4"/>
    <w:rsid w:val="00150AF2"/>
    <w:rsid w:val="001D7090"/>
    <w:rsid w:val="00287264"/>
    <w:rsid w:val="002904B8"/>
    <w:rsid w:val="002B1851"/>
    <w:rsid w:val="002C5CE5"/>
    <w:rsid w:val="002F51FE"/>
    <w:rsid w:val="0031621D"/>
    <w:rsid w:val="0035022A"/>
    <w:rsid w:val="00465E1C"/>
    <w:rsid w:val="004A79A2"/>
    <w:rsid w:val="00545C8B"/>
    <w:rsid w:val="0056753A"/>
    <w:rsid w:val="005C6348"/>
    <w:rsid w:val="0061776C"/>
    <w:rsid w:val="006416DB"/>
    <w:rsid w:val="00661D4B"/>
    <w:rsid w:val="006E6F90"/>
    <w:rsid w:val="007156C9"/>
    <w:rsid w:val="007C0C8B"/>
    <w:rsid w:val="0081416C"/>
    <w:rsid w:val="00840508"/>
    <w:rsid w:val="008748AA"/>
    <w:rsid w:val="0094589F"/>
    <w:rsid w:val="00A701E4"/>
    <w:rsid w:val="00AA1106"/>
    <w:rsid w:val="00B17ECD"/>
    <w:rsid w:val="00B23BCF"/>
    <w:rsid w:val="00B36602"/>
    <w:rsid w:val="00B36710"/>
    <w:rsid w:val="00B4704B"/>
    <w:rsid w:val="00B550AE"/>
    <w:rsid w:val="00B959AC"/>
    <w:rsid w:val="00BF2264"/>
    <w:rsid w:val="00C07CA2"/>
    <w:rsid w:val="00C54F53"/>
    <w:rsid w:val="00C95D78"/>
    <w:rsid w:val="00C95E5A"/>
    <w:rsid w:val="00CA0E6B"/>
    <w:rsid w:val="00CD3407"/>
    <w:rsid w:val="00D678FC"/>
    <w:rsid w:val="00DB12D1"/>
    <w:rsid w:val="00DD6ADA"/>
    <w:rsid w:val="00E4277D"/>
    <w:rsid w:val="00E93A90"/>
    <w:rsid w:val="00EF7D5A"/>
    <w:rsid w:val="00F00E63"/>
    <w:rsid w:val="00FB0231"/>
    <w:rsid w:val="00FC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A9DBB"/>
  <w15:chartTrackingRefBased/>
  <w15:docId w15:val="{63BA7BD5-E7D9-44BA-BB7C-90A8E2ED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7E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287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3660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3660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3660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3660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3660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6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6602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67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53A"/>
  </w:style>
  <w:style w:type="paragraph" w:styleId="Pieddepage">
    <w:name w:val="footer"/>
    <w:basedOn w:val="Normal"/>
    <w:link w:val="PieddepageCar"/>
    <w:uiPriority w:val="99"/>
    <w:unhideWhenUsed/>
    <w:rsid w:val="00567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53A"/>
  </w:style>
  <w:style w:type="character" w:styleId="Lienhypertexte">
    <w:name w:val="Hyperlink"/>
    <w:basedOn w:val="Policepardfaut"/>
    <w:uiPriority w:val="99"/>
    <w:unhideWhenUsed/>
    <w:rsid w:val="00567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4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6CD7D-0A58-4586-8BD1-BFDA4EA2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</dc:creator>
  <cp:keywords/>
  <dc:description/>
  <cp:lastModifiedBy>Gilles</cp:lastModifiedBy>
  <cp:revision>39</cp:revision>
  <dcterms:created xsi:type="dcterms:W3CDTF">2020-05-24T00:59:00Z</dcterms:created>
  <dcterms:modified xsi:type="dcterms:W3CDTF">2022-01-19T15:29:00Z</dcterms:modified>
</cp:coreProperties>
</file>