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840"/>
        <w:tblGridChange w:id="0">
          <w:tblGrid>
            <w:gridCol w:w="3090"/>
            <w:gridCol w:w="6840"/>
          </w:tblGrid>
        </w:tblGridChange>
      </w:tblGrid>
      <w:tr>
        <w:trPr>
          <w:trHeight w:val="90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after="0" w:before="624" w:line="240" w:lineRule="auto"/>
              <w:jc w:val="center"/>
              <w:rPr/>
            </w:pPr>
            <w:bookmarkStart w:colFirst="0" w:colLast="0" w:name="_heading=h.hux55o699zjz" w:id="0"/>
            <w:bookmarkEnd w:id="0"/>
            <w:r w:rsidDel="00000000" w:rsidR="00000000" w:rsidRPr="00000000">
              <w:rPr>
                <w:rtl w:val="0"/>
              </w:rPr>
              <w:t xml:space="preserve">VIKTOR SHAKAL</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before="624" w:line="240" w:lineRule="auto"/>
              <w:jc w:val="center"/>
              <w:rPr>
                <w:rFonts w:ascii="Arial" w:cs="Arial" w:eastAsia="Arial" w:hAnsi="Arial"/>
                <w:color w:val="333333"/>
                <w:sz w:val="4"/>
                <w:szCs w:val="4"/>
              </w:rPr>
            </w:pPr>
            <w:r w:rsidDel="00000000" w:rsidR="00000000" w:rsidRPr="00000000">
              <w:rPr>
                <w:rFonts w:ascii="Arial" w:cs="Arial" w:eastAsia="Arial" w:hAnsi="Arial"/>
                <w:b w:val="1"/>
                <w:color w:val="333333"/>
                <w:sz w:val="28"/>
                <w:szCs w:val="28"/>
                <w:rtl w:val="0"/>
              </w:rPr>
              <w:t xml:space="preserve">CONTACTS </w:t>
            </w:r>
            <w:r w:rsidDel="00000000" w:rsidR="00000000" w:rsidRPr="00000000">
              <w:rPr>
                <w:rtl w:val="0"/>
              </w:rPr>
            </w:r>
          </w:p>
          <w:p w:rsidR="00000000" w:rsidDel="00000000" w:rsidP="00000000" w:rsidRDefault="00000000" w:rsidRPr="00000000" w14:paraId="00000005">
            <w:pPr>
              <w:widowControl w:val="0"/>
              <w:pBdr>
                <w:top w:color="808080" w:space="0" w:sz="4" w:val="single"/>
              </w:pBdr>
              <w:spacing w:after="227" w:line="240" w:lineRule="auto"/>
              <w:rPr>
                <w:rFonts w:ascii="Arial" w:cs="Arial" w:eastAsia="Arial" w:hAnsi="Arial"/>
                <w:color w:val="333333"/>
                <w:sz w:val="4"/>
                <w:szCs w:val="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Phone:</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+375 29 2514447 </w:t>
            </w:r>
          </w:p>
          <w:p w:rsidR="00000000" w:rsidDel="00000000" w:rsidP="00000000" w:rsidRDefault="00000000" w:rsidRPr="00000000" w14:paraId="00000008">
            <w:pPr>
              <w:widowControl w:val="0"/>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Email:</w:t>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333333"/>
              </w:rPr>
            </w:pPr>
            <w:hyperlink r:id="rId7">
              <w:r w:rsidDel="00000000" w:rsidR="00000000" w:rsidRPr="00000000">
                <w:rPr>
                  <w:rFonts w:ascii="Arial" w:cs="Arial" w:eastAsia="Arial" w:hAnsi="Arial"/>
                  <w:color w:val="0563c1"/>
                  <w:u w:val="single"/>
                  <w:rtl w:val="0"/>
                </w:rPr>
                <w:t xml:space="preserve">v.shakal@gmail.com</w:t>
              </w:r>
            </w:hyperlink>
            <w:r w:rsidDel="00000000" w:rsidR="00000000" w:rsidRPr="00000000">
              <w:rPr>
                <w:rFonts w:ascii="Arial" w:cs="Arial" w:eastAsia="Arial" w:hAnsi="Arial"/>
                <w:color w:val="333333"/>
                <w:rtl w:val="0"/>
              </w:rPr>
              <w:br w:type="textWrapping"/>
              <w:br w:type="textWrapping"/>
            </w:r>
            <w:r w:rsidDel="00000000" w:rsidR="00000000" w:rsidRPr="00000000">
              <w:rPr>
                <w:rFonts w:ascii="Arial" w:cs="Arial" w:eastAsia="Arial" w:hAnsi="Arial"/>
                <w:b w:val="1"/>
                <w:color w:val="333333"/>
                <w:rtl w:val="0"/>
              </w:rPr>
              <w:t xml:space="preserve">LinkedIn:</w:t>
            </w: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Fonts w:ascii="Arial" w:cs="Arial" w:eastAsia="Arial" w:hAnsi="Arial"/>
                <w:color w:val="333333"/>
                <w:rtl w:val="0"/>
              </w:rPr>
              <w:t xml:space="preserve">linkedin.com/in/victorshakal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624" w:line="240" w:lineRule="auto"/>
              <w:ind w:right="43.58267716535465"/>
              <w:rPr>
                <w:rFonts w:ascii="Arial" w:cs="Arial" w:eastAsia="Arial" w:hAnsi="Arial"/>
                <w:sz w:val="28"/>
                <w:szCs w:val="28"/>
              </w:rPr>
            </w:pPr>
            <w:r w:rsidDel="00000000" w:rsidR="00000000" w:rsidRPr="00000000">
              <w:rPr>
                <w:rFonts w:ascii="Arial" w:cs="Arial" w:eastAsia="Arial" w:hAnsi="Arial"/>
                <w:b w:val="1"/>
                <w:color w:val="333333"/>
                <w:sz w:val="28"/>
                <w:szCs w:val="28"/>
                <w:rtl w:val="0"/>
              </w:rPr>
              <w:t xml:space="preserve">PROFESSIONAL SUMMARY</w:t>
            </w:r>
            <w:r w:rsidDel="00000000" w:rsidR="00000000" w:rsidRPr="00000000">
              <w:rPr>
                <w:rtl w:val="0"/>
              </w:rPr>
            </w:r>
          </w:p>
          <w:p w:rsidR="00000000" w:rsidDel="00000000" w:rsidP="00000000" w:rsidRDefault="00000000" w:rsidRPr="00000000" w14:paraId="0000000D">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E">
            <w:pPr>
              <w:spacing w:after="0" w:line="240" w:lineRule="auto"/>
              <w:ind w:right="-66.61417322834495"/>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Web Software Engineer with 11 years of experience in coding, testing and establishing system improvements. Highly skilled in designing web applications in C# .NET MVC and have experiences in development of information systems and software for various purposes. Driven, able to solve problems in an effective manner in a challenging position. Looking for a responsible job to use my skills in the best possible way to achieve company's goals.</w:t>
            </w:r>
          </w:p>
          <w:p w:rsidR="00000000" w:rsidDel="00000000" w:rsidP="00000000" w:rsidRDefault="00000000" w:rsidRPr="00000000" w14:paraId="0000000F">
            <w:pPr>
              <w:spacing w:after="0" w:line="240" w:lineRule="auto"/>
              <w:ind w:right="-66.61417322834495"/>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spacing w:after="0" w:line="240" w:lineRule="auto"/>
              <w:ind w:right="-66.61417322834495"/>
              <w:jc w:val="both"/>
              <w:rPr>
                <w:rFonts w:ascii="Times New Roman" w:cs="Times New Roman" w:eastAsia="Times New Roman" w:hAnsi="Times New Roman"/>
                <w:color w:val="333333"/>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20" w:lineRule="auto"/>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EDUCATION</w:t>
            </w:r>
            <w:r w:rsidDel="00000000" w:rsidR="00000000" w:rsidRPr="00000000">
              <w:rPr>
                <w:rtl w:val="0"/>
              </w:rPr>
            </w:r>
          </w:p>
          <w:p w:rsidR="00000000" w:rsidDel="00000000" w:rsidP="00000000" w:rsidRDefault="00000000" w:rsidRPr="00000000" w14:paraId="00000013">
            <w:pPr>
              <w:widowControl w:val="0"/>
              <w:pBdr>
                <w:top w:color="808080" w:space="0" w:sz="4" w:val="single"/>
              </w:pBdr>
              <w:spacing w:after="113"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widowControl w:val="0"/>
              <w:pBdr>
                <w:top w:color="808080" w:space="0" w:sz="4" w:val="single"/>
              </w:pBdr>
              <w:spacing w:after="113"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2009 - 2010</w:t>
            </w:r>
            <w:r w:rsidDel="00000000" w:rsidR="00000000" w:rsidRPr="00000000">
              <w:rPr>
                <w:rtl w:val="0"/>
              </w:rPr>
            </w:r>
          </w:p>
          <w:p w:rsidR="00000000" w:rsidDel="00000000" w:rsidP="00000000" w:rsidRDefault="00000000" w:rsidRPr="00000000" w14:paraId="0000001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technical science, Engineer IT, BSUIR, Faculty of Information Technologies and Control, System analysis, management and information processing, Minsk.</w:t>
            </w:r>
          </w:p>
          <w:p w:rsidR="00000000" w:rsidDel="00000000" w:rsidP="00000000" w:rsidRDefault="00000000" w:rsidRPr="00000000" w14:paraId="00000016">
            <w:pPr>
              <w:widowControl w:val="0"/>
              <w:spacing w:after="0" w:line="240" w:lineRule="auto"/>
              <w:jc w:val="righ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2004 - 2009</w:t>
            </w:r>
            <w:r w:rsidDel="00000000" w:rsidR="00000000" w:rsidRPr="00000000">
              <w:rPr>
                <w:rtl w:val="0"/>
              </w:rPr>
            </w:r>
          </w:p>
          <w:p w:rsidR="00000000" w:rsidDel="00000000" w:rsidP="00000000" w:rsidRDefault="00000000" w:rsidRPr="00000000" w14:paraId="00000017">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Degree, Engineer IT, BSUIR, Faculty of Information Technologies and Control, Minsk.</w:t>
            </w:r>
          </w:p>
          <w:p w:rsidR="00000000" w:rsidDel="00000000" w:rsidP="00000000" w:rsidRDefault="00000000" w:rsidRPr="00000000" w14:paraId="00000018">
            <w:pPr>
              <w:spacing w:after="12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12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WORK EXPERIENCE</w:t>
            </w:r>
            <w:r w:rsidDel="00000000" w:rsidR="00000000" w:rsidRPr="00000000">
              <w:rPr>
                <w:rtl w:val="0"/>
              </w:rPr>
            </w:r>
          </w:p>
          <w:p w:rsidR="00000000" w:rsidDel="00000000" w:rsidP="00000000" w:rsidRDefault="00000000" w:rsidRPr="00000000" w14:paraId="0000001B">
            <w:pPr>
              <w:widowControl w:val="0"/>
              <w:pBdr>
                <w:top w:color="808080" w:space="0" w:sz="4" w:val="single"/>
              </w:pBdr>
              <w:spacing w:after="113" w:line="240"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  </w:t>
            </w:r>
          </w:p>
          <w:p w:rsidR="00000000" w:rsidDel="00000000" w:rsidP="00000000" w:rsidRDefault="00000000" w:rsidRPr="00000000" w14:paraId="0000001C">
            <w:pPr>
              <w:widowControl w:val="0"/>
              <w:pBdr>
                <w:top w:color="808080" w:space="0" w:sz="4" w:val="single"/>
              </w:pBdr>
              <w:spacing w:after="113"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2"/>
                <w:szCs w:val="12"/>
                <w:rtl w:val="0"/>
              </w:rPr>
              <w:t xml:space="preserve">                                                                                                                                               </w:t>
            </w:r>
            <w:r w:rsidDel="00000000" w:rsidR="00000000" w:rsidRPr="00000000">
              <w:rPr>
                <w:rFonts w:ascii="Times New Roman" w:cs="Times New Roman" w:eastAsia="Times New Roman" w:hAnsi="Times New Roman"/>
                <w:sz w:val="24"/>
                <w:szCs w:val="24"/>
                <w:rtl w:val="0"/>
              </w:rPr>
              <w:t xml:space="preserve">10/2016 – Present</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Freelancer. ASP .NET Core MVC, MS SQL Server + EF, Swagger, Roslyn, JavaScript, React, Bootstrap, HTML5, CSS3 (Flexbox), VSO+Git, MSTests, Custom Selenium AutoTests Framework.</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07/2012 - 10/2016</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 in Nubiko (Triggre Studios since 2014) Worked on visual software builder. We have developed a unique product that gives everyone the opportunity to create complex applications, without the need for technical knowledge or coding. ASP.NET MVC5, WCF, SignalR, MS SQL Server + Linq2DB, NUnit, Roslyn, Typescript, BackboneJS, </w:t>
            </w:r>
            <w:r w:rsidDel="00000000" w:rsidR="00000000" w:rsidRPr="00000000">
              <w:rPr>
                <w:rFonts w:ascii="Times New Roman" w:cs="Times New Roman" w:eastAsia="Times New Roman" w:hAnsi="Times New Roman"/>
                <w:color w:val="333333"/>
                <w:sz w:val="24"/>
                <w:szCs w:val="24"/>
                <w:rtl w:val="0"/>
              </w:rPr>
              <w:t xml:space="preserve">Knockout, </w:t>
            </w:r>
            <w:r w:rsidDel="00000000" w:rsidR="00000000" w:rsidRPr="00000000">
              <w:rPr>
                <w:rFonts w:ascii="Times New Roman" w:cs="Times New Roman" w:eastAsia="Times New Roman" w:hAnsi="Times New Roman"/>
                <w:sz w:val="24"/>
                <w:szCs w:val="24"/>
                <w:rtl w:val="0"/>
              </w:rPr>
              <w:t xml:space="preserve"> Kendo UI, HTML, CSS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(LESS), Perforce, Atlassian (Jira, Confluence, Crucible and FishEye)</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06/2011 - 06/2012</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Engineer-programmer in PowerMeMobile. Took part in developing and supporting customer product </w:t>
            </w:r>
            <w:r w:rsidDel="00000000" w:rsidR="00000000" w:rsidRPr="00000000">
              <w:rPr>
                <w:rFonts w:ascii="Times New Roman" w:cs="Times New Roman" w:eastAsia="Times New Roman" w:hAnsi="Times New Roman"/>
                <w:color w:val="333333"/>
                <w:sz w:val="24"/>
                <w:szCs w:val="24"/>
                <w:rtl w:val="0"/>
              </w:rPr>
              <w:t xml:space="preserve">for mobile operators, service providers and portals.</w:t>
            </w:r>
            <w:r w:rsidDel="00000000" w:rsidR="00000000" w:rsidRPr="00000000">
              <w:rPr>
                <w:rFonts w:ascii="Times New Roman" w:cs="Times New Roman" w:eastAsia="Times New Roman" w:hAnsi="Times New Roman"/>
                <w:sz w:val="24"/>
                <w:szCs w:val="24"/>
                <w:rtl w:val="0"/>
              </w:rPr>
              <w:t xml:space="preserve">. ASP.NET WebForms, WebServices,  MySQL, JavaScript, XML, HTML, CSS, SVN</w:t>
            </w:r>
          </w:p>
          <w:p w:rsidR="00000000" w:rsidDel="00000000" w:rsidP="00000000" w:rsidRDefault="00000000" w:rsidRPr="00000000" w14:paraId="00000024">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01/2009 - 06/2011</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Engineer-programmer in BELAGROPROMBANK. Participated in developing internal products for different bank departments in ASP.NET WebForms, WCF, Oracle, JavaScript, XML, HTML, CSS, SVN. Took part in integration with “Soft Club” software products.</w:t>
            </w:r>
          </w:p>
          <w:p w:rsidR="00000000" w:rsidDel="00000000" w:rsidP="00000000" w:rsidRDefault="00000000" w:rsidRPr="00000000" w14:paraId="00000027">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06/2008 – 10/2008</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programmer in Itransition Company (Web Development Department). I got this job after finishing a special course as one of the best students. I was responsible for the News module, based on ASP.NET WebForms, ActiveRecord and MonoRail Framework, NHibernate, MS SQL Server, JavaScript, XML, HTML/DHTML, CSS, SVN.</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TECHNICAL SKILLS</w:t>
            </w:r>
            <w:r w:rsidDel="00000000" w:rsidR="00000000" w:rsidRPr="00000000">
              <w:rPr>
                <w:rtl w:val="0"/>
              </w:rPr>
            </w:r>
          </w:p>
          <w:p w:rsidR="00000000" w:rsidDel="00000000" w:rsidP="00000000" w:rsidRDefault="00000000" w:rsidRPr="00000000" w14:paraId="0000002E">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F">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w:t>
            </w:r>
          </w:p>
          <w:p w:rsidR="00000000" w:rsidDel="00000000" w:rsidP="00000000" w:rsidRDefault="00000000" w:rsidRPr="00000000" w14:paraId="00000030">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Framework 4.7/ .NET Core</w:t>
            </w:r>
          </w:p>
          <w:p w:rsidR="00000000" w:rsidDel="00000000" w:rsidP="00000000" w:rsidRDefault="00000000" w:rsidRPr="00000000" w14:paraId="00000031">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ASP .NET MVC 5, Web API/ ASP .NET Core MVC  </w:t>
            </w:r>
          </w:p>
          <w:p w:rsidR="00000000" w:rsidDel="00000000" w:rsidP="00000000" w:rsidRDefault="00000000" w:rsidRPr="00000000" w14:paraId="00000032">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FrontEnd: Javascript [Typescript], React [Angular, Vue.js, Knockout], jQuery, Bootstrap, HTML5, CSS3 (Flexbox, LESS)</w:t>
            </w:r>
          </w:p>
          <w:p w:rsidR="00000000" w:rsidDel="00000000" w:rsidP="00000000" w:rsidRDefault="00000000" w:rsidRPr="00000000" w14:paraId="00000033">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Testing: NUnit, MSTests</w:t>
            </w:r>
          </w:p>
          <w:p w:rsidR="00000000" w:rsidDel="00000000" w:rsidP="00000000" w:rsidRDefault="00000000" w:rsidRPr="00000000" w14:paraId="00000034">
            <w:pPr>
              <w:spacing w:after="120" w:lineRule="auto"/>
              <w:rPr>
                <w:rFonts w:ascii="Times New Roman" w:cs="Times New Roman" w:eastAsia="Times New Roman" w:hAnsi="Times New Roman"/>
                <w:color w:val="333333"/>
                <w:sz w:val="24"/>
                <w:szCs w:val="24"/>
              </w:rPr>
            </w:pPr>
            <w:bookmarkStart w:colFirst="0" w:colLast="0" w:name="_heading=h.gjdgxs" w:id="1"/>
            <w:bookmarkEnd w:id="1"/>
            <w:r w:rsidDel="00000000" w:rsidR="00000000" w:rsidRPr="00000000">
              <w:rPr>
                <w:rFonts w:ascii="Times New Roman" w:cs="Times New Roman" w:eastAsia="Times New Roman" w:hAnsi="Times New Roman"/>
                <w:color w:val="333333"/>
                <w:sz w:val="24"/>
                <w:szCs w:val="24"/>
                <w:rtl w:val="0"/>
              </w:rPr>
              <w:t xml:space="preserve">Automation Testing: Selenium </w:t>
            </w:r>
          </w:p>
          <w:p w:rsidR="00000000" w:rsidDel="00000000" w:rsidP="00000000" w:rsidRDefault="00000000" w:rsidRPr="00000000" w14:paraId="00000035">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ORDB: MS SQL Server</w:t>
            </w:r>
          </w:p>
          <w:p w:rsidR="00000000" w:rsidDel="00000000" w:rsidP="00000000" w:rsidRDefault="00000000" w:rsidRPr="00000000" w14:paraId="00000036">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ORM: EF, Linq2DB, BLToolkit, NHibernate</w:t>
            </w:r>
          </w:p>
          <w:p w:rsidR="00000000" w:rsidDel="00000000" w:rsidP="00000000" w:rsidRDefault="00000000" w:rsidRPr="00000000" w14:paraId="00000037">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NoSQL: Redis, MongoDB</w:t>
            </w:r>
          </w:p>
          <w:p w:rsidR="00000000" w:rsidDel="00000000" w:rsidP="00000000" w:rsidRDefault="00000000" w:rsidRPr="00000000" w14:paraId="00000038">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Generation: </w:t>
            </w:r>
            <w:r w:rsidDel="00000000" w:rsidR="00000000" w:rsidRPr="00000000">
              <w:rPr>
                <w:rFonts w:ascii="Times New Roman" w:cs="Times New Roman" w:eastAsia="Times New Roman" w:hAnsi="Times New Roman"/>
                <w:sz w:val="24"/>
                <w:szCs w:val="24"/>
                <w:rtl w:val="0"/>
              </w:rPr>
              <w:t xml:space="preserve">Roslyn</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Logging: nLog library</w:t>
            </w:r>
          </w:p>
          <w:p w:rsidR="00000000" w:rsidDel="00000000" w:rsidP="00000000" w:rsidRDefault="00000000" w:rsidRPr="00000000" w14:paraId="0000003A">
            <w:pP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color w:val="333333"/>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2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RELEVANT EXPERIENCE</w:t>
            </w:r>
            <w:r w:rsidDel="00000000" w:rsidR="00000000" w:rsidRPr="00000000">
              <w:rPr>
                <w:rtl w:val="0"/>
              </w:rPr>
            </w:r>
          </w:p>
          <w:p w:rsidR="00000000" w:rsidDel="00000000" w:rsidP="00000000" w:rsidRDefault="00000000" w:rsidRPr="00000000" w14:paraId="0000003E">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F">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Communication with customers</w:t>
            </w:r>
          </w:p>
          <w:p w:rsidR="00000000" w:rsidDel="00000000" w:rsidP="00000000" w:rsidRDefault="00000000" w:rsidRPr="00000000" w14:paraId="00000040">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Clarification of business requirements</w:t>
            </w:r>
          </w:p>
          <w:p w:rsidR="00000000" w:rsidDel="00000000" w:rsidP="00000000" w:rsidRDefault="00000000" w:rsidRPr="00000000" w14:paraId="00000041">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Projects and features development</w:t>
            </w:r>
          </w:p>
          <w:p w:rsidR="00000000" w:rsidDel="00000000" w:rsidP="00000000" w:rsidRDefault="00000000" w:rsidRPr="00000000" w14:paraId="00000042">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review skills</w:t>
            </w:r>
          </w:p>
          <w:p w:rsidR="00000000" w:rsidDel="00000000" w:rsidP="00000000" w:rsidRDefault="00000000" w:rsidRPr="00000000" w14:paraId="00000043">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Tasks review and estimations</w:t>
            </w:r>
          </w:p>
          <w:p w:rsidR="00000000" w:rsidDel="00000000" w:rsidP="00000000" w:rsidRDefault="00000000" w:rsidRPr="00000000" w14:paraId="00000044">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Working along Agile (Scrum)</w:t>
            </w:r>
          </w:p>
          <w:p w:rsidR="00000000" w:rsidDel="00000000" w:rsidP="00000000" w:rsidRDefault="00000000" w:rsidRPr="00000000" w14:paraId="00000045">
            <w:pPr>
              <w:spacing w:after="12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6">
            <w:pPr>
              <w:spacing w:after="120" w:lineRule="auto"/>
              <w:rPr>
                <w:rFonts w:ascii="Times New Roman" w:cs="Times New Roman" w:eastAsia="Times New Roman" w:hAnsi="Times New Roman"/>
                <w:color w:val="333333"/>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2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LANGUAGES</w:t>
            </w:r>
            <w:r w:rsidDel="00000000" w:rsidR="00000000" w:rsidRPr="00000000">
              <w:rPr>
                <w:rtl w:val="0"/>
              </w:rPr>
            </w:r>
          </w:p>
          <w:p w:rsidR="00000000" w:rsidDel="00000000" w:rsidP="00000000" w:rsidRDefault="00000000" w:rsidRPr="00000000" w14:paraId="00000049">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A">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English - Intermediate</w:t>
            </w:r>
          </w:p>
          <w:p w:rsidR="00000000" w:rsidDel="00000000" w:rsidP="00000000" w:rsidRDefault="00000000" w:rsidRPr="00000000" w14:paraId="0000004B">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Deutch - Basic</w:t>
            </w:r>
          </w:p>
          <w:p w:rsidR="00000000" w:rsidDel="00000000" w:rsidP="00000000" w:rsidRDefault="00000000" w:rsidRPr="00000000" w14:paraId="0000004C">
            <w:pPr>
              <w:spacing w:after="120" w:lineRule="auto"/>
              <w:rPr/>
            </w:pPr>
            <w:r w:rsidDel="00000000" w:rsidR="00000000" w:rsidRPr="00000000">
              <w:rPr>
                <w:rFonts w:ascii="Times New Roman" w:cs="Times New Roman" w:eastAsia="Times New Roman" w:hAnsi="Times New Roman"/>
                <w:color w:val="333333"/>
                <w:sz w:val="24"/>
                <w:szCs w:val="24"/>
                <w:rtl w:val="0"/>
              </w:rPr>
              <w:t xml:space="preserve">Russian - Native speaker</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sectPr>
      <w:pgSz w:h="15840" w:w="12240"/>
      <w:pgMar w:bottom="1440" w:top="141.73228346456693" w:left="1440" w:right="878.74015748031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D41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D41E2"/>
    <w:pPr>
      <w:ind w:left="720"/>
      <w:contextualSpacing w:val="1"/>
    </w:pPr>
  </w:style>
  <w:style w:type="paragraph" w:styleId="Zawartotabeli" w:customStyle="1">
    <w:name w:val="Zawartość tabeli"/>
    <w:basedOn w:val="Normal"/>
    <w:rsid w:val="003D41E2"/>
    <w:pPr>
      <w:widowControl w:val="0"/>
      <w:suppressLineNumbers w:val="1"/>
      <w:suppressAutoHyphens w:val="1"/>
      <w:spacing w:after="0" w:line="240" w:lineRule="auto"/>
    </w:pPr>
    <w:rPr>
      <w:rFonts w:ascii="Times New Roman" w:cs="Times New Roman" w:eastAsia="Andale Sans UI" w:hAnsi="Times New Roman"/>
      <w:kern w:val="1"/>
      <w:sz w:val="24"/>
      <w:szCs w:val="24"/>
      <w:lang/>
    </w:rPr>
  </w:style>
  <w:style w:type="character" w:styleId="Hyperlink">
    <w:name w:val="Hyperlink"/>
    <w:uiPriority w:val="99"/>
    <w:unhideWhenUsed w:val="1"/>
    <w:rsid w:val="003D41E2"/>
    <w:rPr>
      <w:color w:val="0563c1"/>
      <w:u w:val="single"/>
    </w:rPr>
  </w:style>
  <w:style w:type="paragraph" w:styleId="Liniapozioma" w:customStyle="1">
    <w:name w:val="Linia pozioma"/>
    <w:basedOn w:val="Normal"/>
    <w:next w:val="BodyText"/>
    <w:rsid w:val="003D41E2"/>
    <w:pPr>
      <w:widowControl w:val="0"/>
      <w:suppressLineNumbers w:val="1"/>
      <w:pBdr>
        <w:top w:color="808080" w:space="0" w:sz="4" w:val="single"/>
      </w:pBdr>
      <w:suppressAutoHyphens w:val="1"/>
      <w:spacing w:after="113" w:line="240" w:lineRule="auto"/>
    </w:pPr>
    <w:rPr>
      <w:rFonts w:ascii="Times New Roman" w:cs="Times New Roman" w:eastAsia="Andale Sans UI" w:hAnsi="Times New Roman"/>
      <w:kern w:val="1"/>
      <w:sz w:val="12"/>
      <w:szCs w:val="12"/>
      <w:lang/>
    </w:rPr>
  </w:style>
  <w:style w:type="paragraph" w:styleId="BodyText">
    <w:name w:val="Body Text"/>
    <w:basedOn w:val="Normal"/>
    <w:link w:val="BodyTextChar"/>
    <w:unhideWhenUsed w:val="1"/>
    <w:rsid w:val="003D41E2"/>
    <w:pPr>
      <w:spacing w:after="120"/>
    </w:pPr>
  </w:style>
  <w:style w:type="character" w:styleId="BodyTextChar" w:customStyle="1">
    <w:name w:val="Body Text Char"/>
    <w:basedOn w:val="DefaultParagraphFont"/>
    <w:link w:val="BodyText"/>
    <w:uiPriority w:val="99"/>
    <w:semiHidden w:val="1"/>
    <w:rsid w:val="003D41E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shak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4VNFRXhI1icy1G8/VgweVJqnw==">AMUW2mU6h0plclvR7u880HJAIlgraqCvB2QMlT3k7ve/e7leuMkkQ2JiNNONSeyG8BvMf1LP9v1cqeoXCuVYdjLErgvJIo9dfF0Jk8CZVFjFzuV2GK+36I8vW4OSHsa6j5dEWg7EiNhy2fO4ZtAplgY06aUPr+kGIw==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2019-06-27T10:11:00Z</dcterms:created>
  <dc:creator>Viktor Shakal</dc:creator>
</cp:coreProperties>
</file>