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2DA0E" w14:textId="77777777" w:rsidR="004C664E" w:rsidRDefault="00000000">
      <w:pPr>
        <w:pStyle w:val="Title"/>
      </w:pPr>
      <w:r>
        <w:t>Line-by-Line Explanation of Transformer Seq2Seq Code</w:t>
      </w:r>
    </w:p>
    <w:p w14:paraId="05C84F0A" w14:textId="77777777" w:rsidR="00606B27" w:rsidRPr="00606B27" w:rsidRDefault="00606B27" w:rsidP="00606B27">
      <w:pPr>
        <w:rPr>
          <w:lang w:val="en-IN"/>
        </w:rPr>
      </w:pPr>
      <w:r w:rsidRPr="00606B27">
        <w:rPr>
          <w:b/>
          <w:bCs/>
        </w:rPr>
        <w:t>Overview</w:t>
      </w:r>
      <w:r w:rsidRPr="00606B27">
        <w:br/>
        <w:t xml:space="preserve">This code implements a sequence-to-sequence Transformer model using </w:t>
      </w:r>
      <w:proofErr w:type="spellStart"/>
      <w:r w:rsidRPr="00606B27">
        <w:t>PyTorch</w:t>
      </w:r>
      <w:proofErr w:type="spellEnd"/>
      <w:r w:rsidRPr="00606B27">
        <w:t xml:space="preserve"> and </w:t>
      </w:r>
      <w:proofErr w:type="spellStart"/>
      <w:r w:rsidRPr="00606B27">
        <w:t>TorchText</w:t>
      </w:r>
      <w:proofErr w:type="spellEnd"/>
      <w:r w:rsidRPr="00606B27">
        <w:t xml:space="preserve"> for German-to-English translation. It covers data preprocessing (tokenization, vocabulary creation, and batching), model construction (with positional encodings and custom token embeddings), training/evaluation loops, and a greedy decode method for inference.</w:t>
      </w:r>
      <w:r>
        <w:br/>
      </w:r>
      <w:r>
        <w:br/>
      </w:r>
      <w:r w:rsidRPr="00606B27">
        <w:rPr>
          <w:b/>
          <w:bCs/>
          <w:lang w:val="en-IN"/>
        </w:rPr>
        <w:t>1. Data Preparation and Preprocessing</w:t>
      </w:r>
    </w:p>
    <w:p w14:paraId="708CF8FD" w14:textId="77777777" w:rsidR="00606B27" w:rsidRPr="00606B27" w:rsidRDefault="00606B27" w:rsidP="00606B27">
      <w:pPr>
        <w:numPr>
          <w:ilvl w:val="0"/>
          <w:numId w:val="10"/>
        </w:numPr>
        <w:rPr>
          <w:lang w:val="en-IN"/>
        </w:rPr>
      </w:pPr>
      <w:r w:rsidRPr="00606B27">
        <w:rPr>
          <w:b/>
          <w:bCs/>
          <w:lang w:val="en-IN"/>
        </w:rPr>
        <w:t>Tokenization and Vocabulary:</w:t>
      </w:r>
    </w:p>
    <w:p w14:paraId="6B38F140" w14:textId="0FC56CC5" w:rsidR="00606B27" w:rsidRPr="00606B27" w:rsidRDefault="00606B27" w:rsidP="00606B27">
      <w:pPr>
        <w:numPr>
          <w:ilvl w:val="1"/>
          <w:numId w:val="10"/>
        </w:numPr>
        <w:rPr>
          <w:lang w:val="en-IN"/>
        </w:rPr>
      </w:pPr>
      <w:r w:rsidRPr="00606B27">
        <w:rPr>
          <w:lang w:val="en-IN"/>
        </w:rPr>
        <w:t xml:space="preserve">Uses </w:t>
      </w:r>
      <w:proofErr w:type="spellStart"/>
      <w:r w:rsidRPr="00606B27">
        <w:rPr>
          <w:lang w:val="en-IN"/>
        </w:rPr>
        <w:t>SpaCy</w:t>
      </w:r>
      <w:proofErr w:type="spellEnd"/>
      <w:r w:rsidRPr="00606B27">
        <w:rPr>
          <w:lang w:val="en-IN"/>
        </w:rPr>
        <w:t xml:space="preserve"> to create tokenizers for German and English </w:t>
      </w:r>
    </w:p>
    <w:p w14:paraId="028C2176" w14:textId="77777777" w:rsidR="00606B27" w:rsidRPr="00606B27" w:rsidRDefault="00606B27" w:rsidP="00606B27">
      <w:pPr>
        <w:numPr>
          <w:ilvl w:val="1"/>
          <w:numId w:val="10"/>
        </w:numPr>
        <w:rPr>
          <w:lang w:val="en-IN"/>
        </w:rPr>
      </w:pPr>
      <w:r w:rsidRPr="00606B27">
        <w:rPr>
          <w:lang w:val="en-IN"/>
        </w:rPr>
        <w:t>Iterates through the Multi30k dataset to tokenize sentences and build vocabularies with special tokens (&lt;</w:t>
      </w:r>
      <w:proofErr w:type="spellStart"/>
      <w:r w:rsidRPr="00606B27">
        <w:rPr>
          <w:lang w:val="en-IN"/>
        </w:rPr>
        <w:t>unk</w:t>
      </w:r>
      <w:proofErr w:type="spellEnd"/>
      <w:r w:rsidRPr="00606B27">
        <w:rPr>
          <w:lang w:val="en-IN"/>
        </w:rPr>
        <w:t>&gt;, &lt;pad&gt;, &lt;</w:t>
      </w:r>
      <w:proofErr w:type="spellStart"/>
      <w:r w:rsidRPr="00606B27">
        <w:rPr>
          <w:lang w:val="en-IN"/>
        </w:rPr>
        <w:t>bos</w:t>
      </w:r>
      <w:proofErr w:type="spellEnd"/>
      <w:r w:rsidRPr="00606B27">
        <w:rPr>
          <w:lang w:val="en-IN"/>
        </w:rPr>
        <w:t>&gt;, &lt;</w:t>
      </w:r>
      <w:proofErr w:type="spellStart"/>
      <w:r w:rsidRPr="00606B27">
        <w:rPr>
          <w:lang w:val="en-IN"/>
        </w:rPr>
        <w:t>eos</w:t>
      </w:r>
      <w:proofErr w:type="spellEnd"/>
      <w:r w:rsidRPr="00606B27">
        <w:rPr>
          <w:lang w:val="en-IN"/>
        </w:rPr>
        <w:t>&gt;).</w:t>
      </w:r>
    </w:p>
    <w:p w14:paraId="54EC4D0F" w14:textId="77777777" w:rsidR="00606B27" w:rsidRPr="00606B27" w:rsidRDefault="00606B27" w:rsidP="00606B27">
      <w:pPr>
        <w:numPr>
          <w:ilvl w:val="1"/>
          <w:numId w:val="10"/>
        </w:numPr>
        <w:rPr>
          <w:lang w:val="en-IN"/>
        </w:rPr>
      </w:pPr>
      <w:r w:rsidRPr="00606B27">
        <w:rPr>
          <w:lang w:val="en-IN"/>
        </w:rPr>
        <w:t>Sets the unknown token index to gracefully handle out-of-vocabulary tokens.</w:t>
      </w:r>
    </w:p>
    <w:p w14:paraId="08552434" w14:textId="77777777" w:rsidR="00606B27" w:rsidRPr="00606B27" w:rsidRDefault="00606B27" w:rsidP="00606B27">
      <w:pPr>
        <w:numPr>
          <w:ilvl w:val="0"/>
          <w:numId w:val="10"/>
        </w:numPr>
        <w:rPr>
          <w:lang w:val="en-IN"/>
        </w:rPr>
      </w:pPr>
      <w:r w:rsidRPr="00606B27">
        <w:rPr>
          <w:b/>
          <w:bCs/>
          <w:lang w:val="en-IN"/>
        </w:rPr>
        <w:t>Text Transformation:</w:t>
      </w:r>
    </w:p>
    <w:p w14:paraId="455A8AA6" w14:textId="77777777" w:rsidR="00606B27" w:rsidRPr="00606B27" w:rsidRDefault="00606B27" w:rsidP="00606B27">
      <w:pPr>
        <w:numPr>
          <w:ilvl w:val="1"/>
          <w:numId w:val="10"/>
        </w:numPr>
        <w:rPr>
          <w:lang w:val="en-IN"/>
        </w:rPr>
      </w:pPr>
      <w:r w:rsidRPr="00606B27">
        <w:rPr>
          <w:lang w:val="en-IN"/>
        </w:rPr>
        <w:t xml:space="preserve">The </w:t>
      </w:r>
      <w:proofErr w:type="spellStart"/>
      <w:r w:rsidRPr="00606B27">
        <w:rPr>
          <w:lang w:val="en-IN"/>
        </w:rPr>
        <w:t>sequential_transforms</w:t>
      </w:r>
      <w:proofErr w:type="spellEnd"/>
      <w:r w:rsidRPr="00606B27">
        <w:rPr>
          <w:lang w:val="en-IN"/>
        </w:rPr>
        <w:t xml:space="preserve"> helper chains together tokenization, numerical conversion (using the vocabulary), and tensor conversion with added beginning-of-sentence (BOS) and end-of-sentence (EOS) markers.</w:t>
      </w:r>
    </w:p>
    <w:p w14:paraId="3D85DF24" w14:textId="77777777" w:rsidR="00606B27" w:rsidRPr="00606B27" w:rsidRDefault="00606B27" w:rsidP="00606B27">
      <w:pPr>
        <w:numPr>
          <w:ilvl w:val="1"/>
          <w:numId w:val="10"/>
        </w:numPr>
        <w:rPr>
          <w:lang w:val="en-IN"/>
        </w:rPr>
      </w:pPr>
      <w:r w:rsidRPr="00606B27">
        <w:rPr>
          <w:lang w:val="en-IN"/>
        </w:rPr>
        <w:t xml:space="preserve">The </w:t>
      </w:r>
      <w:proofErr w:type="spellStart"/>
      <w:r w:rsidRPr="00606B27">
        <w:rPr>
          <w:lang w:val="en-IN"/>
        </w:rPr>
        <w:t>collate_fn</w:t>
      </w:r>
      <w:proofErr w:type="spellEnd"/>
      <w:r w:rsidRPr="00606B27">
        <w:rPr>
          <w:lang w:val="en-IN"/>
        </w:rPr>
        <w:t xml:space="preserve"> function pads sequences to create uniform batches, ensuring proper tensor dimensions for model input.</w:t>
      </w:r>
    </w:p>
    <w:p w14:paraId="7CEA7CA1" w14:textId="77777777" w:rsidR="00606B27" w:rsidRPr="00606B27" w:rsidRDefault="00606B27" w:rsidP="00606B27">
      <w:pPr>
        <w:rPr>
          <w:lang w:val="en-IN"/>
        </w:rPr>
      </w:pPr>
      <w:r w:rsidRPr="00606B27">
        <w:rPr>
          <w:b/>
          <w:bCs/>
          <w:lang w:val="en-IN"/>
        </w:rPr>
        <w:t>2. Model Architecture</w:t>
      </w:r>
    </w:p>
    <w:p w14:paraId="4ABC383B" w14:textId="77777777" w:rsidR="00606B27" w:rsidRPr="00606B27" w:rsidRDefault="00606B27" w:rsidP="00606B27">
      <w:pPr>
        <w:numPr>
          <w:ilvl w:val="0"/>
          <w:numId w:val="11"/>
        </w:numPr>
        <w:rPr>
          <w:lang w:val="en-IN"/>
        </w:rPr>
      </w:pPr>
      <w:r w:rsidRPr="00606B27">
        <w:rPr>
          <w:b/>
          <w:bCs/>
          <w:lang w:val="en-IN"/>
        </w:rPr>
        <w:t>Positional Encoding:</w:t>
      </w:r>
    </w:p>
    <w:p w14:paraId="31C60022" w14:textId="77777777" w:rsidR="00606B27" w:rsidRPr="00606B27" w:rsidRDefault="00606B27" w:rsidP="00606B27">
      <w:pPr>
        <w:numPr>
          <w:ilvl w:val="1"/>
          <w:numId w:val="11"/>
        </w:numPr>
        <w:rPr>
          <w:lang w:val="en-IN"/>
        </w:rPr>
      </w:pPr>
      <w:r w:rsidRPr="00606B27">
        <w:rPr>
          <w:lang w:val="en-IN"/>
        </w:rPr>
        <w:t>Implements positional encodings to inject sequence order into token embeddings.</w:t>
      </w:r>
    </w:p>
    <w:p w14:paraId="13FFE3E2" w14:textId="77777777" w:rsidR="00606B27" w:rsidRPr="00606B27" w:rsidRDefault="00606B27" w:rsidP="00606B27">
      <w:pPr>
        <w:numPr>
          <w:ilvl w:val="1"/>
          <w:numId w:val="11"/>
        </w:numPr>
        <w:rPr>
          <w:lang w:val="en-IN"/>
        </w:rPr>
      </w:pPr>
      <w:r w:rsidRPr="00606B27">
        <w:rPr>
          <w:lang w:val="en-IN"/>
        </w:rPr>
        <w:t>Uses sinusoidal functions over a defined maximum length.</w:t>
      </w:r>
    </w:p>
    <w:p w14:paraId="5AD60C2C" w14:textId="77777777" w:rsidR="00606B27" w:rsidRPr="00606B27" w:rsidRDefault="00606B27" w:rsidP="00606B27">
      <w:pPr>
        <w:numPr>
          <w:ilvl w:val="0"/>
          <w:numId w:val="11"/>
        </w:numPr>
        <w:rPr>
          <w:lang w:val="en-IN"/>
        </w:rPr>
      </w:pPr>
      <w:r w:rsidRPr="00606B27">
        <w:rPr>
          <w:b/>
          <w:bCs/>
          <w:lang w:val="en-IN"/>
        </w:rPr>
        <w:t>Token Embedding:</w:t>
      </w:r>
    </w:p>
    <w:p w14:paraId="609DE13A" w14:textId="77777777" w:rsidR="00606B27" w:rsidRPr="00606B27" w:rsidRDefault="00606B27" w:rsidP="00606B27">
      <w:pPr>
        <w:numPr>
          <w:ilvl w:val="1"/>
          <w:numId w:val="11"/>
        </w:numPr>
        <w:rPr>
          <w:lang w:val="en-IN"/>
        </w:rPr>
      </w:pPr>
      <w:r w:rsidRPr="00606B27">
        <w:rPr>
          <w:lang w:val="en-IN"/>
        </w:rPr>
        <w:t>A simple module that transforms token indices into dense embeddings scaled by the square root of the embedding size.</w:t>
      </w:r>
    </w:p>
    <w:p w14:paraId="23D667D5" w14:textId="77777777" w:rsidR="00606B27" w:rsidRPr="00606B27" w:rsidRDefault="00606B27" w:rsidP="00606B27">
      <w:pPr>
        <w:numPr>
          <w:ilvl w:val="0"/>
          <w:numId w:val="11"/>
        </w:numPr>
        <w:rPr>
          <w:lang w:val="en-IN"/>
        </w:rPr>
      </w:pPr>
      <w:r w:rsidRPr="00606B27">
        <w:rPr>
          <w:b/>
          <w:bCs/>
          <w:lang w:val="en-IN"/>
        </w:rPr>
        <w:t>Seq2Seq Transformer Model:</w:t>
      </w:r>
    </w:p>
    <w:p w14:paraId="735A1039" w14:textId="77777777" w:rsidR="00606B27" w:rsidRPr="00606B27" w:rsidRDefault="00606B27" w:rsidP="00606B27">
      <w:pPr>
        <w:numPr>
          <w:ilvl w:val="1"/>
          <w:numId w:val="11"/>
        </w:numPr>
        <w:rPr>
          <w:lang w:val="en-IN"/>
        </w:rPr>
      </w:pPr>
      <w:r w:rsidRPr="00606B27">
        <w:rPr>
          <w:lang w:val="en-IN"/>
        </w:rPr>
        <w:lastRenderedPageBreak/>
        <w:t>The model comprises a Transformer with configurable numbers of encoder and decoder layers.</w:t>
      </w:r>
    </w:p>
    <w:p w14:paraId="612D3D3C" w14:textId="77777777" w:rsidR="00606B27" w:rsidRPr="00606B27" w:rsidRDefault="00606B27" w:rsidP="00606B27">
      <w:pPr>
        <w:numPr>
          <w:ilvl w:val="1"/>
          <w:numId w:val="11"/>
        </w:numPr>
        <w:rPr>
          <w:lang w:val="en-IN"/>
        </w:rPr>
      </w:pPr>
      <w:r w:rsidRPr="00606B27">
        <w:rPr>
          <w:lang w:val="en-IN"/>
        </w:rPr>
        <w:t>It includes separate token embedding layers for the source and target languages, as well as positional encoding applied before passing data to the Transformer.</w:t>
      </w:r>
    </w:p>
    <w:p w14:paraId="1F93219B" w14:textId="77777777" w:rsidR="00606B27" w:rsidRPr="00606B27" w:rsidRDefault="00606B27" w:rsidP="00606B27">
      <w:pPr>
        <w:numPr>
          <w:ilvl w:val="1"/>
          <w:numId w:val="11"/>
        </w:numPr>
        <w:rPr>
          <w:lang w:val="en-IN"/>
        </w:rPr>
      </w:pPr>
      <w:r w:rsidRPr="00606B27">
        <w:rPr>
          <w:lang w:val="en-IN"/>
        </w:rPr>
        <w:t>The generator (final linear layer) projects the Transformer output to the target vocabulary size for token prediction.</w:t>
      </w:r>
    </w:p>
    <w:p w14:paraId="6A7D05FB" w14:textId="77777777" w:rsidR="00606B27" w:rsidRPr="00606B27" w:rsidRDefault="00606B27" w:rsidP="00606B27">
      <w:pPr>
        <w:numPr>
          <w:ilvl w:val="0"/>
          <w:numId w:val="11"/>
        </w:numPr>
        <w:rPr>
          <w:lang w:val="en-IN"/>
        </w:rPr>
      </w:pPr>
      <w:r w:rsidRPr="00606B27">
        <w:rPr>
          <w:b/>
          <w:bCs/>
          <w:lang w:val="en-IN"/>
        </w:rPr>
        <w:t>Masking Functions:</w:t>
      </w:r>
    </w:p>
    <w:p w14:paraId="595B63BF" w14:textId="77777777" w:rsidR="00606B27" w:rsidRPr="00606B27" w:rsidRDefault="00606B27" w:rsidP="00606B27">
      <w:pPr>
        <w:numPr>
          <w:ilvl w:val="1"/>
          <w:numId w:val="11"/>
        </w:numPr>
        <w:rPr>
          <w:lang w:val="en-IN"/>
        </w:rPr>
      </w:pPr>
      <w:proofErr w:type="spellStart"/>
      <w:r w:rsidRPr="00606B27">
        <w:rPr>
          <w:lang w:val="en-IN"/>
        </w:rPr>
        <w:t>generate_square_subsequent_mask</w:t>
      </w:r>
      <w:proofErr w:type="spellEnd"/>
      <w:r w:rsidRPr="00606B27">
        <w:rPr>
          <w:lang w:val="en-IN"/>
        </w:rPr>
        <w:t>: Creates a triangular mask to prevent the decoder from “peeking” at future tokens.</w:t>
      </w:r>
    </w:p>
    <w:p w14:paraId="220E7001" w14:textId="77777777" w:rsidR="00606B27" w:rsidRPr="00606B27" w:rsidRDefault="00606B27" w:rsidP="00606B27">
      <w:pPr>
        <w:numPr>
          <w:ilvl w:val="1"/>
          <w:numId w:val="11"/>
        </w:numPr>
        <w:rPr>
          <w:lang w:val="en-IN"/>
        </w:rPr>
      </w:pPr>
      <w:proofErr w:type="spellStart"/>
      <w:r w:rsidRPr="00606B27">
        <w:rPr>
          <w:lang w:val="en-IN"/>
        </w:rPr>
        <w:t>create_mask</w:t>
      </w:r>
      <w:proofErr w:type="spellEnd"/>
      <w:r w:rsidRPr="00606B27">
        <w:rPr>
          <w:lang w:val="en-IN"/>
        </w:rPr>
        <w:t>: Constructs masks for source/target padding and subsequent masking, ensuring proper attention mechanics during training.</w:t>
      </w:r>
    </w:p>
    <w:p w14:paraId="4FC8E5A6" w14:textId="77777777" w:rsidR="00606B27" w:rsidRPr="00606B27" w:rsidRDefault="00606B27" w:rsidP="00606B27">
      <w:pPr>
        <w:rPr>
          <w:lang w:val="en-IN"/>
        </w:rPr>
      </w:pPr>
      <w:r w:rsidRPr="00606B27">
        <w:rPr>
          <w:b/>
          <w:bCs/>
          <w:lang w:val="en-IN"/>
        </w:rPr>
        <w:t>3. Training and Evaluation</w:t>
      </w:r>
    </w:p>
    <w:p w14:paraId="691EF110" w14:textId="77777777" w:rsidR="00606B27" w:rsidRPr="00606B27" w:rsidRDefault="00606B27" w:rsidP="00606B27">
      <w:pPr>
        <w:numPr>
          <w:ilvl w:val="0"/>
          <w:numId w:val="12"/>
        </w:numPr>
        <w:rPr>
          <w:lang w:val="en-IN"/>
        </w:rPr>
      </w:pPr>
      <w:r w:rsidRPr="00606B27">
        <w:rPr>
          <w:b/>
          <w:bCs/>
          <w:lang w:val="en-IN"/>
        </w:rPr>
        <w:t>Training Loop:</w:t>
      </w:r>
    </w:p>
    <w:p w14:paraId="6312D1E5" w14:textId="77777777" w:rsidR="00606B27" w:rsidRPr="00606B27" w:rsidRDefault="00606B27" w:rsidP="00606B27">
      <w:pPr>
        <w:numPr>
          <w:ilvl w:val="1"/>
          <w:numId w:val="12"/>
        </w:numPr>
        <w:rPr>
          <w:lang w:val="en-IN"/>
        </w:rPr>
      </w:pPr>
      <w:r w:rsidRPr="00606B27">
        <w:rPr>
          <w:lang w:val="en-IN"/>
        </w:rPr>
        <w:t>Processes the Multi30k training dataset batch-by-batch.</w:t>
      </w:r>
    </w:p>
    <w:p w14:paraId="640B2B49" w14:textId="77777777" w:rsidR="00606B27" w:rsidRPr="00606B27" w:rsidRDefault="00606B27" w:rsidP="00606B27">
      <w:pPr>
        <w:numPr>
          <w:ilvl w:val="1"/>
          <w:numId w:val="12"/>
        </w:numPr>
        <w:rPr>
          <w:lang w:val="en-IN"/>
        </w:rPr>
      </w:pPr>
      <w:r w:rsidRPr="00606B27">
        <w:rPr>
          <w:lang w:val="en-IN"/>
        </w:rPr>
        <w:t>For each batch, source and target sequences are sent to the device, and the target sequence is shifted to create input and output pairs.</w:t>
      </w:r>
    </w:p>
    <w:p w14:paraId="1B887B58" w14:textId="77777777" w:rsidR="00606B27" w:rsidRPr="00606B27" w:rsidRDefault="00606B27" w:rsidP="00606B27">
      <w:pPr>
        <w:numPr>
          <w:ilvl w:val="1"/>
          <w:numId w:val="12"/>
        </w:numPr>
        <w:rPr>
          <w:lang w:val="en-IN"/>
        </w:rPr>
      </w:pPr>
      <w:r w:rsidRPr="00606B27">
        <w:rPr>
          <w:lang w:val="en-IN"/>
        </w:rPr>
        <w:t xml:space="preserve">Loss is computed via </w:t>
      </w:r>
      <w:proofErr w:type="spellStart"/>
      <w:r w:rsidRPr="00606B27">
        <w:rPr>
          <w:lang w:val="en-IN"/>
        </w:rPr>
        <w:t>CrossEntropyLoss</w:t>
      </w:r>
      <w:proofErr w:type="spellEnd"/>
      <w:r w:rsidRPr="00606B27">
        <w:rPr>
          <w:lang w:val="en-IN"/>
        </w:rPr>
        <w:t xml:space="preserve"> (ignoring padding tokens) and optimized using Adam with a custom learning rate and hyperparameters.</w:t>
      </w:r>
    </w:p>
    <w:p w14:paraId="5DF0A10E" w14:textId="77777777" w:rsidR="00606B27" w:rsidRPr="00606B27" w:rsidRDefault="00606B27" w:rsidP="00606B27">
      <w:pPr>
        <w:numPr>
          <w:ilvl w:val="0"/>
          <w:numId w:val="12"/>
        </w:numPr>
        <w:rPr>
          <w:lang w:val="en-IN"/>
        </w:rPr>
      </w:pPr>
      <w:r w:rsidRPr="00606B27">
        <w:rPr>
          <w:b/>
          <w:bCs/>
          <w:lang w:val="en-IN"/>
        </w:rPr>
        <w:t>Evaluation Loop:</w:t>
      </w:r>
    </w:p>
    <w:p w14:paraId="735F77DD" w14:textId="77777777" w:rsidR="00606B27" w:rsidRPr="00606B27" w:rsidRDefault="00606B27" w:rsidP="00606B27">
      <w:pPr>
        <w:numPr>
          <w:ilvl w:val="1"/>
          <w:numId w:val="12"/>
        </w:numPr>
        <w:rPr>
          <w:lang w:val="en-IN"/>
        </w:rPr>
      </w:pPr>
      <w:r w:rsidRPr="00606B27">
        <w:rPr>
          <w:lang w:val="en-IN"/>
        </w:rPr>
        <w:t>Similar to training, but with the model set to evaluation mode.</w:t>
      </w:r>
    </w:p>
    <w:p w14:paraId="30865B10" w14:textId="77777777" w:rsidR="00606B27" w:rsidRPr="00606B27" w:rsidRDefault="00606B27" w:rsidP="00606B27">
      <w:pPr>
        <w:numPr>
          <w:ilvl w:val="1"/>
          <w:numId w:val="12"/>
        </w:numPr>
        <w:rPr>
          <w:lang w:val="en-IN"/>
        </w:rPr>
      </w:pPr>
      <w:r w:rsidRPr="00606B27">
        <w:rPr>
          <w:lang w:val="en-IN"/>
        </w:rPr>
        <w:t>Processes the validation set to compute the average loss (and by extension, perplexity) over batches.</w:t>
      </w:r>
    </w:p>
    <w:p w14:paraId="2D603F5E" w14:textId="77777777" w:rsidR="00606B27" w:rsidRPr="00606B27" w:rsidRDefault="00606B27" w:rsidP="00606B27">
      <w:pPr>
        <w:numPr>
          <w:ilvl w:val="0"/>
          <w:numId w:val="12"/>
        </w:numPr>
        <w:rPr>
          <w:lang w:val="en-IN"/>
        </w:rPr>
      </w:pPr>
      <w:r w:rsidRPr="00606B27">
        <w:rPr>
          <w:b/>
          <w:bCs/>
          <w:lang w:val="en-IN"/>
        </w:rPr>
        <w:t>Greedy Decoding &amp; Translation:</w:t>
      </w:r>
    </w:p>
    <w:p w14:paraId="606BC8B8" w14:textId="77777777" w:rsidR="00606B27" w:rsidRPr="00606B27" w:rsidRDefault="00606B27" w:rsidP="00606B27">
      <w:pPr>
        <w:numPr>
          <w:ilvl w:val="1"/>
          <w:numId w:val="12"/>
        </w:numPr>
        <w:rPr>
          <w:lang w:val="en-IN"/>
        </w:rPr>
      </w:pPr>
      <w:r w:rsidRPr="00606B27">
        <w:rPr>
          <w:lang w:val="en-IN"/>
        </w:rPr>
        <w:t>Implements greedy search to generate a target sentence given a source sentence.</w:t>
      </w:r>
    </w:p>
    <w:p w14:paraId="2200374D" w14:textId="77777777" w:rsidR="00606B27" w:rsidRPr="00606B27" w:rsidRDefault="00606B27" w:rsidP="00606B27">
      <w:pPr>
        <w:numPr>
          <w:ilvl w:val="1"/>
          <w:numId w:val="12"/>
        </w:numPr>
        <w:rPr>
          <w:lang w:val="en-IN"/>
        </w:rPr>
      </w:pPr>
      <w:r w:rsidRPr="00606B27">
        <w:rPr>
          <w:lang w:val="en-IN"/>
        </w:rPr>
        <w:t xml:space="preserve">The </w:t>
      </w:r>
      <w:proofErr w:type="spellStart"/>
      <w:r w:rsidRPr="00606B27">
        <w:rPr>
          <w:lang w:val="en-IN"/>
        </w:rPr>
        <w:t>greedy_decode</w:t>
      </w:r>
      <w:proofErr w:type="spellEnd"/>
      <w:r w:rsidRPr="00606B27">
        <w:rPr>
          <w:lang w:val="en-IN"/>
        </w:rPr>
        <w:t xml:space="preserve"> function iteratively predicts the next token until an EOS token is generated or maximum length is reached.</w:t>
      </w:r>
    </w:p>
    <w:p w14:paraId="7D56537E" w14:textId="77777777" w:rsidR="00606B27" w:rsidRPr="00606B27" w:rsidRDefault="00606B27" w:rsidP="00606B27">
      <w:pPr>
        <w:numPr>
          <w:ilvl w:val="1"/>
          <w:numId w:val="12"/>
        </w:numPr>
        <w:rPr>
          <w:lang w:val="en-IN"/>
        </w:rPr>
      </w:pPr>
      <w:r w:rsidRPr="00606B27">
        <w:rPr>
          <w:lang w:val="en-IN"/>
        </w:rPr>
        <w:t>The translate function transforms an input string into a tensor, applies greedy decoding, and converts the output indices back to human-readable text (after stripping BOS/EOS tokens).</w:t>
      </w:r>
    </w:p>
    <w:p w14:paraId="0322ABA4" w14:textId="77777777" w:rsidR="00606B27" w:rsidRPr="00606B27" w:rsidRDefault="00606B27" w:rsidP="00606B27">
      <w:pPr>
        <w:rPr>
          <w:lang w:val="en-IN"/>
        </w:rPr>
      </w:pPr>
      <w:r w:rsidRPr="00606B27">
        <w:rPr>
          <w:b/>
          <w:bCs/>
          <w:lang w:val="en-IN"/>
        </w:rPr>
        <w:lastRenderedPageBreak/>
        <w:t>4. Hyperparameters &amp; Setup</w:t>
      </w:r>
    </w:p>
    <w:p w14:paraId="641F57AA" w14:textId="77777777" w:rsidR="00606B27" w:rsidRPr="00606B27" w:rsidRDefault="00606B27" w:rsidP="00606B27">
      <w:pPr>
        <w:numPr>
          <w:ilvl w:val="0"/>
          <w:numId w:val="13"/>
        </w:numPr>
        <w:rPr>
          <w:lang w:val="en-IN"/>
        </w:rPr>
      </w:pPr>
      <w:r w:rsidRPr="00606B27">
        <w:rPr>
          <w:lang w:val="en-IN"/>
        </w:rPr>
        <w:t>The model uses 3 encoder and 3 decoder layers with an embedding size of 512, 8 attention heads, and a feed-forward network dimension of 512.</w:t>
      </w:r>
    </w:p>
    <w:p w14:paraId="21731198" w14:textId="77777777" w:rsidR="00606B27" w:rsidRPr="00606B27" w:rsidRDefault="00606B27" w:rsidP="00606B27">
      <w:pPr>
        <w:numPr>
          <w:ilvl w:val="0"/>
          <w:numId w:val="13"/>
        </w:numPr>
        <w:rPr>
          <w:lang w:val="en-IN"/>
        </w:rPr>
      </w:pPr>
      <w:r w:rsidRPr="00606B27">
        <w:rPr>
          <w:lang w:val="en-IN"/>
        </w:rPr>
        <w:t>Data batching, tokenization, and learning rate settings are defined explicitly.</w:t>
      </w:r>
    </w:p>
    <w:p w14:paraId="5676AFDC" w14:textId="77777777" w:rsidR="00606B27" w:rsidRPr="00606B27" w:rsidRDefault="00606B27" w:rsidP="00606B27">
      <w:pPr>
        <w:numPr>
          <w:ilvl w:val="0"/>
          <w:numId w:val="13"/>
        </w:numPr>
        <w:rPr>
          <w:lang w:val="en-IN"/>
        </w:rPr>
      </w:pPr>
      <w:r w:rsidRPr="00606B27">
        <w:rPr>
          <w:lang w:val="en-IN"/>
        </w:rPr>
        <w:t>Model param</w:t>
      </w:r>
    </w:p>
    <w:p w14:paraId="059F1B1D" w14:textId="0BA4BEE8" w:rsidR="004C664E" w:rsidRDefault="00606B27">
      <w:r w:rsidRPr="00606B27">
        <w:rPr>
          <w:b/>
          <w:bCs/>
        </w:rPr>
        <w:t>Conclusion</w:t>
      </w:r>
      <w:r w:rsidRPr="00606B27">
        <w:br/>
        <w:t>This implementation provides a complete pipeline—from data ingestion and preprocessing to model training, evaluation, and inference—using state-of-the-art Transformer architectures for machine translation. The documentation covers the core functionalities, making it easier to understand, extend, or integrate into larger projects.</w:t>
      </w:r>
    </w:p>
    <w:sectPr w:rsidR="004C6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57714"/>
    <w:multiLevelType w:val="multilevel"/>
    <w:tmpl w:val="F57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411CF"/>
    <w:multiLevelType w:val="multilevel"/>
    <w:tmpl w:val="D36E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C0302"/>
    <w:multiLevelType w:val="multilevel"/>
    <w:tmpl w:val="289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65617"/>
    <w:multiLevelType w:val="multilevel"/>
    <w:tmpl w:val="F0A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693754">
    <w:abstractNumId w:val="8"/>
  </w:num>
  <w:num w:numId="2" w16cid:durableId="2095275776">
    <w:abstractNumId w:val="6"/>
  </w:num>
  <w:num w:numId="3" w16cid:durableId="1000545332">
    <w:abstractNumId w:val="5"/>
  </w:num>
  <w:num w:numId="4" w16cid:durableId="1822769563">
    <w:abstractNumId w:val="4"/>
  </w:num>
  <w:num w:numId="5" w16cid:durableId="1060248321">
    <w:abstractNumId w:val="7"/>
  </w:num>
  <w:num w:numId="6" w16cid:durableId="997882434">
    <w:abstractNumId w:val="3"/>
  </w:num>
  <w:num w:numId="7" w16cid:durableId="523977714">
    <w:abstractNumId w:val="2"/>
  </w:num>
  <w:num w:numId="8" w16cid:durableId="639577970">
    <w:abstractNumId w:val="1"/>
  </w:num>
  <w:num w:numId="9" w16cid:durableId="421074157">
    <w:abstractNumId w:val="0"/>
  </w:num>
  <w:num w:numId="10" w16cid:durableId="643312053">
    <w:abstractNumId w:val="10"/>
  </w:num>
  <w:num w:numId="11" w16cid:durableId="238835282">
    <w:abstractNumId w:val="12"/>
  </w:num>
  <w:num w:numId="12" w16cid:durableId="1888254143">
    <w:abstractNumId w:val="11"/>
  </w:num>
  <w:num w:numId="13" w16cid:durableId="56441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664E"/>
    <w:rsid w:val="00606B27"/>
    <w:rsid w:val="00757B16"/>
    <w:rsid w:val="00AA1D8D"/>
    <w:rsid w:val="00AD2004"/>
    <w:rsid w:val="00B47730"/>
    <w:rsid w:val="00CB0664"/>
    <w:rsid w:val="00D14D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9ED3"/>
  <w14:defaultImageDpi w14:val="300"/>
  <w15:docId w15:val="{B87E6521-F22A-4A11-96D2-4DBB833A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 SBK202000616</cp:lastModifiedBy>
  <cp:revision>2</cp:revision>
  <dcterms:created xsi:type="dcterms:W3CDTF">2025-04-13T18:06:00Z</dcterms:created>
  <dcterms:modified xsi:type="dcterms:W3CDTF">2025-04-13T18:06:00Z</dcterms:modified>
  <cp:category/>
</cp:coreProperties>
</file>