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19DF1"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bookmarkStart w:id="0" w:name="_GoBack"/>
      <w:bookmarkEnd w:id="0"/>
      <w:r w:rsidRPr="00F16F8D">
        <w:rPr>
          <w:rFonts w:ascii="Arial" w:eastAsia="Times New Roman" w:hAnsi="Arial" w:cs="Arial"/>
          <w:b/>
          <w:bCs/>
          <w:color w:val="373834"/>
          <w:sz w:val="27"/>
          <w:szCs w:val="27"/>
        </w:rPr>
        <w:t>A) Introduction</w:t>
      </w:r>
    </w:p>
    <w:p w14:paraId="34050915" w14:textId="77777777" w:rsidR="00527BEC" w:rsidRPr="00DC75C4" w:rsidRDefault="00F16F8D" w:rsidP="00527BEC">
      <w:pPr>
        <w:spacing w:after="0" w:line="240" w:lineRule="auto"/>
        <w:rPr>
          <w:rFonts w:ascii="Arial" w:eastAsia="Times New Roman" w:hAnsi="Arial" w:cs="Arial"/>
          <w:b/>
          <w:color w:val="373834"/>
        </w:rPr>
      </w:pPr>
      <w:r w:rsidRPr="00DC75C4">
        <w:rPr>
          <w:rFonts w:ascii="Arial" w:eastAsia="Times New Roman" w:hAnsi="Arial" w:cs="Arial"/>
          <w:b/>
          <w:color w:val="373834"/>
        </w:rPr>
        <w:t xml:space="preserve">1- Contexte </w:t>
      </w:r>
    </w:p>
    <w:p w14:paraId="403A3F00" w14:textId="77777777" w:rsidR="00A773E0" w:rsidRPr="00DC75C4" w:rsidRDefault="00A773E0" w:rsidP="00527BEC">
      <w:pPr>
        <w:spacing w:after="0" w:line="240" w:lineRule="auto"/>
        <w:rPr>
          <w:rFonts w:ascii="Arial" w:eastAsia="Times New Roman" w:hAnsi="Arial" w:cs="Arial"/>
          <w:color w:val="373834"/>
        </w:rPr>
      </w:pPr>
    </w:p>
    <w:p w14:paraId="158FAAB6" w14:textId="77777777" w:rsidR="00A773E0" w:rsidRPr="00DC75C4" w:rsidRDefault="00A773E0" w:rsidP="00A773E0">
      <w:pPr>
        <w:spacing w:after="0" w:line="240" w:lineRule="auto"/>
        <w:jc w:val="both"/>
        <w:rPr>
          <w:rFonts w:ascii="Arial" w:eastAsia="Times New Roman" w:hAnsi="Arial" w:cs="Arial"/>
          <w:color w:val="373834"/>
        </w:rPr>
      </w:pPr>
      <w:r w:rsidRPr="00DC75C4">
        <w:rPr>
          <w:rFonts w:ascii="Arial" w:eastAsia="Times New Roman" w:hAnsi="Arial" w:cs="Arial"/>
          <w:color w:val="373834"/>
        </w:rPr>
        <w:t xml:space="preserve">Ce projet se trouve dans l’environnement du commerce et importation des produits au Canada aussi dans sa commercialisation. L’objectif est d’avoir un contrôle en temps réel des affaires nécessaires pour que la démarche soit bien contrôlée. Aider à la prise de décision en se basant sur des statistiques et des informations détaillées.  </w:t>
      </w:r>
      <w:r w:rsidR="001E08A4" w:rsidRPr="00DC75C4">
        <w:rPr>
          <w:rFonts w:ascii="Arial" w:eastAsia="Times New Roman" w:hAnsi="Arial" w:cs="Arial"/>
          <w:color w:val="373834"/>
        </w:rPr>
        <w:t xml:space="preserve">Avec la connaissance que le marché est toujours en changements l’stratégie est avoir la majorité des outils pour réussir l’objectif de rentabilité de l’entreprise. </w:t>
      </w:r>
    </w:p>
    <w:p w14:paraId="4394B513" w14:textId="77777777" w:rsidR="00A773E0" w:rsidRDefault="00A773E0" w:rsidP="00A773E0">
      <w:pPr>
        <w:spacing w:after="0" w:line="240" w:lineRule="auto"/>
        <w:jc w:val="both"/>
        <w:rPr>
          <w:rFonts w:ascii="Arial" w:eastAsia="Times New Roman" w:hAnsi="Arial" w:cs="Arial"/>
          <w:color w:val="373834"/>
          <w:sz w:val="18"/>
          <w:szCs w:val="18"/>
        </w:rPr>
      </w:pPr>
    </w:p>
    <w:p w14:paraId="3AF37324"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r w:rsidRPr="00F16F8D">
        <w:rPr>
          <w:rFonts w:ascii="Arial" w:eastAsia="Times New Roman" w:hAnsi="Arial" w:cs="Arial"/>
          <w:b/>
          <w:bCs/>
          <w:color w:val="373834"/>
          <w:sz w:val="27"/>
          <w:szCs w:val="27"/>
        </w:rPr>
        <w:t>B) Description de la demande</w:t>
      </w:r>
    </w:p>
    <w:p w14:paraId="289512BB" w14:textId="77777777" w:rsidR="00F16F8D" w:rsidRPr="00DC75C4" w:rsidRDefault="00F16F8D" w:rsidP="00F16F8D">
      <w:pPr>
        <w:spacing w:after="0" w:line="240" w:lineRule="auto"/>
        <w:rPr>
          <w:rFonts w:ascii="Arial" w:eastAsia="Times New Roman" w:hAnsi="Arial" w:cs="Arial"/>
          <w:b/>
          <w:color w:val="373834"/>
        </w:rPr>
      </w:pPr>
      <w:r w:rsidRPr="00DC75C4">
        <w:rPr>
          <w:rFonts w:ascii="Arial" w:eastAsia="Times New Roman" w:hAnsi="Arial" w:cs="Arial"/>
          <w:b/>
          <w:color w:val="373834"/>
        </w:rPr>
        <w:t>1- Les objectifs</w:t>
      </w:r>
    </w:p>
    <w:p w14:paraId="79FC63ED"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Avoir un module pour la gestion des imports.</w:t>
      </w:r>
    </w:p>
    <w:p w14:paraId="62926CB0"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Avoir un module pour la gestion de stockage des produits.</w:t>
      </w:r>
    </w:p>
    <w:p w14:paraId="266083DD"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Avoir un module pour la gestion de vente.</w:t>
      </w:r>
    </w:p>
    <w:p w14:paraId="5FAF8CA6"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Avoir un module pour la gestion de livraison.</w:t>
      </w:r>
    </w:p>
    <w:p w14:paraId="6CB3B490"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Avoir un système qui intègre les modules avant mentionnes.</w:t>
      </w:r>
    </w:p>
    <w:p w14:paraId="4522E69B"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Garantir la persistance de l’information.</w:t>
      </w:r>
    </w:p>
    <w:p w14:paraId="66F5B088"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Garantir la disponibilité et accessibilité de l’information.</w:t>
      </w:r>
    </w:p>
    <w:p w14:paraId="7A8244A5" w14:textId="77777777" w:rsidR="00760AFC" w:rsidRPr="00DC75C4" w:rsidRDefault="00760AFC" w:rsidP="00760AFC">
      <w:pPr>
        <w:pStyle w:val="Paragraphedeliste"/>
        <w:numPr>
          <w:ilvl w:val="0"/>
          <w:numId w:val="2"/>
        </w:numPr>
        <w:spacing w:after="0" w:line="240" w:lineRule="auto"/>
        <w:rPr>
          <w:rFonts w:ascii="Arial" w:eastAsia="Times New Roman" w:hAnsi="Arial" w:cs="Arial"/>
          <w:color w:val="373834"/>
        </w:rPr>
      </w:pPr>
      <w:r w:rsidRPr="00DC75C4">
        <w:rPr>
          <w:rFonts w:ascii="Arial" w:eastAsia="Times New Roman" w:hAnsi="Arial" w:cs="Arial"/>
          <w:color w:val="373834"/>
        </w:rPr>
        <w:t>Garantir la sécurité de l’information.</w:t>
      </w:r>
    </w:p>
    <w:tbl>
      <w:tblPr>
        <w:tblW w:w="0" w:type="auto"/>
        <w:tblCellSpacing w:w="0" w:type="dxa"/>
        <w:tblCellMar>
          <w:left w:w="0" w:type="dxa"/>
          <w:right w:w="0" w:type="dxa"/>
        </w:tblCellMar>
        <w:tblLook w:val="04A0" w:firstRow="1" w:lastRow="0" w:firstColumn="1" w:lastColumn="0" w:noHBand="0" w:noVBand="1"/>
      </w:tblPr>
      <w:tblGrid>
        <w:gridCol w:w="300"/>
      </w:tblGrid>
      <w:tr w:rsidR="00760AFC" w:rsidRPr="00F16F8D" w14:paraId="26353D5A" w14:textId="77777777" w:rsidTr="00F16F8D">
        <w:trPr>
          <w:tblCellSpacing w:w="0" w:type="dxa"/>
        </w:trPr>
        <w:tc>
          <w:tcPr>
            <w:tcW w:w="300" w:type="dxa"/>
            <w:vAlign w:val="center"/>
            <w:hideMark/>
          </w:tcPr>
          <w:p w14:paraId="729055B7" w14:textId="77777777" w:rsidR="00760AFC" w:rsidRPr="00F16F8D" w:rsidRDefault="00760AFC"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 </w:t>
            </w:r>
          </w:p>
        </w:tc>
      </w:tr>
    </w:tbl>
    <w:p w14:paraId="637F6083" w14:textId="77777777" w:rsidR="00F16F8D" w:rsidRPr="00DC75C4" w:rsidRDefault="00F16F8D" w:rsidP="00F16F8D">
      <w:pPr>
        <w:spacing w:after="0" w:line="240" w:lineRule="auto"/>
        <w:rPr>
          <w:rFonts w:ascii="Arial" w:eastAsia="Times New Roman" w:hAnsi="Arial" w:cs="Arial"/>
          <w:color w:val="373834"/>
        </w:rPr>
      </w:pPr>
    </w:p>
    <w:p w14:paraId="28A671FC" w14:textId="77777777" w:rsidR="00F16F8D" w:rsidRDefault="00F16F8D" w:rsidP="00F16F8D">
      <w:pPr>
        <w:spacing w:after="0" w:line="240" w:lineRule="auto"/>
        <w:rPr>
          <w:rFonts w:ascii="Arial" w:eastAsia="Times New Roman" w:hAnsi="Arial" w:cs="Arial"/>
          <w:b/>
          <w:color w:val="373834"/>
        </w:rPr>
      </w:pPr>
      <w:r w:rsidRPr="00DC75C4">
        <w:rPr>
          <w:rFonts w:ascii="Arial" w:eastAsia="Times New Roman" w:hAnsi="Arial" w:cs="Arial"/>
          <w:b/>
          <w:color w:val="373834"/>
        </w:rPr>
        <w:t>2- Produit du projet</w:t>
      </w:r>
    </w:p>
    <w:p w14:paraId="146F95B5" w14:textId="77777777" w:rsidR="00DC75C4" w:rsidRPr="00DC75C4" w:rsidRDefault="00DC75C4" w:rsidP="00F16F8D">
      <w:pPr>
        <w:spacing w:after="0" w:line="240" w:lineRule="auto"/>
        <w:rPr>
          <w:rFonts w:ascii="Arial" w:eastAsia="Times New Roman" w:hAnsi="Arial" w:cs="Arial"/>
          <w:b/>
          <w:color w:val="373834"/>
        </w:rPr>
      </w:pPr>
    </w:p>
    <w:p w14:paraId="17CF0D55" w14:textId="77777777" w:rsidR="00760AFC" w:rsidRPr="00DC75C4" w:rsidRDefault="00760AFC" w:rsidP="00DC75C4">
      <w:pPr>
        <w:spacing w:after="0" w:line="240" w:lineRule="auto"/>
        <w:jc w:val="both"/>
        <w:rPr>
          <w:rFonts w:ascii="Arial" w:eastAsia="Times New Roman" w:hAnsi="Arial" w:cs="Arial"/>
          <w:color w:val="373834"/>
        </w:rPr>
      </w:pPr>
      <w:r w:rsidRPr="00DC75C4">
        <w:rPr>
          <w:rFonts w:ascii="Arial" w:eastAsia="Times New Roman" w:hAnsi="Arial" w:cs="Arial"/>
          <w:color w:val="373834"/>
        </w:rPr>
        <w:t xml:space="preserve">Le </w:t>
      </w:r>
      <w:r w:rsidR="00DC75C4" w:rsidRPr="00DC75C4">
        <w:rPr>
          <w:rFonts w:ascii="Arial" w:eastAsia="Times New Roman" w:hAnsi="Arial" w:cs="Arial"/>
          <w:color w:val="373834"/>
        </w:rPr>
        <w:t>produit</w:t>
      </w:r>
      <w:r w:rsidRPr="00DC75C4">
        <w:rPr>
          <w:rFonts w:ascii="Arial" w:eastAsia="Times New Roman" w:hAnsi="Arial" w:cs="Arial"/>
          <w:color w:val="373834"/>
        </w:rPr>
        <w:t xml:space="preserve"> final de ce projet doit être une application numérisée qui soit accessible en tout temps pour plusieurs utilisateurs au même temps. Avec une basée de donnes où on gardera les donnes. L’application contiendra des interfaces d’utilisateur pour l’interaction personnes-machine.</w:t>
      </w:r>
      <w:r w:rsidR="00DC75C4" w:rsidRPr="00DC75C4">
        <w:rPr>
          <w:rFonts w:ascii="Arial" w:eastAsia="Times New Roman" w:hAnsi="Arial" w:cs="Arial"/>
          <w:color w:val="373834"/>
        </w:rPr>
        <w:t xml:space="preserve"> Il doit se dérouler sur quelque Framework</w:t>
      </w:r>
      <w:r w:rsidR="00DC75C4">
        <w:rPr>
          <w:rFonts w:ascii="Arial" w:eastAsia="Times New Roman" w:hAnsi="Arial" w:cs="Arial"/>
          <w:color w:val="373834"/>
        </w:rPr>
        <w:t>.</w:t>
      </w:r>
      <w:r w:rsidR="00DC75C4" w:rsidRPr="00DC75C4">
        <w:rPr>
          <w:rFonts w:ascii="Arial" w:eastAsia="Times New Roman" w:hAnsi="Arial" w:cs="Arial"/>
          <w:color w:val="373834"/>
        </w:rPr>
        <w:t xml:space="preserve">  </w:t>
      </w:r>
    </w:p>
    <w:tbl>
      <w:tblPr>
        <w:tblW w:w="0" w:type="auto"/>
        <w:tblCellSpacing w:w="0" w:type="dxa"/>
        <w:tblCellMar>
          <w:left w:w="0" w:type="dxa"/>
          <w:right w:w="0" w:type="dxa"/>
        </w:tblCellMar>
        <w:tblLook w:val="04A0" w:firstRow="1" w:lastRow="0" w:firstColumn="1" w:lastColumn="0" w:noHBand="0" w:noVBand="1"/>
      </w:tblPr>
      <w:tblGrid>
        <w:gridCol w:w="300"/>
      </w:tblGrid>
      <w:tr w:rsidR="00DC75C4" w:rsidRPr="00F16F8D" w14:paraId="7ECB6F91" w14:textId="77777777" w:rsidTr="00F16F8D">
        <w:trPr>
          <w:tblCellSpacing w:w="0" w:type="dxa"/>
        </w:trPr>
        <w:tc>
          <w:tcPr>
            <w:tcW w:w="300" w:type="dxa"/>
            <w:vAlign w:val="center"/>
            <w:hideMark/>
          </w:tcPr>
          <w:p w14:paraId="7D3F41C7" w14:textId="77777777" w:rsidR="00DC75C4" w:rsidRPr="00F16F8D" w:rsidRDefault="00DC75C4"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 </w:t>
            </w:r>
          </w:p>
        </w:tc>
      </w:tr>
    </w:tbl>
    <w:p w14:paraId="5D840CAE" w14:textId="77777777" w:rsidR="00F16F8D" w:rsidRDefault="00F16F8D" w:rsidP="00F16F8D">
      <w:pPr>
        <w:spacing w:after="0" w:line="240" w:lineRule="auto"/>
        <w:rPr>
          <w:rFonts w:ascii="Arial" w:eastAsia="Times New Roman" w:hAnsi="Arial" w:cs="Arial"/>
          <w:b/>
          <w:color w:val="373834"/>
        </w:rPr>
      </w:pPr>
      <w:r w:rsidRPr="00DC75C4">
        <w:rPr>
          <w:rFonts w:ascii="Arial" w:eastAsia="Times New Roman" w:hAnsi="Arial" w:cs="Arial"/>
          <w:b/>
          <w:color w:val="373834"/>
        </w:rPr>
        <w:t>3- Les fonctions du produit</w:t>
      </w:r>
    </w:p>
    <w:p w14:paraId="2DE7448E" w14:textId="77777777" w:rsidR="00DC75C4" w:rsidRDefault="00DC75C4" w:rsidP="00F16F8D">
      <w:pPr>
        <w:spacing w:after="0" w:line="240" w:lineRule="auto"/>
        <w:rPr>
          <w:rFonts w:ascii="Arial" w:eastAsia="Times New Roman" w:hAnsi="Arial" w:cs="Arial"/>
          <w:b/>
          <w:color w:val="373834"/>
        </w:rPr>
      </w:pPr>
    </w:p>
    <w:p w14:paraId="1C3DD128"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 xml:space="preserve">Ajouter, modifier, lister </w:t>
      </w:r>
      <w:r w:rsidR="00DC75C4" w:rsidRPr="00DC75C4">
        <w:rPr>
          <w:rFonts w:ascii="Arial" w:eastAsia="Times New Roman" w:hAnsi="Arial" w:cs="Arial"/>
          <w:color w:val="373834"/>
        </w:rPr>
        <w:t xml:space="preserve">des </w:t>
      </w:r>
      <w:r w:rsidR="00DC75C4">
        <w:rPr>
          <w:rFonts w:ascii="Arial" w:eastAsia="Times New Roman" w:hAnsi="Arial" w:cs="Arial"/>
          <w:color w:val="373834"/>
        </w:rPr>
        <w:t>imports.</w:t>
      </w:r>
    </w:p>
    <w:p w14:paraId="0A8DAFA5"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Ajouter, modifier, lister des</w:t>
      </w:r>
      <w:r w:rsidR="00DC75C4" w:rsidRPr="00DC75C4">
        <w:rPr>
          <w:rFonts w:ascii="Arial" w:eastAsia="Times New Roman" w:hAnsi="Arial" w:cs="Arial"/>
          <w:color w:val="373834"/>
        </w:rPr>
        <w:t xml:space="preserve"> produits</w:t>
      </w:r>
      <w:r w:rsidR="00DC75C4">
        <w:rPr>
          <w:rFonts w:ascii="Arial" w:eastAsia="Times New Roman" w:hAnsi="Arial" w:cs="Arial"/>
          <w:color w:val="373834"/>
        </w:rPr>
        <w:t>.</w:t>
      </w:r>
    </w:p>
    <w:p w14:paraId="789804AF"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Ajouter, modifier, lister des</w:t>
      </w:r>
      <w:r w:rsidR="00DC75C4">
        <w:rPr>
          <w:rFonts w:ascii="Arial" w:eastAsia="Times New Roman" w:hAnsi="Arial" w:cs="Arial"/>
          <w:color w:val="373834"/>
        </w:rPr>
        <w:t xml:space="preserve"> clients.</w:t>
      </w:r>
    </w:p>
    <w:p w14:paraId="7AF8B32B"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Ajouter, modifier, lister des</w:t>
      </w:r>
      <w:r w:rsidR="00DC75C4" w:rsidRPr="00DC75C4">
        <w:rPr>
          <w:rFonts w:ascii="Arial" w:eastAsia="Times New Roman" w:hAnsi="Arial" w:cs="Arial"/>
          <w:color w:val="373834"/>
        </w:rPr>
        <w:t xml:space="preserve"> </w:t>
      </w:r>
      <w:r w:rsidR="003E1F0D">
        <w:rPr>
          <w:rFonts w:ascii="Arial" w:eastAsia="Times New Roman" w:hAnsi="Arial" w:cs="Arial"/>
          <w:color w:val="373834"/>
        </w:rPr>
        <w:t xml:space="preserve">moyens </w:t>
      </w:r>
      <w:r w:rsidR="00DC75C4">
        <w:rPr>
          <w:rFonts w:ascii="Arial" w:eastAsia="Times New Roman" w:hAnsi="Arial" w:cs="Arial"/>
          <w:color w:val="373834"/>
        </w:rPr>
        <w:t>de transports.</w:t>
      </w:r>
    </w:p>
    <w:p w14:paraId="31FE73BB"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 xml:space="preserve">Ajouter, modifier, lister </w:t>
      </w:r>
      <w:r w:rsidR="00DC75C4" w:rsidRPr="00DC75C4">
        <w:rPr>
          <w:rFonts w:ascii="Arial" w:eastAsia="Times New Roman" w:hAnsi="Arial" w:cs="Arial"/>
          <w:color w:val="373834"/>
        </w:rPr>
        <w:t xml:space="preserve">des </w:t>
      </w:r>
      <w:r w:rsidR="00DC75C4">
        <w:rPr>
          <w:rFonts w:ascii="Arial" w:eastAsia="Times New Roman" w:hAnsi="Arial" w:cs="Arial"/>
          <w:color w:val="373834"/>
        </w:rPr>
        <w:t>partenaires.</w:t>
      </w:r>
    </w:p>
    <w:p w14:paraId="09AA9132" w14:textId="77777777" w:rsidR="00DC75C4" w:rsidRDefault="00DC75C4"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Générer des rapports.</w:t>
      </w:r>
    </w:p>
    <w:p w14:paraId="6F90F0D8" w14:textId="77777777" w:rsidR="00DC75C4" w:rsidRDefault="00FF5F85" w:rsidP="00DC75C4">
      <w:pPr>
        <w:pStyle w:val="Paragraphedeliste"/>
        <w:numPr>
          <w:ilvl w:val="0"/>
          <w:numId w:val="3"/>
        </w:numPr>
        <w:spacing w:after="0" w:line="240" w:lineRule="auto"/>
        <w:rPr>
          <w:rFonts w:ascii="Arial" w:eastAsia="Times New Roman" w:hAnsi="Arial" w:cs="Arial"/>
          <w:color w:val="373834"/>
        </w:rPr>
      </w:pPr>
      <w:r>
        <w:rPr>
          <w:rFonts w:ascii="Arial" w:eastAsia="Times New Roman" w:hAnsi="Arial" w:cs="Arial"/>
          <w:color w:val="373834"/>
        </w:rPr>
        <w:t xml:space="preserve">Modifier, lister </w:t>
      </w:r>
      <w:r w:rsidRPr="00DC75C4">
        <w:rPr>
          <w:rFonts w:ascii="Arial" w:eastAsia="Times New Roman" w:hAnsi="Arial" w:cs="Arial"/>
          <w:color w:val="373834"/>
        </w:rPr>
        <w:t>des</w:t>
      </w:r>
      <w:r w:rsidR="00DC75C4" w:rsidRPr="00DC75C4">
        <w:rPr>
          <w:rFonts w:ascii="Arial" w:eastAsia="Times New Roman" w:hAnsi="Arial" w:cs="Arial"/>
          <w:color w:val="373834"/>
        </w:rPr>
        <w:t xml:space="preserve"> produits</w:t>
      </w:r>
      <w:r>
        <w:rPr>
          <w:rFonts w:ascii="Arial" w:eastAsia="Times New Roman" w:hAnsi="Arial" w:cs="Arial"/>
          <w:color w:val="373834"/>
        </w:rPr>
        <w:t xml:space="preserve"> dans l’entrepôt</w:t>
      </w:r>
      <w:r w:rsidR="00DC75C4">
        <w:rPr>
          <w:rFonts w:ascii="Arial" w:eastAsia="Times New Roman" w:hAnsi="Arial" w:cs="Arial"/>
          <w:color w:val="373834"/>
        </w:rPr>
        <w:t>.</w:t>
      </w:r>
    </w:p>
    <w:p w14:paraId="26748BD3" w14:textId="77777777" w:rsidR="00DC75C4" w:rsidRDefault="00DC75C4" w:rsidP="00DC75C4">
      <w:pPr>
        <w:pStyle w:val="Paragraphedeliste"/>
        <w:numPr>
          <w:ilvl w:val="0"/>
          <w:numId w:val="3"/>
        </w:numPr>
        <w:spacing w:after="0" w:line="240" w:lineRule="auto"/>
        <w:rPr>
          <w:rFonts w:ascii="Arial" w:eastAsia="Times New Roman" w:hAnsi="Arial" w:cs="Arial"/>
          <w:color w:val="373834"/>
        </w:rPr>
      </w:pPr>
      <w:r w:rsidRPr="00DC75C4">
        <w:rPr>
          <w:rFonts w:ascii="Arial" w:eastAsia="Times New Roman" w:hAnsi="Arial" w:cs="Arial"/>
          <w:color w:val="373834"/>
        </w:rPr>
        <w:t xml:space="preserve">Ajouter, modifier, </w:t>
      </w:r>
      <w:r w:rsidR="00FF5F85">
        <w:rPr>
          <w:rFonts w:ascii="Arial" w:eastAsia="Times New Roman" w:hAnsi="Arial" w:cs="Arial"/>
          <w:color w:val="373834"/>
        </w:rPr>
        <w:t xml:space="preserve">lister </w:t>
      </w:r>
      <w:r w:rsidR="00FF5F85" w:rsidRPr="00DC75C4">
        <w:rPr>
          <w:rFonts w:ascii="Arial" w:eastAsia="Times New Roman" w:hAnsi="Arial" w:cs="Arial"/>
          <w:color w:val="373834"/>
        </w:rPr>
        <w:t>des</w:t>
      </w:r>
      <w:r w:rsidRPr="00DC75C4">
        <w:rPr>
          <w:rFonts w:ascii="Arial" w:eastAsia="Times New Roman" w:hAnsi="Arial" w:cs="Arial"/>
          <w:color w:val="373834"/>
        </w:rPr>
        <w:t xml:space="preserve"> </w:t>
      </w:r>
      <w:r w:rsidR="00FF5F85">
        <w:rPr>
          <w:rFonts w:ascii="Arial" w:eastAsia="Times New Roman" w:hAnsi="Arial" w:cs="Arial"/>
          <w:color w:val="373834"/>
        </w:rPr>
        <w:t>ventes</w:t>
      </w:r>
      <w:r>
        <w:rPr>
          <w:rFonts w:ascii="Arial" w:eastAsia="Times New Roman" w:hAnsi="Arial" w:cs="Arial"/>
          <w:color w:val="373834"/>
        </w:rPr>
        <w:t>.</w:t>
      </w:r>
    </w:p>
    <w:p w14:paraId="6024F325" w14:textId="77777777" w:rsidR="00DC75C4" w:rsidRDefault="00DC75C4" w:rsidP="00FF5F85">
      <w:pPr>
        <w:pStyle w:val="Paragraphedeliste"/>
        <w:spacing w:after="0" w:line="240" w:lineRule="auto"/>
        <w:rPr>
          <w:rFonts w:ascii="Arial" w:eastAsia="Times New Roman" w:hAnsi="Arial" w:cs="Arial"/>
          <w:color w:val="373834"/>
        </w:rPr>
      </w:pPr>
    </w:p>
    <w:p w14:paraId="0490B5F3" w14:textId="77777777" w:rsidR="00CC6BC9" w:rsidRDefault="00CC6BC9" w:rsidP="00FF5F85">
      <w:pPr>
        <w:pStyle w:val="Paragraphedeliste"/>
        <w:spacing w:after="0" w:line="240" w:lineRule="auto"/>
        <w:rPr>
          <w:rFonts w:ascii="Arial" w:eastAsia="Times New Roman" w:hAnsi="Arial" w:cs="Arial"/>
          <w:color w:val="373834"/>
        </w:rPr>
      </w:pPr>
    </w:p>
    <w:p w14:paraId="3EA0E725" w14:textId="77777777" w:rsidR="00CC6BC9" w:rsidRDefault="00CC6BC9" w:rsidP="00FF5F85">
      <w:pPr>
        <w:pStyle w:val="Paragraphedeliste"/>
        <w:spacing w:after="0" w:line="240" w:lineRule="auto"/>
        <w:rPr>
          <w:rFonts w:ascii="Arial" w:eastAsia="Times New Roman" w:hAnsi="Arial" w:cs="Arial"/>
          <w:color w:val="373834"/>
        </w:rPr>
      </w:pPr>
    </w:p>
    <w:p w14:paraId="3DD0554D" w14:textId="77777777" w:rsidR="00CC6BC9" w:rsidRDefault="00CC6BC9" w:rsidP="00FF5F85">
      <w:pPr>
        <w:pStyle w:val="Paragraphedeliste"/>
        <w:spacing w:after="0" w:line="240" w:lineRule="auto"/>
        <w:rPr>
          <w:rFonts w:ascii="Arial" w:eastAsia="Times New Roman" w:hAnsi="Arial" w:cs="Arial"/>
          <w:color w:val="373834"/>
        </w:rPr>
      </w:pPr>
    </w:p>
    <w:p w14:paraId="7C654329" w14:textId="77777777" w:rsidR="00CC6BC9" w:rsidRPr="00DC75C4" w:rsidRDefault="00CC6BC9" w:rsidP="00FF5F85">
      <w:pPr>
        <w:pStyle w:val="Paragraphedeliste"/>
        <w:spacing w:after="0" w:line="240" w:lineRule="auto"/>
        <w:rPr>
          <w:rFonts w:ascii="Arial" w:eastAsia="Times New Roman" w:hAnsi="Arial" w:cs="Arial"/>
          <w:color w:val="373834"/>
        </w:rPr>
      </w:pPr>
    </w:p>
    <w:tbl>
      <w:tblPr>
        <w:tblW w:w="0" w:type="auto"/>
        <w:tblCellSpacing w:w="0" w:type="dxa"/>
        <w:tblCellMar>
          <w:left w:w="0" w:type="dxa"/>
          <w:right w:w="0" w:type="dxa"/>
        </w:tblCellMar>
        <w:tblLook w:val="04A0" w:firstRow="1" w:lastRow="0" w:firstColumn="1" w:lastColumn="0" w:noHBand="0" w:noVBand="1"/>
      </w:tblPr>
      <w:tblGrid>
        <w:gridCol w:w="300"/>
      </w:tblGrid>
      <w:tr w:rsidR="00DC75C4" w:rsidRPr="00F16F8D" w14:paraId="5DDEAA64" w14:textId="77777777" w:rsidTr="00F16F8D">
        <w:trPr>
          <w:tblCellSpacing w:w="0" w:type="dxa"/>
        </w:trPr>
        <w:tc>
          <w:tcPr>
            <w:tcW w:w="300" w:type="dxa"/>
            <w:vAlign w:val="center"/>
            <w:hideMark/>
          </w:tcPr>
          <w:p w14:paraId="53CE7414" w14:textId="77777777" w:rsidR="00DC75C4" w:rsidRDefault="00DC75C4" w:rsidP="00F16F8D">
            <w:pPr>
              <w:spacing w:after="0" w:line="240" w:lineRule="auto"/>
              <w:rPr>
                <w:rFonts w:ascii="Arial" w:eastAsia="Times New Roman" w:hAnsi="Arial" w:cs="Arial"/>
                <w:color w:val="373834"/>
                <w:sz w:val="18"/>
                <w:szCs w:val="18"/>
              </w:rPr>
            </w:pPr>
          </w:p>
          <w:p w14:paraId="32480A98" w14:textId="77777777" w:rsidR="00DC75C4" w:rsidRDefault="00DC75C4" w:rsidP="00F16F8D">
            <w:pPr>
              <w:spacing w:after="0" w:line="240" w:lineRule="auto"/>
              <w:rPr>
                <w:rFonts w:ascii="Arial" w:eastAsia="Times New Roman" w:hAnsi="Arial" w:cs="Arial"/>
                <w:color w:val="373834"/>
                <w:sz w:val="18"/>
                <w:szCs w:val="18"/>
              </w:rPr>
            </w:pPr>
          </w:p>
          <w:p w14:paraId="10CB2F34" w14:textId="77777777" w:rsidR="00DC75C4" w:rsidRPr="00F16F8D" w:rsidRDefault="00DC75C4"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 </w:t>
            </w:r>
          </w:p>
        </w:tc>
      </w:tr>
    </w:tbl>
    <w:p w14:paraId="423BA9A0" w14:textId="77777777" w:rsidR="00F16F8D" w:rsidRDefault="00F16F8D" w:rsidP="00F16F8D">
      <w:pPr>
        <w:spacing w:after="0" w:line="240" w:lineRule="auto"/>
        <w:rPr>
          <w:rFonts w:ascii="Arial" w:eastAsia="Times New Roman" w:hAnsi="Arial" w:cs="Arial"/>
          <w:b/>
          <w:color w:val="373834"/>
        </w:rPr>
      </w:pPr>
      <w:r w:rsidRPr="00CC6BC9">
        <w:rPr>
          <w:rFonts w:ascii="Arial" w:eastAsia="Times New Roman" w:hAnsi="Arial" w:cs="Arial"/>
          <w:b/>
          <w:color w:val="373834"/>
        </w:rPr>
        <w:lastRenderedPageBreak/>
        <w:t>4- Critères d'acceptabilité et de réception</w:t>
      </w:r>
    </w:p>
    <w:p w14:paraId="05E73D2A" w14:textId="77777777" w:rsidR="0029385C" w:rsidRDefault="0029385C" w:rsidP="00F16F8D">
      <w:pPr>
        <w:spacing w:after="0" w:line="240" w:lineRule="auto"/>
        <w:rPr>
          <w:rFonts w:ascii="Arial" w:eastAsia="Times New Roman" w:hAnsi="Arial" w:cs="Arial"/>
          <w:b/>
          <w:color w:val="373834"/>
        </w:rPr>
      </w:pPr>
    </w:p>
    <w:p w14:paraId="1322262A" w14:textId="77777777" w:rsidR="00CC6BC9" w:rsidRDefault="0029385C" w:rsidP="00CC6BC9">
      <w:pPr>
        <w:pStyle w:val="Paragraphedeliste"/>
        <w:numPr>
          <w:ilvl w:val="0"/>
          <w:numId w:val="4"/>
        </w:numPr>
        <w:spacing w:after="0" w:line="240" w:lineRule="auto"/>
        <w:rPr>
          <w:rFonts w:ascii="Arial" w:eastAsia="Times New Roman" w:hAnsi="Arial" w:cs="Arial"/>
          <w:color w:val="373834"/>
        </w:rPr>
      </w:pPr>
      <w:r w:rsidRPr="0029385C">
        <w:rPr>
          <w:rFonts w:ascii="Arial" w:eastAsia="Times New Roman" w:hAnsi="Arial" w:cs="Arial"/>
          <w:color w:val="373834"/>
        </w:rPr>
        <w:t>Des importations disponibles pour les consulter, modifier ou ajouter</w:t>
      </w:r>
      <w:r>
        <w:rPr>
          <w:rFonts w:ascii="Arial" w:eastAsia="Times New Roman" w:hAnsi="Arial" w:cs="Arial"/>
          <w:color w:val="373834"/>
        </w:rPr>
        <w:t>.</w:t>
      </w:r>
    </w:p>
    <w:p w14:paraId="201ECBB0"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sidRPr="0029385C">
        <w:rPr>
          <w:rFonts w:ascii="Arial" w:eastAsia="Times New Roman" w:hAnsi="Arial" w:cs="Arial"/>
          <w:color w:val="373834"/>
        </w:rPr>
        <w:t xml:space="preserve">Des </w:t>
      </w:r>
      <w:r>
        <w:rPr>
          <w:rFonts w:ascii="Arial" w:eastAsia="Times New Roman" w:hAnsi="Arial" w:cs="Arial"/>
          <w:color w:val="373834"/>
        </w:rPr>
        <w:t>produits</w:t>
      </w:r>
      <w:r w:rsidRPr="0029385C">
        <w:rPr>
          <w:rFonts w:ascii="Arial" w:eastAsia="Times New Roman" w:hAnsi="Arial" w:cs="Arial"/>
          <w:color w:val="373834"/>
        </w:rPr>
        <w:t xml:space="preserve"> disponibles pour les consulter, modifier ou ajouter</w:t>
      </w:r>
      <w:r>
        <w:rPr>
          <w:rFonts w:ascii="Arial" w:eastAsia="Times New Roman" w:hAnsi="Arial" w:cs="Arial"/>
          <w:color w:val="373834"/>
        </w:rPr>
        <w:t>.</w:t>
      </w:r>
    </w:p>
    <w:p w14:paraId="5878DBC7"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sidRPr="0029385C">
        <w:rPr>
          <w:rFonts w:ascii="Arial" w:eastAsia="Times New Roman" w:hAnsi="Arial" w:cs="Arial"/>
          <w:color w:val="373834"/>
        </w:rPr>
        <w:t xml:space="preserve">Des </w:t>
      </w:r>
      <w:r>
        <w:rPr>
          <w:rFonts w:ascii="Arial" w:eastAsia="Times New Roman" w:hAnsi="Arial" w:cs="Arial"/>
          <w:color w:val="373834"/>
        </w:rPr>
        <w:t>clients</w:t>
      </w:r>
      <w:r w:rsidRPr="0029385C">
        <w:rPr>
          <w:rFonts w:ascii="Arial" w:eastAsia="Times New Roman" w:hAnsi="Arial" w:cs="Arial"/>
          <w:color w:val="373834"/>
        </w:rPr>
        <w:t xml:space="preserve"> disponibles pour les consulter, modifier ou ajouter</w:t>
      </w:r>
      <w:r>
        <w:rPr>
          <w:rFonts w:ascii="Arial" w:eastAsia="Times New Roman" w:hAnsi="Arial" w:cs="Arial"/>
          <w:color w:val="373834"/>
        </w:rPr>
        <w:t>.</w:t>
      </w:r>
    </w:p>
    <w:p w14:paraId="2F944E04"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Pr>
          <w:rFonts w:ascii="Arial" w:eastAsia="Times New Roman" w:hAnsi="Arial" w:cs="Arial"/>
          <w:color w:val="373834"/>
        </w:rPr>
        <w:t>Des moyens de transports</w:t>
      </w:r>
      <w:r w:rsidRPr="0029385C">
        <w:rPr>
          <w:rFonts w:ascii="Arial" w:eastAsia="Times New Roman" w:hAnsi="Arial" w:cs="Arial"/>
          <w:color w:val="373834"/>
        </w:rPr>
        <w:t xml:space="preserve"> </w:t>
      </w:r>
      <w:r>
        <w:rPr>
          <w:rFonts w:ascii="Arial" w:eastAsia="Times New Roman" w:hAnsi="Arial" w:cs="Arial"/>
          <w:color w:val="373834"/>
        </w:rPr>
        <w:t>dispo</w:t>
      </w:r>
      <w:r w:rsidRPr="0029385C">
        <w:rPr>
          <w:rFonts w:ascii="Arial" w:eastAsia="Times New Roman" w:hAnsi="Arial" w:cs="Arial"/>
          <w:color w:val="373834"/>
        </w:rPr>
        <w:t>nibles pour les consulter, modifier ou ajouter</w:t>
      </w:r>
      <w:r>
        <w:rPr>
          <w:rFonts w:ascii="Arial" w:eastAsia="Times New Roman" w:hAnsi="Arial" w:cs="Arial"/>
          <w:color w:val="373834"/>
        </w:rPr>
        <w:t>.</w:t>
      </w:r>
    </w:p>
    <w:p w14:paraId="6781B86E"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sidRPr="0029385C">
        <w:rPr>
          <w:rFonts w:ascii="Arial" w:eastAsia="Times New Roman" w:hAnsi="Arial" w:cs="Arial"/>
          <w:color w:val="373834"/>
        </w:rPr>
        <w:t xml:space="preserve">Des </w:t>
      </w:r>
      <w:r>
        <w:rPr>
          <w:rFonts w:ascii="Arial" w:eastAsia="Times New Roman" w:hAnsi="Arial" w:cs="Arial"/>
          <w:color w:val="373834"/>
        </w:rPr>
        <w:t>partenaires</w:t>
      </w:r>
      <w:r w:rsidRPr="0029385C">
        <w:rPr>
          <w:rFonts w:ascii="Arial" w:eastAsia="Times New Roman" w:hAnsi="Arial" w:cs="Arial"/>
          <w:color w:val="373834"/>
        </w:rPr>
        <w:t xml:space="preserve"> disponibles pour les consulter, modifier ou ajouter</w:t>
      </w:r>
      <w:r>
        <w:rPr>
          <w:rFonts w:ascii="Arial" w:eastAsia="Times New Roman" w:hAnsi="Arial" w:cs="Arial"/>
          <w:color w:val="373834"/>
        </w:rPr>
        <w:t>.</w:t>
      </w:r>
    </w:p>
    <w:p w14:paraId="768D5103"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sidRPr="0029385C">
        <w:rPr>
          <w:rFonts w:ascii="Arial" w:eastAsia="Times New Roman" w:hAnsi="Arial" w:cs="Arial"/>
          <w:color w:val="373834"/>
        </w:rPr>
        <w:t>Des importations disponibles pour les consulter, modifier ou ajouter</w:t>
      </w:r>
      <w:r>
        <w:rPr>
          <w:rFonts w:ascii="Arial" w:eastAsia="Times New Roman" w:hAnsi="Arial" w:cs="Arial"/>
          <w:color w:val="373834"/>
        </w:rPr>
        <w:t>.</w:t>
      </w:r>
    </w:p>
    <w:p w14:paraId="2669E65D" w14:textId="77777777" w:rsidR="003E1F0D" w:rsidRDefault="003E1F0D" w:rsidP="003E1F0D">
      <w:pPr>
        <w:pStyle w:val="Paragraphedeliste"/>
        <w:numPr>
          <w:ilvl w:val="0"/>
          <w:numId w:val="4"/>
        </w:numPr>
        <w:spacing w:after="0" w:line="240" w:lineRule="auto"/>
        <w:rPr>
          <w:rFonts w:ascii="Arial" w:eastAsia="Times New Roman" w:hAnsi="Arial" w:cs="Arial"/>
          <w:color w:val="373834"/>
        </w:rPr>
      </w:pPr>
      <w:r>
        <w:rPr>
          <w:rFonts w:ascii="Arial" w:eastAsia="Times New Roman" w:hAnsi="Arial" w:cs="Arial"/>
          <w:color w:val="373834"/>
        </w:rPr>
        <w:t>Disponibilités des rapports.</w:t>
      </w:r>
    </w:p>
    <w:p w14:paraId="47B74471" w14:textId="77777777" w:rsidR="003E1F0D" w:rsidRDefault="003E1F0D" w:rsidP="003E1F0D">
      <w:pPr>
        <w:pStyle w:val="Paragraphedeliste"/>
        <w:spacing w:after="0" w:line="240" w:lineRule="auto"/>
        <w:rPr>
          <w:rFonts w:ascii="Arial" w:eastAsia="Times New Roman" w:hAnsi="Arial" w:cs="Arial"/>
          <w:color w:val="373834"/>
        </w:rPr>
      </w:pPr>
    </w:p>
    <w:p w14:paraId="5CC987E7"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r w:rsidRPr="00F16F8D">
        <w:rPr>
          <w:rFonts w:ascii="Arial" w:eastAsia="Times New Roman" w:hAnsi="Arial" w:cs="Arial"/>
          <w:b/>
          <w:bCs/>
          <w:color w:val="373834"/>
          <w:sz w:val="27"/>
          <w:szCs w:val="27"/>
        </w:rPr>
        <w:t>C) Contraintes</w:t>
      </w:r>
    </w:p>
    <w:p w14:paraId="3A6F957D" w14:textId="77777777" w:rsidR="00F16F8D" w:rsidRPr="003E1F0D" w:rsidRDefault="00F16F8D" w:rsidP="00F16F8D">
      <w:pPr>
        <w:spacing w:after="0" w:line="240" w:lineRule="auto"/>
        <w:rPr>
          <w:rFonts w:ascii="Arial" w:eastAsia="Times New Roman" w:hAnsi="Arial" w:cs="Arial"/>
          <w:color w:val="373834"/>
        </w:rPr>
      </w:pPr>
      <w:r w:rsidRPr="003E1F0D">
        <w:rPr>
          <w:rFonts w:ascii="Arial" w:eastAsia="Times New Roman" w:hAnsi="Arial" w:cs="Arial"/>
          <w:color w:val="373834"/>
        </w:rPr>
        <w:t>1- Contraintes de coûts</w:t>
      </w:r>
    </w:p>
    <w:p w14:paraId="65C6BDD1" w14:textId="77777777" w:rsidR="00C82823" w:rsidRPr="003E1F0D" w:rsidRDefault="00C82823" w:rsidP="00F16F8D">
      <w:pPr>
        <w:spacing w:after="0" w:line="240" w:lineRule="auto"/>
        <w:rPr>
          <w:rFonts w:ascii="Arial" w:eastAsia="Times New Roman" w:hAnsi="Arial" w:cs="Arial"/>
          <w:color w:val="373834"/>
        </w:rPr>
      </w:pPr>
    </w:p>
    <w:p w14:paraId="146CD9DD" w14:textId="77777777" w:rsidR="00C82823" w:rsidRPr="003E1F0D" w:rsidRDefault="00FE614F" w:rsidP="00F16F8D">
      <w:pPr>
        <w:spacing w:after="0" w:line="240" w:lineRule="auto"/>
        <w:rPr>
          <w:rFonts w:ascii="Arial" w:eastAsia="Times New Roman" w:hAnsi="Arial" w:cs="Arial"/>
          <w:color w:val="373834"/>
        </w:rPr>
      </w:pPr>
      <w:r w:rsidRPr="003E1F0D">
        <w:rPr>
          <w:rFonts w:ascii="Arial" w:eastAsia="Times New Roman" w:hAnsi="Arial" w:cs="Arial"/>
          <w:color w:val="373834"/>
        </w:rPr>
        <w:t xml:space="preserve">Pour ce projet n’applique </w:t>
      </w:r>
      <w:r w:rsidR="00C82823" w:rsidRPr="003E1F0D">
        <w:rPr>
          <w:rFonts w:ascii="Arial" w:eastAsia="Times New Roman" w:hAnsi="Arial" w:cs="Arial"/>
          <w:color w:val="373834"/>
        </w:rPr>
        <w:t>pas le coût puisqu'il est un projet à des fins de éducatives.</w:t>
      </w:r>
    </w:p>
    <w:p w14:paraId="2EEEAC15" w14:textId="77777777" w:rsidR="00C82823" w:rsidRPr="003E1F0D" w:rsidRDefault="00C82823" w:rsidP="00F16F8D">
      <w:pPr>
        <w:spacing w:after="0" w:line="240" w:lineRule="auto"/>
        <w:rPr>
          <w:rFonts w:ascii="Arial" w:eastAsia="Times New Roman" w:hAnsi="Arial" w:cs="Arial"/>
          <w:color w:val="373834"/>
        </w:rPr>
      </w:pPr>
    </w:p>
    <w:p w14:paraId="154C6F55" w14:textId="77777777" w:rsidR="00F16F8D" w:rsidRPr="003E1F0D" w:rsidRDefault="00F16F8D" w:rsidP="00F16F8D">
      <w:pPr>
        <w:spacing w:after="0" w:line="240" w:lineRule="auto"/>
        <w:rPr>
          <w:rFonts w:ascii="Arial" w:eastAsia="Times New Roman" w:hAnsi="Arial" w:cs="Arial"/>
          <w:color w:val="373834"/>
        </w:rPr>
      </w:pPr>
      <w:r w:rsidRPr="003E1F0D">
        <w:rPr>
          <w:rFonts w:ascii="Arial" w:eastAsia="Times New Roman" w:hAnsi="Arial" w:cs="Arial"/>
          <w:color w:val="373834"/>
        </w:rPr>
        <w:t>2- Contrainte de délais</w:t>
      </w:r>
    </w:p>
    <w:p w14:paraId="3057D138" w14:textId="77777777" w:rsidR="003F5E69" w:rsidRPr="003E1F0D" w:rsidRDefault="003F5E69" w:rsidP="00F16F8D">
      <w:pPr>
        <w:spacing w:after="0" w:line="240" w:lineRule="auto"/>
        <w:rPr>
          <w:rFonts w:ascii="Arial" w:eastAsia="Times New Roman" w:hAnsi="Arial" w:cs="Arial"/>
          <w:color w:val="373834"/>
        </w:rPr>
      </w:pPr>
    </w:p>
    <w:p w14:paraId="340213CE" w14:textId="77777777" w:rsidR="003F5E69" w:rsidRPr="003E1F0D" w:rsidRDefault="003F5E69" w:rsidP="00F16F8D">
      <w:pPr>
        <w:spacing w:after="0" w:line="240" w:lineRule="auto"/>
        <w:rPr>
          <w:rFonts w:ascii="Arial" w:eastAsia="Times New Roman" w:hAnsi="Arial" w:cs="Arial"/>
          <w:color w:val="373834"/>
        </w:rPr>
      </w:pPr>
      <w:r w:rsidRPr="003E1F0D">
        <w:rPr>
          <w:rFonts w:ascii="Arial" w:eastAsia="Times New Roman" w:hAnsi="Arial" w:cs="Arial"/>
          <w:color w:val="373834"/>
        </w:rPr>
        <w:t>Le date limite pour le livrable final c’est le 19 mai 2017.</w:t>
      </w:r>
    </w:p>
    <w:p w14:paraId="4EBEA418" w14:textId="77777777" w:rsidR="00C82823" w:rsidRPr="003E1F0D" w:rsidRDefault="00C82823" w:rsidP="00F16F8D">
      <w:pPr>
        <w:spacing w:after="0" w:line="240" w:lineRule="auto"/>
        <w:rPr>
          <w:rFonts w:ascii="Arial" w:eastAsia="Times New Roman" w:hAnsi="Arial" w:cs="Arial"/>
          <w:color w:val="373834"/>
        </w:rPr>
      </w:pPr>
    </w:p>
    <w:p w14:paraId="02AA19E5" w14:textId="77777777" w:rsidR="00C82823" w:rsidRPr="003E1F0D" w:rsidRDefault="00C82823" w:rsidP="00F16F8D">
      <w:pPr>
        <w:spacing w:after="0" w:line="240" w:lineRule="auto"/>
        <w:rPr>
          <w:rFonts w:ascii="Arial" w:eastAsia="Times New Roman" w:hAnsi="Arial" w:cs="Arial"/>
          <w:color w:val="373834"/>
        </w:rPr>
      </w:pPr>
    </w:p>
    <w:tbl>
      <w:tblPr>
        <w:tblW w:w="0" w:type="auto"/>
        <w:tblCellSpacing w:w="0" w:type="dxa"/>
        <w:tblCellMar>
          <w:left w:w="0" w:type="dxa"/>
          <w:right w:w="0" w:type="dxa"/>
        </w:tblCellMar>
        <w:tblLook w:val="04A0" w:firstRow="1" w:lastRow="0" w:firstColumn="1" w:lastColumn="0" w:noHBand="0" w:noVBand="1"/>
      </w:tblPr>
      <w:tblGrid>
        <w:gridCol w:w="300"/>
        <w:gridCol w:w="6"/>
      </w:tblGrid>
      <w:tr w:rsidR="00F16F8D" w:rsidRPr="003E1F0D" w14:paraId="2764FFB6" w14:textId="77777777" w:rsidTr="00FE614F">
        <w:trPr>
          <w:tblCellSpacing w:w="0" w:type="dxa"/>
        </w:trPr>
        <w:tc>
          <w:tcPr>
            <w:tcW w:w="300" w:type="dxa"/>
            <w:vAlign w:val="center"/>
            <w:hideMark/>
          </w:tcPr>
          <w:p w14:paraId="52B00C41" w14:textId="77777777" w:rsidR="00F16F8D" w:rsidRPr="003E1F0D" w:rsidRDefault="00F16F8D" w:rsidP="00F16F8D">
            <w:pPr>
              <w:spacing w:after="0" w:line="240" w:lineRule="auto"/>
              <w:rPr>
                <w:rFonts w:ascii="Arial" w:eastAsia="Times New Roman" w:hAnsi="Arial" w:cs="Arial"/>
                <w:color w:val="373834"/>
              </w:rPr>
            </w:pPr>
            <w:r w:rsidRPr="003E1F0D">
              <w:rPr>
                <w:rFonts w:ascii="Arial" w:eastAsia="Times New Roman" w:hAnsi="Arial" w:cs="Arial"/>
                <w:color w:val="373834"/>
              </w:rPr>
              <w:t> </w:t>
            </w:r>
          </w:p>
        </w:tc>
        <w:tc>
          <w:tcPr>
            <w:tcW w:w="0" w:type="auto"/>
            <w:vAlign w:val="center"/>
          </w:tcPr>
          <w:p w14:paraId="46D2FDF2" w14:textId="77777777" w:rsidR="00F16F8D" w:rsidRPr="003E1F0D" w:rsidRDefault="00F16F8D" w:rsidP="00F16F8D">
            <w:pPr>
              <w:spacing w:after="0" w:line="240" w:lineRule="auto"/>
              <w:rPr>
                <w:rFonts w:ascii="Arial" w:eastAsia="Times New Roman" w:hAnsi="Arial" w:cs="Arial"/>
                <w:color w:val="373834"/>
              </w:rPr>
            </w:pPr>
          </w:p>
        </w:tc>
      </w:tr>
    </w:tbl>
    <w:p w14:paraId="68B2B7F1" w14:textId="77777777" w:rsidR="00F16F8D" w:rsidRPr="003E1F0D" w:rsidRDefault="00F16F8D" w:rsidP="00F16F8D">
      <w:pPr>
        <w:spacing w:after="0" w:line="240" w:lineRule="auto"/>
        <w:rPr>
          <w:rFonts w:ascii="Arial" w:eastAsia="Times New Roman" w:hAnsi="Arial" w:cs="Arial"/>
          <w:color w:val="373834"/>
        </w:rPr>
      </w:pPr>
      <w:r w:rsidRPr="003E1F0D">
        <w:rPr>
          <w:rFonts w:ascii="Arial" w:eastAsia="Times New Roman" w:hAnsi="Arial" w:cs="Arial"/>
          <w:color w:val="373834"/>
        </w:rPr>
        <w:t>3- Autres contraintes</w:t>
      </w:r>
    </w:p>
    <w:p w14:paraId="2B4775B0" w14:textId="77777777" w:rsidR="00FE614F" w:rsidRPr="003E1F0D" w:rsidRDefault="00FE614F" w:rsidP="00F16F8D">
      <w:pPr>
        <w:spacing w:after="0" w:line="240" w:lineRule="auto"/>
        <w:rPr>
          <w:rFonts w:ascii="Arial" w:eastAsia="Times New Roman" w:hAnsi="Arial" w:cs="Arial"/>
          <w:color w:val="373834"/>
        </w:rPr>
      </w:pPr>
    </w:p>
    <w:p w14:paraId="6F7AB24F" w14:textId="77777777" w:rsidR="00E23E80" w:rsidRPr="003E1F0D" w:rsidRDefault="00FE614F" w:rsidP="00FE614F">
      <w:pPr>
        <w:spacing w:after="0" w:line="240" w:lineRule="auto"/>
        <w:ind w:left="720"/>
        <w:rPr>
          <w:rFonts w:ascii="Arial" w:eastAsia="Times New Roman" w:hAnsi="Arial" w:cs="Arial"/>
          <w:color w:val="373834"/>
        </w:rPr>
      </w:pPr>
      <w:r w:rsidRPr="003E1F0D">
        <w:rPr>
          <w:rFonts w:ascii="Arial" w:eastAsia="Times New Roman" w:hAnsi="Arial" w:cs="Arial"/>
          <w:color w:val="373834"/>
        </w:rPr>
        <w:t xml:space="preserve">Sur le Project on va suivre les normes pour l’élaboration normes : </w:t>
      </w:r>
    </w:p>
    <w:p w14:paraId="51176494" w14:textId="77777777" w:rsidR="00FE614F" w:rsidRPr="003E1F0D" w:rsidRDefault="005B7BDA" w:rsidP="005B7BDA">
      <w:pPr>
        <w:numPr>
          <w:ilvl w:val="0"/>
          <w:numId w:val="1"/>
        </w:numPr>
        <w:spacing w:after="0" w:line="240" w:lineRule="auto"/>
        <w:jc w:val="both"/>
        <w:rPr>
          <w:rFonts w:ascii="Arial" w:eastAsia="Times New Roman" w:hAnsi="Arial" w:cs="Arial"/>
          <w:color w:val="373834"/>
        </w:rPr>
      </w:pPr>
      <w:r>
        <w:rPr>
          <w:rFonts w:ascii="Arial" w:eastAsia="Times New Roman" w:hAnsi="Arial" w:cs="Arial"/>
          <w:color w:val="373834"/>
        </w:rPr>
        <w:t>Processus de conception centrée sur l’opérateur humain pour les systemes interactifs. (</w:t>
      </w:r>
      <w:r w:rsidR="00FE614F" w:rsidRPr="003E1F0D">
        <w:rPr>
          <w:rFonts w:ascii="Arial" w:eastAsia="Times New Roman" w:hAnsi="Arial" w:cs="Arial"/>
          <w:color w:val="373834"/>
        </w:rPr>
        <w:t>I</w:t>
      </w:r>
      <w:r>
        <w:rPr>
          <w:rFonts w:ascii="Arial" w:eastAsia="Times New Roman" w:hAnsi="Arial" w:cs="Arial"/>
          <w:color w:val="373834"/>
        </w:rPr>
        <w:t>SO 13407,</w:t>
      </w:r>
      <w:r w:rsidRPr="005B7BDA">
        <w:rPr>
          <w:rFonts w:ascii="Arial" w:eastAsia="Times New Roman" w:hAnsi="Arial" w:cs="Arial"/>
          <w:color w:val="373834"/>
        </w:rPr>
        <w:t xml:space="preserve"> </w:t>
      </w:r>
      <w:r w:rsidRPr="003E1F0D">
        <w:rPr>
          <w:rFonts w:ascii="Arial" w:eastAsia="Times New Roman" w:hAnsi="Arial" w:cs="Arial"/>
          <w:color w:val="373834"/>
        </w:rPr>
        <w:t>ISO 9241</w:t>
      </w:r>
      <w:r>
        <w:rPr>
          <w:rFonts w:ascii="Arial" w:eastAsia="Times New Roman" w:hAnsi="Arial" w:cs="Arial"/>
          <w:color w:val="373834"/>
        </w:rPr>
        <w:t>).</w:t>
      </w:r>
    </w:p>
    <w:p w14:paraId="097A608E" w14:textId="77777777" w:rsidR="003F5E69" w:rsidRPr="003E1F0D" w:rsidRDefault="003F5E69" w:rsidP="003F5E69">
      <w:pPr>
        <w:spacing w:after="0" w:line="240" w:lineRule="auto"/>
        <w:rPr>
          <w:rFonts w:ascii="Arial" w:eastAsia="Times New Roman" w:hAnsi="Arial" w:cs="Arial"/>
          <w:color w:val="373834"/>
        </w:rPr>
      </w:pPr>
    </w:p>
    <w:p w14:paraId="36D6D272" w14:textId="77777777" w:rsidR="003F5E69" w:rsidRPr="003E1F0D" w:rsidRDefault="003F5E69" w:rsidP="003F5E69">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r w:rsidR="00FE614F" w:rsidRPr="003E1F0D">
        <w:rPr>
          <w:rFonts w:ascii="Arial" w:eastAsia="Times New Roman" w:hAnsi="Arial" w:cs="Arial"/>
          <w:color w:val="373834"/>
        </w:rPr>
        <w:t>Respecter les</w:t>
      </w:r>
      <w:r w:rsidR="00F223AD" w:rsidRPr="003E1F0D">
        <w:rPr>
          <w:rFonts w:ascii="Arial" w:eastAsia="Times New Roman" w:hAnsi="Arial" w:cs="Arial"/>
          <w:color w:val="373834"/>
        </w:rPr>
        <w:t xml:space="preserve"> normes techniques d’importation impose pour l’Agence des services de Douane du Canada.  </w:t>
      </w:r>
    </w:p>
    <w:p w14:paraId="6A54355B" w14:textId="77777777" w:rsidR="00E23E80" w:rsidRPr="00F16F8D" w:rsidRDefault="00E23E80" w:rsidP="00F16F8D">
      <w:pPr>
        <w:spacing w:after="0" w:line="240" w:lineRule="auto"/>
        <w:rPr>
          <w:rFonts w:ascii="Arial" w:eastAsia="Times New Roman" w:hAnsi="Arial" w:cs="Arial"/>
          <w:color w:val="373834"/>
          <w:sz w:val="18"/>
          <w:szCs w:val="18"/>
        </w:rPr>
      </w:pPr>
    </w:p>
    <w:p w14:paraId="3B8FCB03"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r w:rsidRPr="00F16F8D">
        <w:rPr>
          <w:rFonts w:ascii="Arial" w:eastAsia="Times New Roman" w:hAnsi="Arial" w:cs="Arial"/>
          <w:b/>
          <w:bCs/>
          <w:color w:val="373834"/>
          <w:sz w:val="27"/>
          <w:szCs w:val="27"/>
        </w:rPr>
        <w:t>D) Déroulement du projet</w:t>
      </w:r>
    </w:p>
    <w:p w14:paraId="166BFB99" w14:textId="77777777" w:rsidR="00F16F8D" w:rsidRPr="003E1F0D" w:rsidRDefault="005B7BDA" w:rsidP="00F16F8D">
      <w:pPr>
        <w:spacing w:after="0" w:line="240" w:lineRule="auto"/>
        <w:rPr>
          <w:rFonts w:ascii="Arial" w:eastAsia="Times New Roman" w:hAnsi="Arial" w:cs="Arial"/>
          <w:color w:val="373834"/>
        </w:rPr>
      </w:pPr>
      <w:r>
        <w:rPr>
          <w:rFonts w:ascii="Arial" w:eastAsia="Times New Roman" w:hAnsi="Arial" w:cs="Arial"/>
          <w:color w:val="373834"/>
        </w:rPr>
        <w:t>A</w:t>
      </w:r>
      <w:r w:rsidR="00F16F8D" w:rsidRPr="003E1F0D">
        <w:rPr>
          <w:rFonts w:ascii="Arial" w:eastAsia="Times New Roman" w:hAnsi="Arial" w:cs="Arial"/>
          <w:color w:val="373834"/>
        </w:rPr>
        <w:t>- Planification</w:t>
      </w:r>
    </w:p>
    <w:p w14:paraId="479FD753" w14:textId="77777777" w:rsidR="002573FA" w:rsidRPr="003E1F0D" w:rsidRDefault="002573FA" w:rsidP="00F16F8D">
      <w:pPr>
        <w:spacing w:after="0" w:line="240" w:lineRule="auto"/>
        <w:rPr>
          <w:rFonts w:ascii="Arial" w:eastAsia="Times New Roman" w:hAnsi="Arial" w:cs="Arial"/>
          <w:color w:val="373834"/>
        </w:rPr>
      </w:pPr>
      <w:r w:rsidRPr="003E1F0D">
        <w:rPr>
          <w:rFonts w:ascii="Arial" w:eastAsia="Times New Roman" w:hAnsi="Arial" w:cs="Arial"/>
          <w:color w:val="373834"/>
        </w:rPr>
        <w:t>Jalons:</w:t>
      </w:r>
    </w:p>
    <w:p w14:paraId="5A147493" w14:textId="77777777" w:rsidR="002573FA" w:rsidRPr="003E1F0D" w:rsidRDefault="002573FA" w:rsidP="00F16F8D">
      <w:pPr>
        <w:spacing w:after="0" w:line="240" w:lineRule="auto"/>
        <w:rPr>
          <w:rFonts w:ascii="Arial" w:eastAsia="Times New Roman" w:hAnsi="Arial" w:cs="Arial"/>
          <w:color w:val="373834"/>
        </w:rPr>
      </w:pPr>
    </w:p>
    <w:p w14:paraId="5DC91B0B"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1. Début du projet : 6 mars </w:t>
      </w:r>
      <w:r w:rsidR="003F5E69" w:rsidRPr="003E1F0D">
        <w:rPr>
          <w:rFonts w:ascii="Arial" w:eastAsia="Times New Roman" w:hAnsi="Arial" w:cs="Arial"/>
          <w:color w:val="373834"/>
        </w:rPr>
        <w:t>2017.</w:t>
      </w:r>
      <w:r w:rsidRPr="003E1F0D">
        <w:rPr>
          <w:rFonts w:ascii="Arial" w:eastAsia="Times New Roman" w:hAnsi="Arial" w:cs="Arial"/>
          <w:color w:val="373834"/>
        </w:rPr>
        <w:t xml:space="preserve"> </w:t>
      </w:r>
    </w:p>
    <w:p w14:paraId="071F6791"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5AD4CEBC"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2. Spécifications : 13 mars 2017 </w:t>
      </w:r>
    </w:p>
    <w:p w14:paraId="310BF0D1"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322258B2"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3. Conception de la base de données : 4 avril 2017 </w:t>
      </w:r>
    </w:p>
    <w:p w14:paraId="6AB1652D"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32835840"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4. Conception de l’architecture, des inter</w:t>
      </w:r>
      <w:r w:rsidR="003F5E69" w:rsidRPr="003E1F0D">
        <w:rPr>
          <w:rFonts w:ascii="Arial" w:eastAsia="Times New Roman" w:hAnsi="Arial" w:cs="Arial"/>
          <w:color w:val="373834"/>
        </w:rPr>
        <w:t>faces et des fonctions : 4 avril</w:t>
      </w:r>
      <w:r w:rsidRPr="003E1F0D">
        <w:rPr>
          <w:rFonts w:ascii="Arial" w:eastAsia="Times New Roman" w:hAnsi="Arial" w:cs="Arial"/>
          <w:color w:val="373834"/>
        </w:rPr>
        <w:t xml:space="preserve"> 2107 </w:t>
      </w:r>
    </w:p>
    <w:p w14:paraId="73DD4E1D"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0C0A9797"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5. Code source et exécutable : 10 avril 2017 </w:t>
      </w:r>
    </w:p>
    <w:p w14:paraId="0D662272"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224437CC" w14:textId="77777777" w:rsidR="002573FA" w:rsidRPr="003E1F0D" w:rsidRDefault="003F5E69" w:rsidP="002573FA">
      <w:pPr>
        <w:spacing w:after="0" w:line="240" w:lineRule="auto"/>
        <w:rPr>
          <w:rFonts w:ascii="Arial" w:eastAsia="Times New Roman" w:hAnsi="Arial" w:cs="Arial"/>
          <w:color w:val="373834"/>
        </w:rPr>
      </w:pPr>
      <w:r w:rsidRPr="003E1F0D">
        <w:rPr>
          <w:rFonts w:ascii="Arial" w:eastAsia="Times New Roman" w:hAnsi="Arial" w:cs="Arial"/>
          <w:color w:val="373834"/>
        </w:rPr>
        <w:t>6. Tests internes : 17</w:t>
      </w:r>
      <w:r w:rsidR="002573FA" w:rsidRPr="003E1F0D">
        <w:rPr>
          <w:rFonts w:ascii="Arial" w:eastAsia="Times New Roman" w:hAnsi="Arial" w:cs="Arial"/>
          <w:color w:val="373834"/>
        </w:rPr>
        <w:t xml:space="preserve"> </w:t>
      </w:r>
      <w:r w:rsidRPr="003E1F0D">
        <w:rPr>
          <w:rFonts w:ascii="Arial" w:eastAsia="Times New Roman" w:hAnsi="Arial" w:cs="Arial"/>
          <w:color w:val="373834"/>
        </w:rPr>
        <w:t>mai</w:t>
      </w:r>
      <w:r w:rsidR="002573FA" w:rsidRPr="003E1F0D">
        <w:rPr>
          <w:rFonts w:ascii="Arial" w:eastAsia="Times New Roman" w:hAnsi="Arial" w:cs="Arial"/>
          <w:color w:val="373834"/>
        </w:rPr>
        <w:t xml:space="preserve"> 2017  </w:t>
      </w:r>
    </w:p>
    <w:p w14:paraId="2E1D526B"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35EFAD63"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lastRenderedPageBreak/>
        <w:t>7. Système complet et documenta</w:t>
      </w:r>
      <w:r w:rsidR="003F5E69" w:rsidRPr="003E1F0D">
        <w:rPr>
          <w:rFonts w:ascii="Arial" w:eastAsia="Times New Roman" w:hAnsi="Arial" w:cs="Arial"/>
          <w:color w:val="373834"/>
        </w:rPr>
        <w:t>tion : 09 mai</w:t>
      </w:r>
      <w:r w:rsidRPr="003E1F0D">
        <w:rPr>
          <w:rFonts w:ascii="Arial" w:eastAsia="Times New Roman" w:hAnsi="Arial" w:cs="Arial"/>
          <w:color w:val="373834"/>
        </w:rPr>
        <w:t xml:space="preserve"> 2017  </w:t>
      </w:r>
    </w:p>
    <w:p w14:paraId="46DB72A0"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 </w:t>
      </w:r>
    </w:p>
    <w:p w14:paraId="6BC93EC9" w14:textId="77777777" w:rsidR="002573FA" w:rsidRPr="003E1F0D" w:rsidRDefault="002573FA" w:rsidP="002573FA">
      <w:pPr>
        <w:spacing w:after="0" w:line="240" w:lineRule="auto"/>
        <w:rPr>
          <w:rFonts w:ascii="Arial" w:eastAsia="Times New Roman" w:hAnsi="Arial" w:cs="Arial"/>
          <w:color w:val="373834"/>
        </w:rPr>
      </w:pPr>
      <w:r w:rsidRPr="003E1F0D">
        <w:rPr>
          <w:rFonts w:ascii="Arial" w:eastAsia="Times New Roman" w:hAnsi="Arial" w:cs="Arial"/>
          <w:color w:val="373834"/>
        </w:rPr>
        <w:t xml:space="preserve">8. </w:t>
      </w:r>
      <w:r w:rsidR="003F5E69" w:rsidRPr="003E1F0D">
        <w:rPr>
          <w:rFonts w:ascii="Arial" w:eastAsia="Times New Roman" w:hAnsi="Arial" w:cs="Arial"/>
          <w:color w:val="373834"/>
        </w:rPr>
        <w:t>Livraison final</w:t>
      </w:r>
      <w:r w:rsidRPr="003E1F0D">
        <w:rPr>
          <w:rFonts w:ascii="Arial" w:eastAsia="Times New Roman" w:hAnsi="Arial" w:cs="Arial"/>
          <w:color w:val="373834"/>
        </w:rPr>
        <w:t xml:space="preserve">: </w:t>
      </w:r>
      <w:r w:rsidR="003F5E69" w:rsidRPr="003E1F0D">
        <w:rPr>
          <w:rFonts w:ascii="Arial" w:eastAsia="Times New Roman" w:hAnsi="Arial" w:cs="Arial"/>
          <w:color w:val="373834"/>
        </w:rPr>
        <w:t>17 mai</w:t>
      </w:r>
      <w:r w:rsidRPr="003E1F0D">
        <w:rPr>
          <w:rFonts w:ascii="Arial" w:eastAsia="Times New Roman" w:hAnsi="Arial" w:cs="Arial"/>
          <w:color w:val="373834"/>
        </w:rPr>
        <w:t xml:space="preserve"> 2017</w:t>
      </w:r>
    </w:p>
    <w:p w14:paraId="227A9CFB" w14:textId="77777777" w:rsidR="002573FA" w:rsidRPr="003E1F0D" w:rsidRDefault="002573FA" w:rsidP="00F16F8D">
      <w:pPr>
        <w:spacing w:after="0" w:line="240" w:lineRule="auto"/>
        <w:rPr>
          <w:rFonts w:ascii="Arial" w:eastAsia="Times New Roman" w:hAnsi="Arial" w:cs="Arial"/>
          <w:color w:val="373834"/>
        </w:rPr>
      </w:pPr>
      <w:r w:rsidRPr="003E1F0D">
        <w:rPr>
          <w:rFonts w:ascii="Arial" w:eastAsia="Times New Roman" w:hAnsi="Arial" w:cs="Arial"/>
          <w:color w:val="373834"/>
        </w:rPr>
        <w:tab/>
      </w:r>
    </w:p>
    <w:p w14:paraId="54E51BAE" w14:textId="77777777" w:rsidR="00F16F8D" w:rsidRPr="003E1F0D" w:rsidRDefault="005B7BDA" w:rsidP="00F16F8D">
      <w:pPr>
        <w:spacing w:after="0" w:line="240" w:lineRule="auto"/>
        <w:rPr>
          <w:rFonts w:ascii="Arial" w:eastAsia="Times New Roman" w:hAnsi="Arial" w:cs="Arial"/>
          <w:color w:val="373834"/>
        </w:rPr>
      </w:pPr>
      <w:r>
        <w:rPr>
          <w:rFonts w:ascii="Arial" w:eastAsia="Times New Roman" w:hAnsi="Arial" w:cs="Arial"/>
          <w:color w:val="373834"/>
        </w:rPr>
        <w:t>B</w:t>
      </w:r>
      <w:r w:rsidR="00F16F8D" w:rsidRPr="003E1F0D">
        <w:rPr>
          <w:rFonts w:ascii="Arial" w:eastAsia="Times New Roman" w:hAnsi="Arial" w:cs="Arial"/>
          <w:color w:val="373834"/>
        </w:rPr>
        <w:t>- Ressources</w:t>
      </w:r>
    </w:p>
    <w:p w14:paraId="7463BB86" w14:textId="77777777" w:rsidR="003F5E69" w:rsidRPr="003E1F0D" w:rsidRDefault="003F5E69" w:rsidP="00F16F8D">
      <w:pPr>
        <w:spacing w:after="0" w:line="240" w:lineRule="auto"/>
        <w:rPr>
          <w:rFonts w:ascii="Arial" w:eastAsia="Times New Roman" w:hAnsi="Arial" w:cs="Arial"/>
          <w:color w:val="373834"/>
        </w:rPr>
      </w:pPr>
      <w:r w:rsidRPr="003E1F0D">
        <w:rPr>
          <w:rFonts w:ascii="Arial" w:eastAsia="Times New Roman" w:hAnsi="Arial" w:cs="Arial"/>
          <w:color w:val="373834"/>
        </w:rPr>
        <w:t>Lister les ressources humaines et matérielles que le client peut mettre à la disposition du prestataire.</w:t>
      </w:r>
    </w:p>
    <w:p w14:paraId="311DF14D" w14:textId="77777777" w:rsidR="003F5E69" w:rsidRPr="003E1F0D" w:rsidRDefault="003F5E69" w:rsidP="00F16F8D">
      <w:pPr>
        <w:spacing w:after="0" w:line="240" w:lineRule="auto"/>
        <w:rPr>
          <w:rFonts w:ascii="Arial" w:eastAsia="Times New Roman" w:hAnsi="Arial" w:cs="Arial"/>
          <w:color w:val="373834"/>
        </w:rPr>
      </w:pPr>
    </w:p>
    <w:p w14:paraId="64BEE6EB" w14:textId="77777777" w:rsidR="003F5E69" w:rsidRPr="003E1F0D" w:rsidRDefault="003F5E69" w:rsidP="003F5E69">
      <w:pPr>
        <w:pStyle w:val="Paragraphedeliste"/>
        <w:numPr>
          <w:ilvl w:val="0"/>
          <w:numId w:val="1"/>
        </w:numPr>
        <w:spacing w:after="0" w:line="240" w:lineRule="auto"/>
        <w:rPr>
          <w:rFonts w:ascii="Arial" w:eastAsia="Times New Roman" w:hAnsi="Arial" w:cs="Arial"/>
          <w:color w:val="373834"/>
        </w:rPr>
      </w:pPr>
      <w:r w:rsidRPr="003E1F0D">
        <w:rPr>
          <w:rFonts w:ascii="Arial" w:eastAsia="Times New Roman" w:hAnsi="Arial" w:cs="Arial"/>
          <w:color w:val="373834"/>
        </w:rPr>
        <w:t xml:space="preserve">Directeur qui apporte toute </w:t>
      </w:r>
      <w:r w:rsidR="00FE614F" w:rsidRPr="003E1F0D">
        <w:rPr>
          <w:rFonts w:ascii="Arial" w:eastAsia="Times New Roman" w:hAnsi="Arial" w:cs="Arial"/>
          <w:color w:val="373834"/>
        </w:rPr>
        <w:t>l’information</w:t>
      </w:r>
      <w:r w:rsidRPr="003E1F0D">
        <w:rPr>
          <w:rFonts w:ascii="Arial" w:eastAsia="Times New Roman" w:hAnsi="Arial" w:cs="Arial"/>
          <w:color w:val="373834"/>
        </w:rPr>
        <w:t xml:space="preserve"> de fonctionnement à l’interne nécessaire pour développer le projet. </w:t>
      </w:r>
    </w:p>
    <w:p w14:paraId="0AADBE4F" w14:textId="77777777" w:rsidR="003F5E69" w:rsidRDefault="003F5E69" w:rsidP="00F16F8D">
      <w:pPr>
        <w:spacing w:before="100" w:beforeAutospacing="1" w:after="100" w:afterAutospacing="1" w:line="240" w:lineRule="auto"/>
        <w:outlineLvl w:val="2"/>
        <w:rPr>
          <w:rFonts w:ascii="Arial" w:eastAsia="Times New Roman" w:hAnsi="Arial" w:cs="Arial"/>
          <w:b/>
          <w:bCs/>
          <w:color w:val="373834"/>
          <w:sz w:val="27"/>
          <w:szCs w:val="27"/>
        </w:rPr>
      </w:pPr>
    </w:p>
    <w:p w14:paraId="466A969E"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r w:rsidRPr="00F16F8D">
        <w:rPr>
          <w:rFonts w:ascii="Arial" w:eastAsia="Times New Roman" w:hAnsi="Arial" w:cs="Arial"/>
          <w:b/>
          <w:bCs/>
          <w:color w:val="373834"/>
          <w:sz w:val="27"/>
          <w:szCs w:val="27"/>
        </w:rPr>
        <w:t>E) Authentification</w:t>
      </w:r>
    </w:p>
    <w:tbl>
      <w:tblPr>
        <w:tblW w:w="0" w:type="auto"/>
        <w:tblCellSpacing w:w="0" w:type="dxa"/>
        <w:tblCellMar>
          <w:left w:w="0" w:type="dxa"/>
          <w:right w:w="0" w:type="dxa"/>
        </w:tblCellMar>
        <w:tblLook w:val="04A0" w:firstRow="1" w:lastRow="0" w:firstColumn="1" w:lastColumn="0" w:noHBand="0" w:noVBand="1"/>
      </w:tblPr>
      <w:tblGrid>
        <w:gridCol w:w="300"/>
        <w:gridCol w:w="4658"/>
      </w:tblGrid>
      <w:tr w:rsidR="00F16F8D" w:rsidRPr="00F16F8D" w14:paraId="039F25EC" w14:textId="77777777" w:rsidTr="00F16F8D">
        <w:trPr>
          <w:tblCellSpacing w:w="0" w:type="dxa"/>
        </w:trPr>
        <w:tc>
          <w:tcPr>
            <w:tcW w:w="300" w:type="dxa"/>
            <w:vAlign w:val="center"/>
            <w:hideMark/>
          </w:tcPr>
          <w:p w14:paraId="022114E7" w14:textId="77777777" w:rsidR="00F16F8D" w:rsidRPr="00F16F8D" w:rsidRDefault="00F16F8D"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 </w:t>
            </w:r>
          </w:p>
        </w:tc>
        <w:tc>
          <w:tcPr>
            <w:tcW w:w="0" w:type="auto"/>
            <w:vAlign w:val="center"/>
            <w:hideMark/>
          </w:tcPr>
          <w:p w14:paraId="4A2B8BCD" w14:textId="77777777" w:rsidR="00F16F8D" w:rsidRPr="00F16F8D" w:rsidRDefault="00F16F8D"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Date et signature du chef de projet et du maître d'ouvrage.</w:t>
            </w:r>
          </w:p>
        </w:tc>
      </w:tr>
    </w:tbl>
    <w:p w14:paraId="0B7E8F2D" w14:textId="77777777" w:rsidR="00F16F8D" w:rsidRPr="00F16F8D" w:rsidRDefault="00F16F8D" w:rsidP="00F16F8D">
      <w:pPr>
        <w:spacing w:before="100" w:beforeAutospacing="1" w:after="100" w:afterAutospacing="1" w:line="240" w:lineRule="auto"/>
        <w:outlineLvl w:val="2"/>
        <w:rPr>
          <w:rFonts w:ascii="Arial" w:eastAsia="Times New Roman" w:hAnsi="Arial" w:cs="Arial"/>
          <w:b/>
          <w:bCs/>
          <w:color w:val="373834"/>
          <w:sz w:val="27"/>
          <w:szCs w:val="27"/>
        </w:rPr>
      </w:pPr>
      <w:r w:rsidRPr="00F16F8D">
        <w:rPr>
          <w:rFonts w:ascii="Arial" w:eastAsia="Times New Roman" w:hAnsi="Arial" w:cs="Arial"/>
          <w:b/>
          <w:bCs/>
          <w:color w:val="373834"/>
          <w:sz w:val="27"/>
          <w:szCs w:val="27"/>
        </w:rPr>
        <w:t>F) Annexes</w:t>
      </w:r>
    </w:p>
    <w:tbl>
      <w:tblPr>
        <w:tblW w:w="0" w:type="auto"/>
        <w:tblCellSpacing w:w="0" w:type="dxa"/>
        <w:tblCellMar>
          <w:left w:w="0" w:type="dxa"/>
          <w:right w:w="0" w:type="dxa"/>
        </w:tblCellMar>
        <w:tblLook w:val="04A0" w:firstRow="1" w:lastRow="0" w:firstColumn="1" w:lastColumn="0" w:noHBand="0" w:noVBand="1"/>
      </w:tblPr>
      <w:tblGrid>
        <w:gridCol w:w="300"/>
        <w:gridCol w:w="8105"/>
      </w:tblGrid>
      <w:tr w:rsidR="00F16F8D" w:rsidRPr="00F16F8D" w14:paraId="7A7429BB" w14:textId="77777777" w:rsidTr="00F16F8D">
        <w:trPr>
          <w:tblCellSpacing w:w="0" w:type="dxa"/>
        </w:trPr>
        <w:tc>
          <w:tcPr>
            <w:tcW w:w="300" w:type="dxa"/>
            <w:vAlign w:val="center"/>
            <w:hideMark/>
          </w:tcPr>
          <w:p w14:paraId="11476CEB" w14:textId="77777777" w:rsidR="00F16F8D" w:rsidRPr="00F16F8D" w:rsidRDefault="00F16F8D"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 </w:t>
            </w:r>
          </w:p>
        </w:tc>
        <w:tc>
          <w:tcPr>
            <w:tcW w:w="0" w:type="auto"/>
            <w:vAlign w:val="center"/>
            <w:hideMark/>
          </w:tcPr>
          <w:p w14:paraId="7C2A365B" w14:textId="77777777" w:rsidR="00F16F8D" w:rsidRPr="00F16F8D" w:rsidRDefault="00F16F8D" w:rsidP="00F16F8D">
            <w:pPr>
              <w:spacing w:after="0" w:line="240" w:lineRule="auto"/>
              <w:rPr>
                <w:rFonts w:ascii="Arial" w:eastAsia="Times New Roman" w:hAnsi="Arial" w:cs="Arial"/>
                <w:color w:val="373834"/>
                <w:sz w:val="18"/>
                <w:szCs w:val="18"/>
              </w:rPr>
            </w:pPr>
            <w:r w:rsidRPr="00F16F8D">
              <w:rPr>
                <w:rFonts w:ascii="Arial" w:eastAsia="Times New Roman" w:hAnsi="Arial" w:cs="Arial"/>
                <w:color w:val="373834"/>
                <w:sz w:val="18"/>
                <w:szCs w:val="18"/>
              </w:rPr>
              <w:t>Lister et joindre au cahier des charges les éventuels documents que le client peut mettre à disposition</w:t>
            </w:r>
          </w:p>
        </w:tc>
      </w:tr>
    </w:tbl>
    <w:p w14:paraId="5571E1B2" w14:textId="77777777" w:rsidR="00E955F4" w:rsidRDefault="00E955F4"/>
    <w:sectPr w:rsidR="00E955F4" w:rsidSect="001C5D8E">
      <w:pgSz w:w="12240" w:h="15840"/>
      <w:pgMar w:top="1531"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37E50"/>
    <w:multiLevelType w:val="hybridMultilevel"/>
    <w:tmpl w:val="49F82D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8848EA"/>
    <w:multiLevelType w:val="hybridMultilevel"/>
    <w:tmpl w:val="04CA23E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43D705F"/>
    <w:multiLevelType w:val="hybridMultilevel"/>
    <w:tmpl w:val="F4B2E5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875477D"/>
    <w:multiLevelType w:val="hybridMultilevel"/>
    <w:tmpl w:val="8874532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A4979BE"/>
    <w:multiLevelType w:val="multilevel"/>
    <w:tmpl w:val="772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F47A5"/>
    <w:multiLevelType w:val="hybridMultilevel"/>
    <w:tmpl w:val="92D6C9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8D"/>
    <w:rsid w:val="001C5D8E"/>
    <w:rsid w:val="001E08A4"/>
    <w:rsid w:val="002573FA"/>
    <w:rsid w:val="002747DC"/>
    <w:rsid w:val="0029385C"/>
    <w:rsid w:val="00310FF9"/>
    <w:rsid w:val="003E1F0D"/>
    <w:rsid w:val="003F5E69"/>
    <w:rsid w:val="004503F4"/>
    <w:rsid w:val="004F2D49"/>
    <w:rsid w:val="00527BEC"/>
    <w:rsid w:val="005B7BDA"/>
    <w:rsid w:val="005C7BF6"/>
    <w:rsid w:val="00760AFC"/>
    <w:rsid w:val="00A55D20"/>
    <w:rsid w:val="00A773E0"/>
    <w:rsid w:val="00C82823"/>
    <w:rsid w:val="00CC6BC9"/>
    <w:rsid w:val="00DC75C4"/>
    <w:rsid w:val="00E23E80"/>
    <w:rsid w:val="00E70116"/>
    <w:rsid w:val="00E955F4"/>
    <w:rsid w:val="00F16F8D"/>
    <w:rsid w:val="00F223AD"/>
    <w:rsid w:val="00F90E5E"/>
    <w:rsid w:val="00FE614F"/>
    <w:rsid w:val="00FF5F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0B71"/>
  <w15:docId w15:val="{276A07BD-FC6D-44DF-8C7D-34755855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16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6F8D"/>
    <w:rPr>
      <w:rFonts w:ascii="Times New Roman" w:eastAsia="Times New Roman" w:hAnsi="Times New Roman" w:cs="Times New Roman"/>
      <w:b/>
      <w:bCs/>
      <w:sz w:val="27"/>
      <w:szCs w:val="27"/>
      <w:lang w:eastAsia="fr-CA"/>
    </w:rPr>
  </w:style>
  <w:style w:type="paragraph" w:styleId="Paragraphedeliste">
    <w:name w:val="List Paragraph"/>
    <w:basedOn w:val="Normal"/>
    <w:uiPriority w:val="34"/>
    <w:qFormat/>
    <w:rsid w:val="00760AFC"/>
    <w:pPr>
      <w:ind w:left="720"/>
      <w:contextualSpacing/>
    </w:pPr>
  </w:style>
  <w:style w:type="character" w:styleId="Marquedecommentaire">
    <w:name w:val="annotation reference"/>
    <w:basedOn w:val="Policepardfaut"/>
    <w:uiPriority w:val="99"/>
    <w:semiHidden/>
    <w:unhideWhenUsed/>
    <w:rsid w:val="003E1F0D"/>
    <w:rPr>
      <w:sz w:val="16"/>
      <w:szCs w:val="16"/>
    </w:rPr>
  </w:style>
  <w:style w:type="paragraph" w:styleId="Commentaire">
    <w:name w:val="annotation text"/>
    <w:basedOn w:val="Normal"/>
    <w:link w:val="CommentaireCar"/>
    <w:uiPriority w:val="99"/>
    <w:semiHidden/>
    <w:unhideWhenUsed/>
    <w:rsid w:val="003E1F0D"/>
    <w:pPr>
      <w:spacing w:line="240" w:lineRule="auto"/>
    </w:pPr>
    <w:rPr>
      <w:sz w:val="20"/>
      <w:szCs w:val="20"/>
    </w:rPr>
  </w:style>
  <w:style w:type="character" w:customStyle="1" w:styleId="CommentaireCar">
    <w:name w:val="Commentaire Car"/>
    <w:basedOn w:val="Policepardfaut"/>
    <w:link w:val="Commentaire"/>
    <w:uiPriority w:val="99"/>
    <w:semiHidden/>
    <w:rsid w:val="003E1F0D"/>
    <w:rPr>
      <w:sz w:val="20"/>
      <w:szCs w:val="20"/>
    </w:rPr>
  </w:style>
  <w:style w:type="paragraph" w:styleId="Objetducommentaire">
    <w:name w:val="annotation subject"/>
    <w:basedOn w:val="Commentaire"/>
    <w:next w:val="Commentaire"/>
    <w:link w:val="ObjetducommentaireCar"/>
    <w:uiPriority w:val="99"/>
    <w:semiHidden/>
    <w:unhideWhenUsed/>
    <w:rsid w:val="003E1F0D"/>
    <w:rPr>
      <w:b/>
      <w:bCs/>
    </w:rPr>
  </w:style>
  <w:style w:type="character" w:customStyle="1" w:styleId="ObjetducommentaireCar">
    <w:name w:val="Objet du commentaire Car"/>
    <w:basedOn w:val="CommentaireCar"/>
    <w:link w:val="Objetducommentaire"/>
    <w:uiPriority w:val="99"/>
    <w:semiHidden/>
    <w:rsid w:val="003E1F0D"/>
    <w:rPr>
      <w:b/>
      <w:bCs/>
      <w:sz w:val="20"/>
      <w:szCs w:val="20"/>
    </w:rPr>
  </w:style>
  <w:style w:type="paragraph" w:styleId="Textedebulles">
    <w:name w:val="Balloon Text"/>
    <w:basedOn w:val="Normal"/>
    <w:link w:val="TextedebullesCar"/>
    <w:uiPriority w:val="99"/>
    <w:semiHidden/>
    <w:unhideWhenUsed/>
    <w:rsid w:val="003E1F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08109">
      <w:bodyDiv w:val="1"/>
      <w:marLeft w:val="0"/>
      <w:marRight w:val="0"/>
      <w:marTop w:val="0"/>
      <w:marBottom w:val="0"/>
      <w:divBdr>
        <w:top w:val="none" w:sz="0" w:space="0" w:color="auto"/>
        <w:left w:val="none" w:sz="0" w:space="0" w:color="auto"/>
        <w:bottom w:val="none" w:sz="0" w:space="0" w:color="auto"/>
        <w:right w:val="none" w:sz="0" w:space="0" w:color="auto"/>
      </w:divBdr>
      <w:divsChild>
        <w:div w:id="994921395">
          <w:marLeft w:val="0"/>
          <w:marRight w:val="0"/>
          <w:marTop w:val="0"/>
          <w:marBottom w:val="0"/>
          <w:divBdr>
            <w:top w:val="none" w:sz="0" w:space="0" w:color="auto"/>
            <w:left w:val="none" w:sz="0" w:space="0" w:color="auto"/>
            <w:bottom w:val="none" w:sz="0" w:space="0" w:color="auto"/>
            <w:right w:val="none" w:sz="0" w:space="0" w:color="auto"/>
          </w:divBdr>
        </w:div>
      </w:divsChild>
    </w:div>
    <w:div w:id="1177693260">
      <w:bodyDiv w:val="1"/>
      <w:marLeft w:val="0"/>
      <w:marRight w:val="0"/>
      <w:marTop w:val="0"/>
      <w:marBottom w:val="0"/>
      <w:divBdr>
        <w:top w:val="none" w:sz="0" w:space="0" w:color="auto"/>
        <w:left w:val="none" w:sz="0" w:space="0" w:color="auto"/>
        <w:bottom w:val="none" w:sz="0" w:space="0" w:color="auto"/>
        <w:right w:val="none" w:sz="0" w:space="0" w:color="auto"/>
      </w:divBdr>
      <w:divsChild>
        <w:div w:id="901331193">
          <w:marLeft w:val="0"/>
          <w:marRight w:val="0"/>
          <w:marTop w:val="0"/>
          <w:marBottom w:val="0"/>
          <w:divBdr>
            <w:top w:val="none" w:sz="0" w:space="0" w:color="auto"/>
            <w:left w:val="none" w:sz="0" w:space="0" w:color="auto"/>
            <w:bottom w:val="none" w:sz="0" w:space="0" w:color="auto"/>
            <w:right w:val="none" w:sz="0" w:space="0" w:color="auto"/>
          </w:divBdr>
        </w:div>
      </w:divsChild>
    </w:div>
    <w:div w:id="1689139789">
      <w:bodyDiv w:val="1"/>
      <w:marLeft w:val="0"/>
      <w:marRight w:val="0"/>
      <w:marTop w:val="0"/>
      <w:marBottom w:val="0"/>
      <w:divBdr>
        <w:top w:val="none" w:sz="0" w:space="0" w:color="auto"/>
        <w:left w:val="none" w:sz="0" w:space="0" w:color="auto"/>
        <w:bottom w:val="none" w:sz="0" w:space="0" w:color="auto"/>
        <w:right w:val="none" w:sz="0" w:space="0" w:color="auto"/>
      </w:divBdr>
      <w:divsChild>
        <w:div w:id="1054817126">
          <w:marLeft w:val="0"/>
          <w:marRight w:val="0"/>
          <w:marTop w:val="0"/>
          <w:marBottom w:val="0"/>
          <w:divBdr>
            <w:top w:val="none" w:sz="0" w:space="0" w:color="auto"/>
            <w:left w:val="none" w:sz="0" w:space="0" w:color="auto"/>
            <w:bottom w:val="none" w:sz="0" w:space="0" w:color="auto"/>
            <w:right w:val="none" w:sz="0" w:space="0" w:color="auto"/>
          </w:divBdr>
          <w:divsChild>
            <w:div w:id="691565520">
              <w:marLeft w:val="0"/>
              <w:marRight w:val="0"/>
              <w:marTop w:val="0"/>
              <w:marBottom w:val="0"/>
              <w:divBdr>
                <w:top w:val="none" w:sz="0" w:space="0" w:color="auto"/>
                <w:left w:val="none" w:sz="0" w:space="0" w:color="auto"/>
                <w:bottom w:val="none" w:sz="0" w:space="0" w:color="auto"/>
                <w:right w:val="none" w:sz="0" w:space="0" w:color="auto"/>
              </w:divBdr>
            </w:div>
            <w:div w:id="520969532">
              <w:marLeft w:val="0"/>
              <w:marRight w:val="0"/>
              <w:marTop w:val="0"/>
              <w:marBottom w:val="0"/>
              <w:divBdr>
                <w:top w:val="none" w:sz="0" w:space="0" w:color="auto"/>
                <w:left w:val="none" w:sz="0" w:space="0" w:color="auto"/>
                <w:bottom w:val="none" w:sz="0" w:space="0" w:color="auto"/>
                <w:right w:val="none" w:sz="0" w:space="0" w:color="auto"/>
              </w:divBdr>
            </w:div>
            <w:div w:id="1298726940">
              <w:marLeft w:val="0"/>
              <w:marRight w:val="0"/>
              <w:marTop w:val="0"/>
              <w:marBottom w:val="0"/>
              <w:divBdr>
                <w:top w:val="none" w:sz="0" w:space="0" w:color="auto"/>
                <w:left w:val="none" w:sz="0" w:space="0" w:color="auto"/>
                <w:bottom w:val="none" w:sz="0" w:space="0" w:color="auto"/>
                <w:right w:val="none" w:sz="0" w:space="0" w:color="auto"/>
              </w:divBdr>
              <w:divsChild>
                <w:div w:id="1535194988">
                  <w:marLeft w:val="0"/>
                  <w:marRight w:val="0"/>
                  <w:marTop w:val="0"/>
                  <w:marBottom w:val="0"/>
                  <w:divBdr>
                    <w:top w:val="none" w:sz="0" w:space="0" w:color="auto"/>
                    <w:left w:val="none" w:sz="0" w:space="0" w:color="auto"/>
                    <w:bottom w:val="none" w:sz="0" w:space="0" w:color="auto"/>
                    <w:right w:val="none" w:sz="0" w:space="0" w:color="auto"/>
                  </w:divBdr>
                </w:div>
              </w:divsChild>
            </w:div>
            <w:div w:id="820581750">
              <w:marLeft w:val="0"/>
              <w:marRight w:val="0"/>
              <w:marTop w:val="0"/>
              <w:marBottom w:val="0"/>
              <w:divBdr>
                <w:top w:val="none" w:sz="0" w:space="0" w:color="auto"/>
                <w:left w:val="none" w:sz="0" w:space="0" w:color="auto"/>
                <w:bottom w:val="none" w:sz="0" w:space="0" w:color="auto"/>
                <w:right w:val="none" w:sz="0" w:space="0" w:color="auto"/>
              </w:divBdr>
            </w:div>
            <w:div w:id="1322151109">
              <w:marLeft w:val="0"/>
              <w:marRight w:val="0"/>
              <w:marTop w:val="0"/>
              <w:marBottom w:val="0"/>
              <w:divBdr>
                <w:top w:val="none" w:sz="0" w:space="0" w:color="auto"/>
                <w:left w:val="none" w:sz="0" w:space="0" w:color="auto"/>
                <w:bottom w:val="none" w:sz="0" w:space="0" w:color="auto"/>
                <w:right w:val="none" w:sz="0" w:space="0" w:color="auto"/>
              </w:divBdr>
              <w:divsChild>
                <w:div w:id="1679692203">
                  <w:marLeft w:val="0"/>
                  <w:marRight w:val="0"/>
                  <w:marTop w:val="0"/>
                  <w:marBottom w:val="0"/>
                  <w:divBdr>
                    <w:top w:val="none" w:sz="0" w:space="0" w:color="auto"/>
                    <w:left w:val="none" w:sz="0" w:space="0" w:color="auto"/>
                    <w:bottom w:val="none" w:sz="0" w:space="0" w:color="auto"/>
                    <w:right w:val="none" w:sz="0" w:space="0" w:color="auto"/>
                  </w:divBdr>
                </w:div>
              </w:divsChild>
            </w:div>
            <w:div w:id="1587298054">
              <w:marLeft w:val="0"/>
              <w:marRight w:val="0"/>
              <w:marTop w:val="0"/>
              <w:marBottom w:val="0"/>
              <w:divBdr>
                <w:top w:val="none" w:sz="0" w:space="0" w:color="auto"/>
                <w:left w:val="none" w:sz="0" w:space="0" w:color="auto"/>
                <w:bottom w:val="none" w:sz="0" w:space="0" w:color="auto"/>
                <w:right w:val="none" w:sz="0" w:space="0" w:color="auto"/>
              </w:divBdr>
            </w:div>
            <w:div w:id="1624919921">
              <w:marLeft w:val="0"/>
              <w:marRight w:val="0"/>
              <w:marTop w:val="0"/>
              <w:marBottom w:val="0"/>
              <w:divBdr>
                <w:top w:val="none" w:sz="0" w:space="0" w:color="auto"/>
                <w:left w:val="none" w:sz="0" w:space="0" w:color="auto"/>
                <w:bottom w:val="none" w:sz="0" w:space="0" w:color="auto"/>
                <w:right w:val="none" w:sz="0" w:space="0" w:color="auto"/>
              </w:divBdr>
            </w:div>
            <w:div w:id="1523321534">
              <w:marLeft w:val="0"/>
              <w:marRight w:val="0"/>
              <w:marTop w:val="0"/>
              <w:marBottom w:val="0"/>
              <w:divBdr>
                <w:top w:val="none" w:sz="0" w:space="0" w:color="auto"/>
                <w:left w:val="none" w:sz="0" w:space="0" w:color="auto"/>
                <w:bottom w:val="none" w:sz="0" w:space="0" w:color="auto"/>
                <w:right w:val="none" w:sz="0" w:space="0" w:color="auto"/>
              </w:divBdr>
              <w:divsChild>
                <w:div w:id="1263419191">
                  <w:marLeft w:val="0"/>
                  <w:marRight w:val="0"/>
                  <w:marTop w:val="0"/>
                  <w:marBottom w:val="0"/>
                  <w:divBdr>
                    <w:top w:val="none" w:sz="0" w:space="0" w:color="auto"/>
                    <w:left w:val="none" w:sz="0" w:space="0" w:color="auto"/>
                    <w:bottom w:val="none" w:sz="0" w:space="0" w:color="auto"/>
                    <w:right w:val="none" w:sz="0" w:space="0" w:color="auto"/>
                  </w:divBdr>
                </w:div>
                <w:div w:id="937714912">
                  <w:marLeft w:val="0"/>
                  <w:marRight w:val="0"/>
                  <w:marTop w:val="0"/>
                  <w:marBottom w:val="0"/>
                  <w:divBdr>
                    <w:top w:val="none" w:sz="0" w:space="0" w:color="auto"/>
                    <w:left w:val="none" w:sz="0" w:space="0" w:color="auto"/>
                    <w:bottom w:val="none" w:sz="0" w:space="0" w:color="auto"/>
                    <w:right w:val="none" w:sz="0" w:space="0" w:color="auto"/>
                  </w:divBdr>
                </w:div>
                <w:div w:id="440492992">
                  <w:marLeft w:val="0"/>
                  <w:marRight w:val="0"/>
                  <w:marTop w:val="0"/>
                  <w:marBottom w:val="0"/>
                  <w:divBdr>
                    <w:top w:val="none" w:sz="0" w:space="0" w:color="auto"/>
                    <w:left w:val="none" w:sz="0" w:space="0" w:color="auto"/>
                    <w:bottom w:val="none" w:sz="0" w:space="0" w:color="auto"/>
                    <w:right w:val="none" w:sz="0" w:space="0" w:color="auto"/>
                  </w:divBdr>
                </w:div>
              </w:divsChild>
            </w:div>
            <w:div w:id="545988342">
              <w:marLeft w:val="0"/>
              <w:marRight w:val="0"/>
              <w:marTop w:val="0"/>
              <w:marBottom w:val="0"/>
              <w:divBdr>
                <w:top w:val="none" w:sz="0" w:space="0" w:color="auto"/>
                <w:left w:val="none" w:sz="0" w:space="0" w:color="auto"/>
                <w:bottom w:val="none" w:sz="0" w:space="0" w:color="auto"/>
                <w:right w:val="none" w:sz="0" w:space="0" w:color="auto"/>
              </w:divBdr>
            </w:div>
            <w:div w:id="1241866921">
              <w:marLeft w:val="0"/>
              <w:marRight w:val="0"/>
              <w:marTop w:val="0"/>
              <w:marBottom w:val="0"/>
              <w:divBdr>
                <w:top w:val="none" w:sz="0" w:space="0" w:color="auto"/>
                <w:left w:val="none" w:sz="0" w:space="0" w:color="auto"/>
                <w:bottom w:val="none" w:sz="0" w:space="0" w:color="auto"/>
                <w:right w:val="none" w:sz="0" w:space="0" w:color="auto"/>
              </w:divBdr>
              <w:divsChild>
                <w:div w:id="1571502256">
                  <w:marLeft w:val="0"/>
                  <w:marRight w:val="0"/>
                  <w:marTop w:val="0"/>
                  <w:marBottom w:val="0"/>
                  <w:divBdr>
                    <w:top w:val="none" w:sz="0" w:space="0" w:color="auto"/>
                    <w:left w:val="none" w:sz="0" w:space="0" w:color="auto"/>
                    <w:bottom w:val="none" w:sz="0" w:space="0" w:color="auto"/>
                    <w:right w:val="none" w:sz="0" w:space="0" w:color="auto"/>
                  </w:divBdr>
                </w:div>
              </w:divsChild>
            </w:div>
            <w:div w:id="574627189">
              <w:marLeft w:val="0"/>
              <w:marRight w:val="0"/>
              <w:marTop w:val="0"/>
              <w:marBottom w:val="0"/>
              <w:divBdr>
                <w:top w:val="none" w:sz="0" w:space="0" w:color="auto"/>
                <w:left w:val="none" w:sz="0" w:space="0" w:color="auto"/>
                <w:bottom w:val="none" w:sz="0" w:space="0" w:color="auto"/>
                <w:right w:val="none" w:sz="0" w:space="0" w:color="auto"/>
              </w:divBdr>
            </w:div>
            <w:div w:id="539979948">
              <w:marLeft w:val="0"/>
              <w:marRight w:val="0"/>
              <w:marTop w:val="0"/>
              <w:marBottom w:val="0"/>
              <w:divBdr>
                <w:top w:val="none" w:sz="0" w:space="0" w:color="auto"/>
                <w:left w:val="none" w:sz="0" w:space="0" w:color="auto"/>
                <w:bottom w:val="none" w:sz="0" w:space="0" w:color="auto"/>
                <w:right w:val="none" w:sz="0" w:space="0" w:color="auto"/>
              </w:divBdr>
              <w:divsChild>
                <w:div w:id="452093786">
                  <w:marLeft w:val="0"/>
                  <w:marRight w:val="0"/>
                  <w:marTop w:val="0"/>
                  <w:marBottom w:val="0"/>
                  <w:divBdr>
                    <w:top w:val="none" w:sz="0" w:space="0" w:color="auto"/>
                    <w:left w:val="none" w:sz="0" w:space="0" w:color="auto"/>
                    <w:bottom w:val="none" w:sz="0" w:space="0" w:color="auto"/>
                    <w:right w:val="none" w:sz="0" w:space="0" w:color="auto"/>
                  </w:divBdr>
                </w:div>
              </w:divsChild>
            </w:div>
            <w:div w:id="759375771">
              <w:marLeft w:val="0"/>
              <w:marRight w:val="0"/>
              <w:marTop w:val="0"/>
              <w:marBottom w:val="0"/>
              <w:divBdr>
                <w:top w:val="none" w:sz="0" w:space="0" w:color="auto"/>
                <w:left w:val="none" w:sz="0" w:space="0" w:color="auto"/>
                <w:bottom w:val="none" w:sz="0" w:space="0" w:color="auto"/>
                <w:right w:val="none" w:sz="0" w:space="0" w:color="auto"/>
              </w:divBdr>
            </w:div>
            <w:div w:id="1555315088">
              <w:marLeft w:val="0"/>
              <w:marRight w:val="0"/>
              <w:marTop w:val="0"/>
              <w:marBottom w:val="0"/>
              <w:divBdr>
                <w:top w:val="none" w:sz="0" w:space="0" w:color="auto"/>
                <w:left w:val="none" w:sz="0" w:space="0" w:color="auto"/>
                <w:bottom w:val="none" w:sz="0" w:space="0" w:color="auto"/>
                <w:right w:val="none" w:sz="0" w:space="0" w:color="auto"/>
              </w:divBdr>
              <w:divsChild>
                <w:div w:id="1843815390">
                  <w:marLeft w:val="0"/>
                  <w:marRight w:val="0"/>
                  <w:marTop w:val="0"/>
                  <w:marBottom w:val="0"/>
                  <w:divBdr>
                    <w:top w:val="none" w:sz="0" w:space="0" w:color="auto"/>
                    <w:left w:val="none" w:sz="0" w:space="0" w:color="auto"/>
                    <w:bottom w:val="none" w:sz="0" w:space="0" w:color="auto"/>
                    <w:right w:val="none" w:sz="0" w:space="0" w:color="auto"/>
                  </w:divBdr>
                </w:div>
                <w:div w:id="1943878509">
                  <w:marLeft w:val="0"/>
                  <w:marRight w:val="0"/>
                  <w:marTop w:val="0"/>
                  <w:marBottom w:val="0"/>
                  <w:divBdr>
                    <w:top w:val="none" w:sz="0" w:space="0" w:color="auto"/>
                    <w:left w:val="none" w:sz="0" w:space="0" w:color="auto"/>
                    <w:bottom w:val="none" w:sz="0" w:space="0" w:color="auto"/>
                    <w:right w:val="none" w:sz="0" w:space="0" w:color="auto"/>
                  </w:divBdr>
                </w:div>
              </w:divsChild>
            </w:div>
            <w:div w:id="1969119716">
              <w:marLeft w:val="0"/>
              <w:marRight w:val="0"/>
              <w:marTop w:val="0"/>
              <w:marBottom w:val="0"/>
              <w:divBdr>
                <w:top w:val="none" w:sz="0" w:space="0" w:color="auto"/>
                <w:left w:val="none" w:sz="0" w:space="0" w:color="auto"/>
                <w:bottom w:val="none" w:sz="0" w:space="0" w:color="auto"/>
                <w:right w:val="none" w:sz="0" w:space="0" w:color="auto"/>
              </w:divBdr>
            </w:div>
            <w:div w:id="22289709">
              <w:marLeft w:val="0"/>
              <w:marRight w:val="0"/>
              <w:marTop w:val="0"/>
              <w:marBottom w:val="0"/>
              <w:divBdr>
                <w:top w:val="none" w:sz="0" w:space="0" w:color="auto"/>
                <w:left w:val="none" w:sz="0" w:space="0" w:color="auto"/>
                <w:bottom w:val="none" w:sz="0" w:space="0" w:color="auto"/>
                <w:right w:val="none" w:sz="0" w:space="0" w:color="auto"/>
              </w:divBdr>
            </w:div>
            <w:div w:id="1369449337">
              <w:marLeft w:val="0"/>
              <w:marRight w:val="0"/>
              <w:marTop w:val="0"/>
              <w:marBottom w:val="0"/>
              <w:divBdr>
                <w:top w:val="none" w:sz="0" w:space="0" w:color="auto"/>
                <w:left w:val="none" w:sz="0" w:space="0" w:color="auto"/>
                <w:bottom w:val="none" w:sz="0" w:space="0" w:color="auto"/>
                <w:right w:val="none" w:sz="0" w:space="0" w:color="auto"/>
              </w:divBdr>
              <w:divsChild>
                <w:div w:id="1442143307">
                  <w:marLeft w:val="0"/>
                  <w:marRight w:val="0"/>
                  <w:marTop w:val="0"/>
                  <w:marBottom w:val="0"/>
                  <w:divBdr>
                    <w:top w:val="none" w:sz="0" w:space="0" w:color="auto"/>
                    <w:left w:val="none" w:sz="0" w:space="0" w:color="auto"/>
                    <w:bottom w:val="none" w:sz="0" w:space="0" w:color="auto"/>
                    <w:right w:val="none" w:sz="0" w:space="0" w:color="auto"/>
                  </w:divBdr>
                </w:div>
              </w:divsChild>
            </w:div>
            <w:div w:id="1717006281">
              <w:marLeft w:val="0"/>
              <w:marRight w:val="0"/>
              <w:marTop w:val="0"/>
              <w:marBottom w:val="0"/>
              <w:divBdr>
                <w:top w:val="none" w:sz="0" w:space="0" w:color="auto"/>
                <w:left w:val="none" w:sz="0" w:space="0" w:color="auto"/>
                <w:bottom w:val="none" w:sz="0" w:space="0" w:color="auto"/>
                <w:right w:val="none" w:sz="0" w:space="0" w:color="auto"/>
              </w:divBdr>
            </w:div>
            <w:div w:id="1765764513">
              <w:marLeft w:val="0"/>
              <w:marRight w:val="0"/>
              <w:marTop w:val="0"/>
              <w:marBottom w:val="0"/>
              <w:divBdr>
                <w:top w:val="none" w:sz="0" w:space="0" w:color="auto"/>
                <w:left w:val="none" w:sz="0" w:space="0" w:color="auto"/>
                <w:bottom w:val="none" w:sz="0" w:space="0" w:color="auto"/>
                <w:right w:val="none" w:sz="0" w:space="0" w:color="auto"/>
              </w:divBdr>
              <w:divsChild>
                <w:div w:id="537939269">
                  <w:marLeft w:val="0"/>
                  <w:marRight w:val="0"/>
                  <w:marTop w:val="0"/>
                  <w:marBottom w:val="0"/>
                  <w:divBdr>
                    <w:top w:val="none" w:sz="0" w:space="0" w:color="auto"/>
                    <w:left w:val="none" w:sz="0" w:space="0" w:color="auto"/>
                    <w:bottom w:val="none" w:sz="0" w:space="0" w:color="auto"/>
                    <w:right w:val="none" w:sz="0" w:space="0" w:color="auto"/>
                  </w:divBdr>
                </w:div>
              </w:divsChild>
            </w:div>
            <w:div w:id="1584991802">
              <w:marLeft w:val="0"/>
              <w:marRight w:val="0"/>
              <w:marTop w:val="0"/>
              <w:marBottom w:val="0"/>
              <w:divBdr>
                <w:top w:val="none" w:sz="0" w:space="0" w:color="auto"/>
                <w:left w:val="none" w:sz="0" w:space="0" w:color="auto"/>
                <w:bottom w:val="none" w:sz="0" w:space="0" w:color="auto"/>
                <w:right w:val="none" w:sz="0" w:space="0" w:color="auto"/>
              </w:divBdr>
            </w:div>
            <w:div w:id="1976597857">
              <w:marLeft w:val="0"/>
              <w:marRight w:val="0"/>
              <w:marTop w:val="0"/>
              <w:marBottom w:val="0"/>
              <w:divBdr>
                <w:top w:val="none" w:sz="0" w:space="0" w:color="auto"/>
                <w:left w:val="none" w:sz="0" w:space="0" w:color="auto"/>
                <w:bottom w:val="none" w:sz="0" w:space="0" w:color="auto"/>
                <w:right w:val="none" w:sz="0" w:space="0" w:color="auto"/>
              </w:divBdr>
              <w:divsChild>
                <w:div w:id="1541474161">
                  <w:marLeft w:val="0"/>
                  <w:marRight w:val="0"/>
                  <w:marTop w:val="0"/>
                  <w:marBottom w:val="0"/>
                  <w:divBdr>
                    <w:top w:val="none" w:sz="0" w:space="0" w:color="auto"/>
                    <w:left w:val="none" w:sz="0" w:space="0" w:color="auto"/>
                    <w:bottom w:val="none" w:sz="0" w:space="0" w:color="auto"/>
                    <w:right w:val="none" w:sz="0" w:space="0" w:color="auto"/>
                  </w:divBdr>
                </w:div>
              </w:divsChild>
            </w:div>
            <w:div w:id="410467296">
              <w:marLeft w:val="0"/>
              <w:marRight w:val="0"/>
              <w:marTop w:val="0"/>
              <w:marBottom w:val="0"/>
              <w:divBdr>
                <w:top w:val="none" w:sz="0" w:space="0" w:color="auto"/>
                <w:left w:val="none" w:sz="0" w:space="0" w:color="auto"/>
                <w:bottom w:val="none" w:sz="0" w:space="0" w:color="auto"/>
                <w:right w:val="none" w:sz="0" w:space="0" w:color="auto"/>
              </w:divBdr>
            </w:div>
            <w:div w:id="562448729">
              <w:marLeft w:val="0"/>
              <w:marRight w:val="0"/>
              <w:marTop w:val="0"/>
              <w:marBottom w:val="0"/>
              <w:divBdr>
                <w:top w:val="none" w:sz="0" w:space="0" w:color="auto"/>
                <w:left w:val="none" w:sz="0" w:space="0" w:color="auto"/>
                <w:bottom w:val="none" w:sz="0" w:space="0" w:color="auto"/>
                <w:right w:val="none" w:sz="0" w:space="0" w:color="auto"/>
              </w:divBdr>
            </w:div>
            <w:div w:id="282688133">
              <w:marLeft w:val="0"/>
              <w:marRight w:val="0"/>
              <w:marTop w:val="0"/>
              <w:marBottom w:val="0"/>
              <w:divBdr>
                <w:top w:val="none" w:sz="0" w:space="0" w:color="auto"/>
                <w:left w:val="none" w:sz="0" w:space="0" w:color="auto"/>
                <w:bottom w:val="none" w:sz="0" w:space="0" w:color="auto"/>
                <w:right w:val="none" w:sz="0" w:space="0" w:color="auto"/>
              </w:divBdr>
              <w:divsChild>
                <w:div w:id="1774784633">
                  <w:marLeft w:val="0"/>
                  <w:marRight w:val="0"/>
                  <w:marTop w:val="0"/>
                  <w:marBottom w:val="0"/>
                  <w:divBdr>
                    <w:top w:val="none" w:sz="0" w:space="0" w:color="auto"/>
                    <w:left w:val="none" w:sz="0" w:space="0" w:color="auto"/>
                    <w:bottom w:val="none" w:sz="0" w:space="0" w:color="auto"/>
                    <w:right w:val="none" w:sz="0" w:space="0" w:color="auto"/>
                  </w:divBdr>
                </w:div>
              </w:divsChild>
            </w:div>
            <w:div w:id="1922786077">
              <w:marLeft w:val="0"/>
              <w:marRight w:val="0"/>
              <w:marTop w:val="0"/>
              <w:marBottom w:val="0"/>
              <w:divBdr>
                <w:top w:val="none" w:sz="0" w:space="0" w:color="auto"/>
                <w:left w:val="none" w:sz="0" w:space="0" w:color="auto"/>
                <w:bottom w:val="none" w:sz="0" w:space="0" w:color="auto"/>
                <w:right w:val="none" w:sz="0" w:space="0" w:color="auto"/>
              </w:divBdr>
            </w:div>
            <w:div w:id="1000158021">
              <w:marLeft w:val="0"/>
              <w:marRight w:val="0"/>
              <w:marTop w:val="0"/>
              <w:marBottom w:val="0"/>
              <w:divBdr>
                <w:top w:val="none" w:sz="0" w:space="0" w:color="auto"/>
                <w:left w:val="none" w:sz="0" w:space="0" w:color="auto"/>
                <w:bottom w:val="none" w:sz="0" w:space="0" w:color="auto"/>
                <w:right w:val="none" w:sz="0" w:space="0" w:color="auto"/>
              </w:divBdr>
              <w:divsChild>
                <w:div w:id="1745108344">
                  <w:marLeft w:val="0"/>
                  <w:marRight w:val="0"/>
                  <w:marTop w:val="0"/>
                  <w:marBottom w:val="0"/>
                  <w:divBdr>
                    <w:top w:val="none" w:sz="0" w:space="0" w:color="auto"/>
                    <w:left w:val="none" w:sz="0" w:space="0" w:color="auto"/>
                    <w:bottom w:val="none" w:sz="0" w:space="0" w:color="auto"/>
                    <w:right w:val="none" w:sz="0" w:space="0" w:color="auto"/>
                  </w:divBdr>
                </w:div>
              </w:divsChild>
            </w:div>
            <w:div w:id="1743716390">
              <w:marLeft w:val="0"/>
              <w:marRight w:val="0"/>
              <w:marTop w:val="0"/>
              <w:marBottom w:val="0"/>
              <w:divBdr>
                <w:top w:val="none" w:sz="0" w:space="0" w:color="auto"/>
                <w:left w:val="none" w:sz="0" w:space="0" w:color="auto"/>
                <w:bottom w:val="none" w:sz="0" w:space="0" w:color="auto"/>
                <w:right w:val="none" w:sz="0" w:space="0" w:color="auto"/>
              </w:divBdr>
            </w:div>
            <w:div w:id="2098207967">
              <w:marLeft w:val="0"/>
              <w:marRight w:val="0"/>
              <w:marTop w:val="0"/>
              <w:marBottom w:val="0"/>
              <w:divBdr>
                <w:top w:val="none" w:sz="0" w:space="0" w:color="auto"/>
                <w:left w:val="none" w:sz="0" w:space="0" w:color="auto"/>
                <w:bottom w:val="none" w:sz="0" w:space="0" w:color="auto"/>
                <w:right w:val="none" w:sz="0" w:space="0" w:color="auto"/>
              </w:divBdr>
              <w:divsChild>
                <w:div w:id="909274256">
                  <w:marLeft w:val="0"/>
                  <w:marRight w:val="0"/>
                  <w:marTop w:val="0"/>
                  <w:marBottom w:val="0"/>
                  <w:divBdr>
                    <w:top w:val="none" w:sz="0" w:space="0" w:color="auto"/>
                    <w:left w:val="none" w:sz="0" w:space="0" w:color="auto"/>
                    <w:bottom w:val="none" w:sz="0" w:space="0" w:color="auto"/>
                    <w:right w:val="none" w:sz="0" w:space="0" w:color="auto"/>
                  </w:divBdr>
                </w:div>
              </w:divsChild>
            </w:div>
            <w:div w:id="411006636">
              <w:marLeft w:val="0"/>
              <w:marRight w:val="0"/>
              <w:marTop w:val="0"/>
              <w:marBottom w:val="0"/>
              <w:divBdr>
                <w:top w:val="none" w:sz="0" w:space="0" w:color="auto"/>
                <w:left w:val="none" w:sz="0" w:space="0" w:color="auto"/>
                <w:bottom w:val="none" w:sz="0" w:space="0" w:color="auto"/>
                <w:right w:val="none" w:sz="0" w:space="0" w:color="auto"/>
              </w:divBdr>
            </w:div>
            <w:div w:id="723068886">
              <w:marLeft w:val="0"/>
              <w:marRight w:val="0"/>
              <w:marTop w:val="0"/>
              <w:marBottom w:val="0"/>
              <w:divBdr>
                <w:top w:val="none" w:sz="0" w:space="0" w:color="auto"/>
                <w:left w:val="none" w:sz="0" w:space="0" w:color="auto"/>
                <w:bottom w:val="none" w:sz="0" w:space="0" w:color="auto"/>
                <w:right w:val="none" w:sz="0" w:space="0" w:color="auto"/>
              </w:divBdr>
              <w:divsChild>
                <w:div w:id="13977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3046</Characters>
  <Application>Microsoft Office Word</Application>
  <DocSecurity>4</DocSecurity>
  <Lines>25</Lines>
  <Paragraphs>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Toshiba</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Roberto Rodriguez</cp:lastModifiedBy>
  <cp:revision>2</cp:revision>
  <dcterms:created xsi:type="dcterms:W3CDTF">2017-05-18T15:05:00Z</dcterms:created>
  <dcterms:modified xsi:type="dcterms:W3CDTF">2017-05-18T15:05:00Z</dcterms:modified>
</cp:coreProperties>
</file>