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 1: GrimAge2 Regression Models (Overall Sample)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M1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M2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M3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M4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M5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-3.705***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-3.459***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-3.483***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-3.466***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-3.829***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(0.067)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(0.075)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(0.075)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(0.098)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(0.101)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Perceived Cancer Risk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0.101***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0.085***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0.082***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0.081***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0.027*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(0.014)</w:t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(0.013)</w:t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(0.014)</w:t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(0.014)</w:t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(0.012)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Num.Obs.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1156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1156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1156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1156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1156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0.785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0.860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+ p &lt; 0.1, * p &lt; 0.05, ** p &lt; 0.01, *** p &lt; 0.001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itre1"/>
      </w:pPr>
      <w:r>
        <w:t xml:space="preserve">Table 2: DunedinPACE Regression Models (Overall Sample)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M1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M2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M3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M4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M5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-1.346***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-0.899***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-0.946***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-0.763***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-2.058***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(0.127)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(0.145)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(0.145)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(0.188)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(0.207)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Perceived Cancer Risk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0.109***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0.082**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0.081**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0.076**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0.017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(0.027)</w:t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(0.026)</w:t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(0.027)</w:t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(0.027)</w:t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(0.025)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Num.Obs.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1156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1156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1156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1156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1156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0.271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0.282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0.283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0.412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+ p &lt; 0.1, * p &lt; 0.05, ** p &lt; 0.01, *** p &lt; 0.001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itre1"/>
      </w:pPr>
      <w:r>
        <w:t xml:space="preserve">Table 3: GrimAge2 Regression Models (White Sample)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M1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M2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M3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M4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M5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-3.705***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-3.459***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-3.483***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-3.466***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-3.829***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(0.067)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(0.075)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(0.075)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(0.098)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(0.101)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Perceived Cancer Risk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0.101***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0.085***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0.082***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0.081***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0.027*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(0.014)</w:t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(0.013)</w:t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(0.014)</w:t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(0.014)</w:t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(0.012)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Num.Obs.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1156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1156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1156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1156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1156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0.785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0.860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+ p &lt; 0.1, * p &lt; 0.05, ** p &lt; 0.01, *** p &lt; 0.001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itre1"/>
      </w:pPr>
      <w:r>
        <w:t xml:space="preserve">Table 4: DunedinPACE Regression Models (White Sample)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M1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M2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M3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M4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M5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-1.346***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-0.899***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-0.946***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-0.763***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-2.058***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(0.127)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(0.145)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(0.145)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(0.188)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(0.207)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Perceived Cancer Risk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0.109***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0.082**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0.081**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0.076**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0.017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(0.027)</w:t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(0.026)</w:t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(0.027)</w:t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(0.027)</w:t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(0.025)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Num.Obs.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1156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1156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1156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1156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1156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0.271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0.282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0.283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0.412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+ p &lt; 0.1, * p &lt; 0.05, ** p &lt; 0.01, *** p &lt; 0.001</w:t>
            </w:r>
          </w:p>
        </w:tc>
      </w:tr>
    </w:tbl>
    <w:p>
      <w:pPr>
        <w:pStyle w:val="Normal"/>
      </w:pPr>
      <w:r>
        <w:t xml:space="preserve"/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gracemcnally</cp:lastModifiedBy>
  <cp:revision>9</cp:revision>
  <dcterms:created xsi:type="dcterms:W3CDTF">2017-02-28T11:18:00Z</dcterms:created>
  <dcterms:modified xsi:type="dcterms:W3CDTF">2026-06-21T18:26:17Z</dcterms:modified>
  <cp:category/>
</cp:coreProperties>
</file>