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Regression Analysis on Hispanic Participants</w:t>
      </w:r>
    </w:p>
    <w:p>
      <w:pPr>
        <w:pStyle w:val="Titre2"/>
      </w:pPr>
      <w:r>
        <w:t xml:space="preserve">Regression Analysis on Hispanic Participants</w:t>
      </w:r>
    </w:p>
    <w:p>
      <w:pPr>
        <w:pStyle w:val="Titre2"/>
      </w:pPr>
      <w:r>
        <w:t xml:space="preserve">Regression Analysis on Hispanic Participants</w:t>
      </w:r>
    </w:p>
    <w:p>
      <w:pPr>
        <w:pStyle w:val="Titre2"/>
      </w:pPr>
      <w:r>
        <w:t xml:space="preserve">Regression Analysis on Hispanic Participants</w:t>
      </w:r>
    </w:p>
    <w:p>
      <w:pPr>
        <w:pStyle w:val="Titre2"/>
      </w:pPr>
      <w:r>
        <w:t xml:space="preserve">Regression Analysis on non-Hispanic Black Participants</w:t>
      </w:r>
    </w:p>
    <w:p>
      <w:pPr>
        <w:pStyle w:val="Titre2"/>
      </w:pPr>
      <w:r>
        <w:t xml:space="preserve">Regression Analysis on Hispanic Participants</w:t>
      </w:r>
    </w:p>
    <w:p>
      <w:pPr>
        <w:pStyle w:val="Titre2"/>
      </w:pPr>
      <w:r>
        <w:t xml:space="preserve">Regression Analysis on Hispanic Participants</w:t>
      </w:r>
    </w:p>
    <w:p>
      <w:pPr>
        <w:pStyle w:val="Titre2"/>
      </w:pPr>
      <w:r>
        <w:t xml:space="preserve">Regression Analysis on Hispanic Participants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 Results.Model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 Results.Model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 Results.Model 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 Results.Model 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 Results.Model 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 Results.Model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 Results.Model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 Results.Model 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 Results.Model 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 Results.Model 5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Response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: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estimates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(0.184)</w:t>
            </w:r>
          </w:p>
        </w:tc>
      </w:tr>
    </w:tbl>
    <w:p>
      <w:pPr>
        <w:pStyle w:val="Titre2"/>
      </w:pPr>
      <w:r>
        <w:t xml:space="preserve">Regression Analysis on non-Hispanic Black Participants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 Results.Model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 Results.Model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 Results.Model 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 Results.Model 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 Results.Model 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 Results.Model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 Results.Model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 Results.Model 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 Results.Model 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 Results.Model 5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Response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: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estimates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2026-06-22T15:06:53Z</dcterms:modified>
  <cp:category/>
</cp:coreProperties>
</file>