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1: GrimAge2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-3.705***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-3.459***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-3.483***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-3.829***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[-3.836, -3.574]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[-3.607, -3.311]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[-3.631, -3.336]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[-3.658, -3.274]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[-4.026, -3.632]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0.027*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[0.074, 0.129]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[0.059, 0.112]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[0.055, 0.109]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[0.054, 0.109]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[0.003, 0.051]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2: DunedinPACE Regression Models (Overall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-0.946***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-2.058***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[-1.595, -1.096]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[-1.184, -0.615]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[-1.230, -0.662]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[-1.131, -0.394]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[-2.464, -1.653]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[0.057, 0.161]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0.133]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[0.029, 0.134]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[0.023, 0.129]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[-0.032, 0.067]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3: GrimAge2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-3.656***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-3.439***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-4.071***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[-3.801, -3.512]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[-3.603, -3.275]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[-3.627, -3.297]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[-3.735, -3.285]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[-4.311, -3.831]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[0.041, 0.106]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0.094]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[0.029, 0.095]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[0.031, 0.097]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[-0.005, 0.052]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0.882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Table 4: DunedinPACE Regression Models (White Sample)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-1.285***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-0.935***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-0.843***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-2.588***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[-1.566, -1.004]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[-1.257, -0.613]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[-1.325, -0.683]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[-1.283, -0.404]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[-3.089, -2.086]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[-0.001, 0.126]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[-0.021, 0.104]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[-0.022, 0.106]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[-0.029, 0.101]</w:t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[-0.053, 0.065]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2026-06-22T14:10:48Z</dcterms:modified>
  <cp:category/>
</cp:coreProperties>
</file>