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3.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  <w:gridCol w:w="2586"/>
        <w:gridCol w:w="2576"/>
        <w:gridCol w:w="2576"/>
        <w:gridCol w:w="2576"/>
        <w:gridCol w:w="1181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2026-06-19T11:41:55Z</dcterms:modified>
  <cp:category/>
</cp:coreProperties>
</file>