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46"/>
          <w:shd w:fill="auto" w:val="clear"/>
        </w:rPr>
        <w:t xml:space="preserve">Intézmény: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Neumann János Egyetem </w:t>
      </w:r>
      <w:r>
        <w:rPr>
          <w:rFonts w:ascii="Segoe UI" w:hAnsi="Segoe UI" w:cs="Segoe UI" w:eastAsia="Segoe UI"/>
          <w:color w:val="auto"/>
          <w:spacing w:val="0"/>
          <w:position w:val="0"/>
          <w:sz w:val="46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GAMF kar,</w:t>
      </w:r>
      <w:r>
        <w:rPr>
          <w:rFonts w:ascii="Segoe UI" w:hAnsi="Segoe UI" w:cs="Segoe UI" w:eastAsia="Segoe UI"/>
          <w:color w:val="auto"/>
          <w:spacing w:val="0"/>
          <w:position w:val="0"/>
          <w:sz w:val="46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Informatika tanszék</w:t>
      </w:r>
      <w:r>
        <w:rPr>
          <w:rFonts w:ascii="Segoe UI" w:hAnsi="Segoe UI" w:cs="Segoe UI" w:eastAsia="Segoe UI"/>
          <w:color w:val="auto"/>
          <w:spacing w:val="0"/>
          <w:position w:val="0"/>
          <w:sz w:val="46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46"/>
          <w:shd w:fill="auto" w:val="clear"/>
        </w:rPr>
        <w:t xml:space="preserve"> 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46"/>
          <w:shd w:fill="auto" w:val="clear"/>
        </w:rPr>
        <w:t xml:space="preserve">Szak megnevezése: 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Ü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zemm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érnökinformatikus</w:t>
      </w:r>
      <w:r>
        <w:rPr>
          <w:rFonts w:ascii="Segoe UI" w:hAnsi="Segoe UI" w:cs="Segoe UI" w:eastAsia="Segoe UI"/>
          <w:color w:val="auto"/>
          <w:spacing w:val="0"/>
          <w:position w:val="0"/>
          <w:sz w:val="46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46"/>
          <w:shd w:fill="auto" w:val="clear"/>
        </w:rPr>
        <w:t xml:space="preserve">Tantárgy neve: 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Java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Alkalmaz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á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sok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 El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őad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ás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  </w:t>
      </w:r>
    </w:p>
    <w:tbl>
      <w:tblPr/>
      <w:tblGrid>
        <w:gridCol w:w="2892"/>
        <w:gridCol w:w="2882"/>
        <w:gridCol w:w="2996"/>
      </w:tblGrid>
      <w:tr>
        <w:trPr>
          <w:trHeight w:val="300" w:hRule="auto"/>
          <w:jc w:val="left"/>
        </w:trPr>
        <w:tc>
          <w:tcPr>
            <w:tcW w:w="28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Hallgatók neve: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 </w:t>
            </w:r>
          </w:p>
        </w:tc>
        <w:tc>
          <w:tcPr>
            <w:tcW w:w="28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Neptun kódok: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 </w:t>
            </w:r>
          </w:p>
        </w:tc>
        <w:tc>
          <w:tcPr>
            <w:tcW w:w="29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Emailek: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8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V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á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gner Bence J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á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nos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Szemanyik Gergely</w:t>
            </w:r>
          </w:p>
        </w:tc>
        <w:tc>
          <w:tcPr>
            <w:tcW w:w="28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DK2BAU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MA94B7</w:t>
            </w:r>
          </w:p>
        </w:tc>
        <w:tc>
          <w:tcPr>
            <w:tcW w:w="29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vagner.bence@gmail.com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szemanyik.gergely@gmail.com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 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6"/>
          <w:shd w:fill="auto" w:val="clear"/>
        </w:rPr>
        <w:t xml:space="preserve">Git Repository címe: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https://github.com/ropi0955/JavaFX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46"/>
          <w:shd w:fill="auto" w:val="clear"/>
        </w:rPr>
      </w:pPr>
    </w:p>
    <w:p>
      <w:pPr>
        <w:pageBreakBefore w:val="true"/>
        <w:spacing w:before="360" w:after="6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Tartalomjegyzék</w:t>
      </w:r>
    </w:p>
    <w:p>
      <w:pPr>
        <w:tabs>
          <w:tab w:val="left" w:pos="480" w:leader="none"/>
          <w:tab w:val="right" w:pos="8776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Feladat Pontos leírása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480" w:leader="none"/>
          <w:tab w:val="right" w:pos="8776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A gépi és nyelvi igények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8</w:t>
      </w:r>
    </w:p>
    <w:p>
      <w:pPr>
        <w:tabs>
          <w:tab w:val="left" w:pos="960" w:leader="none"/>
          <w:tab w:val="right" w:pos="8776" w:leader="dot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Ajánlott specifikációk: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8</w:t>
      </w:r>
    </w:p>
    <w:p>
      <w:pPr>
        <w:tabs>
          <w:tab w:val="left" w:pos="480" w:leader="none"/>
          <w:tab w:val="right" w:pos="8776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FFFFFF" w:val="clear"/>
        </w:rPr>
        <w:t xml:space="preserve">A mappa és fájlszerkezet bemutatását név és funkció szerint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9</w:t>
      </w:r>
    </w:p>
    <w:p>
      <w:pPr>
        <w:tabs>
          <w:tab w:val="left" w:pos="960" w:leader="none"/>
          <w:tab w:val="right" w:pos="8776" w:leader="dot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Github repository tartalma: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9</w:t>
      </w:r>
    </w:p>
    <w:p>
      <w:pPr>
        <w:tabs>
          <w:tab w:val="left" w:pos="960" w:leader="none"/>
          <w:tab w:val="right" w:pos="8776" w:leader="dot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A Java osztályok: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9</w:t>
      </w:r>
    </w:p>
    <w:p>
      <w:pPr>
        <w:tabs>
          <w:tab w:val="left" w:pos="480" w:leader="none"/>
          <w:tab w:val="right" w:pos="8776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Képerny</w:t>
      </w: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ők</w:t>
      </w: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épek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10</w:t>
      </w:r>
    </w:p>
    <w:p>
      <w:pPr>
        <w:tabs>
          <w:tab w:val="left" w:pos="960" w:leader="none"/>
          <w:tab w:val="right" w:pos="8776" w:leader="dot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4.1.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Alaplap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10</w:t>
      </w:r>
    </w:p>
    <w:p>
      <w:pPr>
        <w:tabs>
          <w:tab w:val="left" w:pos="960" w:leader="none"/>
          <w:tab w:val="right" w:pos="8776" w:leader="dot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4.2.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Olvasas1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left" w:pos="960" w:leader="none"/>
          <w:tab w:val="right" w:pos="8776" w:leader="dot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4.3.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Olvasas2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12</w:t>
      </w:r>
    </w:p>
    <w:p>
      <w:pPr>
        <w:tabs>
          <w:tab w:val="left" w:pos="960" w:leader="none"/>
          <w:tab w:val="right" w:pos="8776" w:leader="dot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4.4.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Írás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13</w:t>
      </w:r>
    </w:p>
    <w:p>
      <w:pPr>
        <w:tabs>
          <w:tab w:val="left" w:pos="960" w:leader="none"/>
          <w:tab w:val="right" w:pos="8776" w:leader="dot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4.5.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Módosítás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14</w:t>
      </w:r>
    </w:p>
    <w:p>
      <w:pPr>
        <w:tabs>
          <w:tab w:val="left" w:pos="960" w:leader="none"/>
          <w:tab w:val="right" w:pos="8776" w:leader="dot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4.6.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Törlés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numPr>
          <w:ilvl w:val="0"/>
          <w:numId w:val="19"/>
        </w:numPr>
        <w:spacing w:before="360" w:after="120" w:line="36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Feladat Pontos leírása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alkalmazások Alapképzés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 Beadandó feladat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feladathoz segítséget a feladat végénél talál!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Alakítsanak ki két-f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csoportokat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a feladatot közösen, projektmunkában oldják meg. A dokumentációban majd írják le, hogy a két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őből ki melyik feladatr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észt csinálta meg.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csoportoknál a kapcsolatfelvételt és a közös munkát a Teams-en meg lehet oldani.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 valaki nem talál társat (pl. páratlanul vannak a csoportban), a GitHub-os feladatot akkor is projektmunkában csinálja meg két GitHub fiókot felhasználva.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Adatbázisok mappában találnak adatbázis forrásokat, amik közül kell egyet a csoportnak választani és felhasználni a feladatában. Egy adatbázist maximum 1 csoport választhat.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adatbázist lehet újabb táblákkal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íteni. Importálja be a választott adatbázis adatait.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feladatban egy menüvel ellátott grafikus asztali alkalmazást kell készíteni Java nyelven JavaFX technológiával.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Összesen 30 pont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Adatbázis menü: egy CRUD alkalmazás a választott adatbázissal​​​​(5 pont)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Olvas almenü: Megjeleníi az adatbázis adatait egy táblázatban. Az adatbázis legalább 3 táblájának adatait használja fel. Ha túl sok adatot tartalmaz az adatbázis, akkor elég csak egy részét megjeleníteni.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Olvas2 almenü: Hasonló mint az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őző, de az oldalon elősz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jelenjen meg egy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Űrlap, aminek 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ítségével tud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űrni az adatb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ázis adataira.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űrlapon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álja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elemeket: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öveges beviteli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ő, leny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íló lista, radio gomb, jelöl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égyzet.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Ír almenü: Az oldalon jelenjen meg egy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űrlap, aminek 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ítségével új rekordot tud hozzáf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űzni az adatb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ázis egyik táblájához.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Módosít almenü: Az oldalon jelenjen meg egy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űrlap, aminek 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ítségével egy már meglév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rekordot tud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ódosítani az adatbázis egyik táblájánál. A rekord azonosítója lenyíló listából legyen választható.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Töröl almenü: Az egyik tábla egy rekordjának törléséhez. A rekord azonosítója lenyíló listából legyen választható.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Rest1 menü: Készítsen egy Restful klienst az eladáson bemutatott ​​​(5 pont)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https://gorest.co.in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Rest szerverhez. A Create, Read, Update, Delete almenükben valósítsa meg a hozzájuk tartozó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űveletet.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Készítsen a Microsoft Azure felh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 egy ReatFul szerver szolg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áltatást a választott ​(5 pont)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adatbázis egyik táblája alapján.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Rest2 menü: Készítsen egy Restful klienst a Microsoft Azure felh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étrehozott Rest szerverhez. A Create, Read, Update, Delete almenükben valósítsa meg a hozzájuk tartozó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űveletet.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SoapKliens menü: Készítsen egy SOAP klienst a Magyar Nemzeti Bank ​​(5 pont)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webszolgáltatásához. 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Letöltés almenü: Letölti az összes adatot helyi adatbázisba.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Letöltés2 almenü: Az oldalon megjelenik egy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űrlap (beviteli mezők, leny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íló lista, radio gomb, jelöl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égyzet). Letölti a kiválasztott adatokat helyi adatbázisba és a Microsoft Azure felh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adatb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ázisába is.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Grafikon almenü: Letöltés2 almenühöz hasonlóan választ egy adatsort és megjeleníti az adatokat grafikonon is.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Minta: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https://www.mnb.hu/arfolyam-lekerdezes</w:t>
        </w:r>
      </w:hyperlink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Adatbányászat menü: ​​​​​​​​(5 pont)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Válasszanak ki egy fájlt az Adatbányászat-források mappából (az órán vizsgát credit-g.arff fájlt nem lehet választani). Válasszanak ki ebben egy olyan attribútumot, ami nem sok fajta adatot tartalmaz. Általában az utolsó Class nev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attrib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útum ilyen. 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Döntési fa almenü: Készítsenek döntési fával gépi tanuló algoritmus a kiválasztott attribútum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őrejelz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ésére. Eredményül írassák ki a Döntési fa.txt fájlba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adatokat: 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Tanító és kiértékel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halmaz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érete, 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TP, TN, FP, FN, Correctly Classified Instances, Incorrectly Classified Instances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döntési fa kiíratása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kiértékel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halmaz minden egyed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ére a prediktált és a valós érték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Több algoritmus almenü: A választott adathalmazra futtassa le a tanult algoritmusokat. A Gépi tanulás.txt fájlba írassa ki mindegyikre: 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TP, TN, FP, FN, Correctly Classified Instances, Incorrectly Classified Instances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Válassza ki az algoritmusok közül azt, amelyiknek a legjobb lett a Correctly Classified Instances eredménye és írassa ki az algoritmus nevét az alkalmazás ablakába.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Több algoritmus almenü-2: Lenyíló listából lehessen választani a tanult algoritmusok közül. Az algoritmust lefuttatva írassa ki az alkalmazás ablakába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adatokat: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TP, TN, FP, FN, Correctly Classified Instances, Incorrectly Classified Instances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Egyéb menü:​​​​​​​​​​​(5 pont)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Páthuzamos almenü: Mutassa be a párhuzamos programvégrehajtást egy oldalon. pl. egy gombra való kattintás után egy Label-ben 1 másodpercenként, a másik Labelbe 2 másodpercenként jelenjen meg egy változó szöveg.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Stream almenü: Olvassa ki a válsztott adatbázis minden adatát egy Stream-be. Késztsen egy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űrlapot (beviteli mezők, leny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íló lista, radio gomb, jelöl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égyzet), ahol több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űrőfelt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ételt is beállíthat az adatokra. Jelenítse meg egy táblázatban a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űrt adatokat.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Készítsen egy JAR futtatható fájlt, ami a GitHub-on is megjelenik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őmapp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ában.​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Használják a GitHub (github.com) verziókövet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rendszert. ​​​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(Kötelez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elem! A forr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 ez alapján lesz javítva)</w:t>
      </w:r>
    </w:p>
    <w:p>
      <w:pPr>
        <w:numPr>
          <w:ilvl w:val="0"/>
          <w:numId w:val="21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GitHub-on a projektmunka módszert alkalmazzák: látszódjék, hogy a csoport tagjai melyik részt készítették el és kb. fele-fele arányban járuljanak hozzá a projekthez. Ne csak a kész alkalmazást töltsék fel egy lépésben, hanem a részállapotokat is még legalább 5 lépésben személyenként.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numPr>
          <w:ilvl w:val="0"/>
          <w:numId w:val="23"/>
        </w:numPr>
        <w:spacing w:before="360" w:after="120" w:line="36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 gépi és nyelvi igények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Az alkalmazás fejlesztése a Java programozási nyelven történt. Így az alkalmazás használatához java futtató környezetet kell telepíteni.</w:t>
      </w:r>
    </w:p>
    <w:p>
      <w:pPr>
        <w:keepNext w:val="true"/>
        <w:numPr>
          <w:ilvl w:val="0"/>
          <w:numId w:val="25"/>
        </w:numPr>
        <w:spacing w:before="240" w:after="0" w:line="360"/>
        <w:ind w:right="0" w:left="73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Ajánlott specifikációk: </w:t>
      </w:r>
    </w:p>
    <w:p>
      <w:pPr>
        <w:numPr>
          <w:ilvl w:val="0"/>
          <w:numId w:val="25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ARM vagy amd-64 architektúrájú rendszer</w:t>
      </w:r>
    </w:p>
    <w:p>
      <w:pPr>
        <w:numPr>
          <w:ilvl w:val="0"/>
          <w:numId w:val="25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Operációs rendszer: Bármilyen OS. amin telepíthet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java futtat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környezet.</w:t>
      </w:r>
    </w:p>
    <w:p>
      <w:pPr>
        <w:numPr>
          <w:ilvl w:val="0"/>
          <w:numId w:val="25"/>
        </w:numPr>
        <w:spacing w:before="0" w:after="0" w:line="360"/>
        <w:ind w:right="0" w:left="136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Hálózat: Széles sávú internetkapcsolat </w:t>
      </w:r>
    </w:p>
    <w:p>
      <w:pPr>
        <w:numPr>
          <w:ilvl w:val="0"/>
          <w:numId w:val="25"/>
        </w:numPr>
        <w:spacing w:before="0" w:after="0" w:line="360"/>
        <w:ind w:right="0" w:left="136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Tárhely: 2 GB szabad hely </w:t>
      </w:r>
    </w:p>
    <w:p>
      <w:pPr>
        <w:keepNext w:val="true"/>
        <w:pageBreakBefore w:val="true"/>
        <w:numPr>
          <w:ilvl w:val="0"/>
          <w:numId w:val="25"/>
        </w:numPr>
        <w:spacing w:before="360" w:after="120" w:line="36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A mappa és fájlszerkezet bemutatását név és funkció szerint</w:t>
      </w:r>
    </w:p>
    <w:p>
      <w:pPr>
        <w:keepNext w:val="true"/>
        <w:numPr>
          <w:ilvl w:val="0"/>
          <w:numId w:val="25"/>
        </w:numPr>
        <w:spacing w:before="240" w:after="0" w:line="360"/>
        <w:ind w:right="0" w:left="73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Github repository tartalma:</w:t>
      </w:r>
    </w:p>
    <w:p>
      <w:pPr>
        <w:spacing w:before="0" w:after="0" w:line="36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34" w:dyaOrig="4429">
          <v:rect xmlns:o="urn:schemas-microsoft-com:office:office" xmlns:v="urn:schemas-microsoft-com:vml" id="rectole0000000000" style="width:421.700000pt;height:221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0" w:line="360"/>
        <w:ind w:right="0" w:left="0" w:firstLine="39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JavaFx_Beadando mappa: A project könyvtára </w:t>
      </w: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ás.docx: Dokumentáció</w:t>
      </w: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mozimusor.sql: Az alkalmazás adatbázisához tartozó adatok, táblák</w:t>
      </w:r>
    </w:p>
    <w:p>
      <w:pPr>
        <w:keepNext w:val="true"/>
        <w:numPr>
          <w:ilvl w:val="0"/>
          <w:numId w:val="31"/>
        </w:numPr>
        <w:spacing w:before="240" w:after="0" w:line="360"/>
        <w:ind w:right="0" w:left="73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 Java osztályok: </w:t>
      </w:r>
    </w:p>
    <w:p>
      <w:pPr>
        <w:numPr>
          <w:ilvl w:val="0"/>
          <w:numId w:val="31"/>
        </w:numPr>
        <w:spacing w:before="0" w:after="0" w:line="360"/>
        <w:ind w:right="0" w:left="1117" w:hanging="35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Database: Az összekötött táblás lekérdezéshez szükséges modell.</w:t>
      </w: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DatabaseDAO: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Függvények és adattagok az összekötött táblás lekérdezéshez.</w:t>
      </w: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HelloApplication: Ez tartalmazza a main függvényt.</w:t>
      </w: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HelloController: A szerveroldali logikát tartalmazza, vezérli az alkalmazást és kiválasztja mely nézetet mutatja meg a felhasználónak.</w:t>
      </w: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Mozi: A mozi tábla lekérdezéséhez szükséges modell.</w:t>
      </w: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MoziDAO: A mozi táblával kapcsolatos adatbázis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űveleteket val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ósítja meg.</w:t>
      </w: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RestKliens: A 2-es feladatban lev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rest szerverrel val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kommunikációnak függvényei. </w:t>
      </w: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RestUser: A 2-es feladatban lev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rest szerverhez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ükséges modell.</w:t>
      </w:r>
    </w:p>
    <w:p>
      <w:pPr>
        <w:numPr>
          <w:ilvl w:val="0"/>
          <w:numId w:val="31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Launcher: A projekt jar file-ba való fordítását segíti.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numPr>
          <w:ilvl w:val="0"/>
          <w:numId w:val="36"/>
        </w:numPr>
        <w:spacing w:before="360" w:after="120" w:line="36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Képerny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ők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épek</w:t>
      </w:r>
    </w:p>
    <w:p>
      <w:pPr>
        <w:keepNext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8434" w:dyaOrig="6644">
          <v:rect xmlns:o="urn:schemas-microsoft-com:office:office" xmlns:v="urn:schemas-microsoft-com:vml" id="rectole0000000001" style="width:421.700000pt;height:332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Alaplap</w:t>
      </w:r>
    </w:p>
    <w:p>
      <w:pPr>
        <w:numPr>
          <w:ilvl w:val="0"/>
          <w:numId w:val="38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0"/>
        </w:numPr>
        <w:spacing w:before="240" w:after="0" w:line="360"/>
        <w:ind w:right="0" w:left="73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8434" w:dyaOrig="6644">
          <v:rect xmlns:o="urn:schemas-microsoft-com:office:office" xmlns:v="urn:schemas-microsoft-com:vml" id="rectole0000000002" style="width:421.700000pt;height:332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Olvasas1</w:t>
      </w:r>
    </w:p>
    <w:p>
      <w:pPr>
        <w:numPr>
          <w:ilvl w:val="0"/>
          <w:numId w:val="40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3"/>
        </w:numPr>
        <w:spacing w:before="240" w:after="0" w:line="360"/>
        <w:ind w:right="0" w:left="73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8434" w:dyaOrig="6644">
          <v:rect xmlns:o="urn:schemas-microsoft-com:office:office" xmlns:v="urn:schemas-microsoft-com:vml" id="rectole0000000003" style="width:421.700000pt;height:332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Olvasas2</w:t>
      </w:r>
    </w:p>
    <w:p>
      <w:pPr>
        <w:numPr>
          <w:ilvl w:val="0"/>
          <w:numId w:val="43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6"/>
        </w:numPr>
        <w:spacing w:before="240" w:after="0" w:line="360"/>
        <w:ind w:right="0" w:left="73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8434" w:dyaOrig="6644">
          <v:rect xmlns:o="urn:schemas-microsoft-com:office:office" xmlns:v="urn:schemas-microsoft-com:vml" id="rectole0000000004" style="width:421.700000pt;height:332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Írás</w:t>
      </w:r>
    </w:p>
    <w:p>
      <w:pPr>
        <w:numPr>
          <w:ilvl w:val="0"/>
          <w:numId w:val="46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9"/>
        </w:numPr>
        <w:spacing w:before="240" w:after="0" w:line="360"/>
        <w:ind w:right="0" w:left="73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8434" w:dyaOrig="6644">
          <v:rect xmlns:o="urn:schemas-microsoft-com:office:office" xmlns:v="urn:schemas-microsoft-com:vml" id="rectole0000000005" style="width:421.700000pt;height:332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Módosítás</w:t>
      </w:r>
    </w:p>
    <w:p>
      <w:pPr>
        <w:numPr>
          <w:ilvl w:val="0"/>
          <w:numId w:val="49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2"/>
        </w:numPr>
        <w:spacing w:before="240" w:after="0" w:line="360"/>
        <w:ind w:right="0" w:left="73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Törlés</w:t>
      </w:r>
    </w:p>
    <w:p>
      <w:pPr>
        <w:numPr>
          <w:ilvl w:val="0"/>
          <w:numId w:val="52"/>
        </w:numPr>
        <w:spacing w:before="0" w:after="0" w:line="360"/>
        <w:ind w:right="0" w:left="111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34" w:dyaOrig="6644">
          <v:rect xmlns:o="urn:schemas-microsoft-com:office:office" xmlns:v="urn:schemas-microsoft-com:vml" id="rectole0000000006" style="width:421.700000pt;height:332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9">
    <w:abstractNumId w:val="66"/>
  </w:num>
  <w:num w:numId="21">
    <w:abstractNumId w:val="60"/>
  </w:num>
  <w:num w:numId="23">
    <w:abstractNumId w:val="54"/>
  </w:num>
  <w:num w:numId="25">
    <w:abstractNumId w:val="48"/>
  </w:num>
  <w:num w:numId="31">
    <w:abstractNumId w:val="42"/>
  </w:num>
  <w:num w:numId="36">
    <w:abstractNumId w:val="36"/>
  </w:num>
  <w:num w:numId="38">
    <w:abstractNumId w:val="30"/>
  </w:num>
  <w:num w:numId="40">
    <w:abstractNumId w:val="24"/>
  </w:num>
  <w:num w:numId="43">
    <w:abstractNumId w:val="18"/>
  </w:num>
  <w:num w:numId="46">
    <w:abstractNumId w:val="12"/>
  </w:num>
  <w:num w:numId="49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media/image5.wmf" Id="docRId14" Type="http://schemas.openxmlformats.org/officeDocument/2006/relationships/image" /><Relationship Target="styles.xml" Id="docRId18" Type="http://schemas.openxmlformats.org/officeDocument/2006/relationships/styles" /><Relationship TargetMode="External" Target="https://www.mnb.hu/arfolyam-lekerdezes" Id="docRId2" Type="http://schemas.openxmlformats.org/officeDocument/2006/relationships/hyperlink" /><Relationship Target="media/image1.wmf" Id="docRId6" Type="http://schemas.openxmlformats.org/officeDocument/2006/relationships/image" /><Relationship TargetMode="External" Target="https://gorest.co.in/" Id="docRId1" Type="http://schemas.openxmlformats.org/officeDocument/2006/relationships/hyperlink" /><Relationship Target="embeddings/oleObject4.bin" Id="docRId11" Type="http://schemas.openxmlformats.org/officeDocument/2006/relationships/oleObject" /><Relationship Target="embeddings/oleObject6.bin" Id="docRId15" Type="http://schemas.openxmlformats.org/officeDocument/2006/relationships/oleObject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github.com/ropi0955/JavaFX" Id="docRId0" Type="http://schemas.openxmlformats.org/officeDocument/2006/relationships/hyperlink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media/image0.wmf" Id="docRId4" Type="http://schemas.openxmlformats.org/officeDocument/2006/relationships/image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embeddings/oleObject0.bin" Id="docRId3" Type="http://schemas.openxmlformats.org/officeDocument/2006/relationships/oleObject" /></Relationships>
</file>