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A1CF0" w14:textId="43BBE3DF" w:rsidR="00D2629C" w:rsidRPr="00416720" w:rsidRDefault="00CF3BA0">
      <w:pPr>
        <w:rPr>
          <w:lang w:val="en-US"/>
        </w:rPr>
      </w:pPr>
      <w:r w:rsidRPr="00416720">
        <w:rPr>
          <w:lang w:val="en-US"/>
        </w:rPr>
        <w:t>Aalto-</w:t>
      </w:r>
      <w:r w:rsidR="00416720">
        <w:rPr>
          <w:lang w:val="en-US"/>
        </w:rPr>
        <w:t>University</w:t>
      </w:r>
    </w:p>
    <w:p w14:paraId="35ED05DB" w14:textId="11490D5D" w:rsidR="00CF3BA0" w:rsidRPr="00416720" w:rsidRDefault="00416720">
      <w:pPr>
        <w:rPr>
          <w:lang w:val="en-US"/>
        </w:rPr>
      </w:pPr>
      <w:r w:rsidRPr="00416720">
        <w:rPr>
          <w:lang w:val="en-US"/>
        </w:rPr>
        <w:t>School of Electrical Engineering</w:t>
      </w:r>
    </w:p>
    <w:p w14:paraId="04BA86F3" w14:textId="068C8BA9" w:rsidR="00CF3BA0" w:rsidRPr="00416720" w:rsidRDefault="00CF3BA0">
      <w:pPr>
        <w:rPr>
          <w:lang w:val="en-US"/>
        </w:rPr>
      </w:pPr>
      <w:r w:rsidRPr="00416720">
        <w:rPr>
          <w:lang w:val="en-US"/>
        </w:rPr>
        <w:t>Automa</w:t>
      </w:r>
      <w:r w:rsidR="00416720" w:rsidRPr="00416720">
        <w:rPr>
          <w:lang w:val="en-US"/>
        </w:rPr>
        <w:t>tion and</w:t>
      </w:r>
      <w:r w:rsidRPr="00416720">
        <w:rPr>
          <w:lang w:val="en-US"/>
        </w:rPr>
        <w:t xml:space="preserve"> informa</w:t>
      </w:r>
      <w:r w:rsidR="00416720" w:rsidRPr="00416720">
        <w:rPr>
          <w:lang w:val="en-US"/>
        </w:rPr>
        <w:t>tion technology</w:t>
      </w:r>
      <w:r w:rsidRPr="00416720">
        <w:rPr>
          <w:lang w:val="en-US"/>
        </w:rPr>
        <w:t xml:space="preserve"> </w:t>
      </w:r>
      <w:r w:rsidR="00416720" w:rsidRPr="00416720">
        <w:rPr>
          <w:lang w:val="en-US"/>
        </w:rPr>
        <w:t>training program</w:t>
      </w:r>
    </w:p>
    <w:p w14:paraId="252374D9" w14:textId="6495066C" w:rsidR="00CF3BA0" w:rsidRPr="00416720" w:rsidRDefault="00CF3BA0">
      <w:pPr>
        <w:rPr>
          <w:lang w:val="en-US"/>
        </w:rPr>
      </w:pPr>
      <w:r w:rsidRPr="00416720">
        <w:rPr>
          <w:lang w:val="en-US"/>
        </w:rPr>
        <w:t>Informa</w:t>
      </w:r>
      <w:r w:rsidR="00416720" w:rsidRPr="00416720">
        <w:rPr>
          <w:lang w:val="en-US"/>
        </w:rPr>
        <w:t>tion technology major</w:t>
      </w:r>
    </w:p>
    <w:p w14:paraId="23765BC2" w14:textId="0EAAE85D" w:rsidR="00CF3BA0" w:rsidRPr="00416720" w:rsidRDefault="00CF3BA0">
      <w:pPr>
        <w:rPr>
          <w:lang w:val="en-US"/>
        </w:rPr>
      </w:pPr>
    </w:p>
    <w:p w14:paraId="4DA0E4D1" w14:textId="30770623" w:rsidR="00CF3BA0" w:rsidRPr="00416720" w:rsidRDefault="00CF3BA0">
      <w:pPr>
        <w:rPr>
          <w:lang w:val="en-US"/>
        </w:rPr>
      </w:pPr>
    </w:p>
    <w:p w14:paraId="613328E1" w14:textId="02B43A7A" w:rsidR="00CF3BA0" w:rsidRPr="00416720" w:rsidRDefault="00CF3BA0">
      <w:pPr>
        <w:rPr>
          <w:lang w:val="en-US"/>
        </w:rPr>
      </w:pPr>
    </w:p>
    <w:p w14:paraId="5733FBAA" w14:textId="004A7C16" w:rsidR="00CF3BA0" w:rsidRPr="00416720" w:rsidRDefault="00CF3BA0">
      <w:pPr>
        <w:rPr>
          <w:lang w:val="en-US"/>
        </w:rPr>
      </w:pPr>
    </w:p>
    <w:p w14:paraId="4486FB82" w14:textId="096B87D1" w:rsidR="00CF3BA0" w:rsidRPr="00416720" w:rsidRDefault="00CF3BA0">
      <w:pPr>
        <w:rPr>
          <w:lang w:val="en-US"/>
        </w:rPr>
      </w:pPr>
    </w:p>
    <w:p w14:paraId="7D4619C4" w14:textId="055760EE" w:rsidR="00CF3BA0" w:rsidRPr="00416720" w:rsidRDefault="00CF3BA0">
      <w:pPr>
        <w:rPr>
          <w:lang w:val="en-US"/>
        </w:rPr>
      </w:pPr>
    </w:p>
    <w:p w14:paraId="042E2D28" w14:textId="7A870ED3" w:rsidR="00CF3BA0" w:rsidRPr="00416720" w:rsidRDefault="00CF3BA0">
      <w:pPr>
        <w:rPr>
          <w:lang w:val="en-US"/>
        </w:rPr>
      </w:pPr>
    </w:p>
    <w:p w14:paraId="0DEFE9BE" w14:textId="650FF447" w:rsidR="00A928C3" w:rsidRPr="00416720" w:rsidRDefault="00416720" w:rsidP="00CF3BA0">
      <w:pPr>
        <w:jc w:val="center"/>
        <w:rPr>
          <w:rFonts w:asciiTheme="majorHAnsi" w:hAnsiTheme="majorHAnsi" w:cstheme="majorHAnsi"/>
          <w:b/>
          <w:bCs/>
          <w:sz w:val="32"/>
          <w:szCs w:val="32"/>
          <w:lang w:val="en-US"/>
        </w:rPr>
      </w:pPr>
      <w:r w:rsidRPr="00416720">
        <w:rPr>
          <w:rFonts w:asciiTheme="majorHAnsi" w:hAnsiTheme="majorHAnsi" w:cstheme="majorHAnsi"/>
          <w:b/>
          <w:bCs/>
          <w:sz w:val="32"/>
          <w:szCs w:val="32"/>
          <w:lang w:val="en-US"/>
        </w:rPr>
        <w:t>Research plan for</w:t>
      </w:r>
      <w:r w:rsidR="00CF3BA0" w:rsidRPr="00416720">
        <w:rPr>
          <w:rFonts w:asciiTheme="majorHAnsi" w:hAnsiTheme="majorHAnsi" w:cstheme="majorHAnsi"/>
          <w:b/>
          <w:bCs/>
          <w:sz w:val="32"/>
          <w:szCs w:val="32"/>
          <w:lang w:val="en-US"/>
        </w:rPr>
        <w:t xml:space="preserve"> </w:t>
      </w:r>
      <w:r w:rsidR="0024737E" w:rsidRPr="00416720">
        <w:rPr>
          <w:rFonts w:asciiTheme="majorHAnsi" w:hAnsiTheme="majorHAnsi" w:cstheme="majorHAnsi"/>
          <w:b/>
          <w:bCs/>
          <w:sz w:val="32"/>
          <w:szCs w:val="32"/>
          <w:lang w:val="en-US"/>
        </w:rPr>
        <w:t>bachelor’s</w:t>
      </w:r>
      <w:r w:rsidRPr="00416720">
        <w:rPr>
          <w:rFonts w:asciiTheme="majorHAnsi" w:hAnsiTheme="majorHAnsi" w:cstheme="majorHAnsi"/>
          <w:b/>
          <w:bCs/>
          <w:sz w:val="32"/>
          <w:szCs w:val="32"/>
          <w:lang w:val="en-US"/>
        </w:rPr>
        <w:t xml:space="preserve"> degree</w:t>
      </w:r>
      <w:r w:rsidR="00CF3BA0" w:rsidRPr="00416720">
        <w:rPr>
          <w:rFonts w:asciiTheme="majorHAnsi" w:hAnsiTheme="majorHAnsi" w:cstheme="majorHAnsi"/>
          <w:b/>
          <w:bCs/>
          <w:sz w:val="32"/>
          <w:szCs w:val="32"/>
          <w:lang w:val="en-US"/>
        </w:rPr>
        <w:br/>
      </w:r>
      <w:r w:rsidRPr="00416720">
        <w:rPr>
          <w:rFonts w:asciiTheme="majorHAnsi" w:hAnsiTheme="majorHAnsi" w:cstheme="majorHAnsi"/>
          <w:b/>
          <w:bCs/>
          <w:sz w:val="32"/>
          <w:szCs w:val="32"/>
          <w:lang w:val="en-US"/>
        </w:rPr>
        <w:t>with working title</w:t>
      </w:r>
    </w:p>
    <w:p w14:paraId="7B4B00D3" w14:textId="77777777" w:rsidR="00A928C3" w:rsidRPr="00416720" w:rsidRDefault="00A928C3" w:rsidP="00CF3BA0">
      <w:pPr>
        <w:jc w:val="center"/>
        <w:rPr>
          <w:rFonts w:asciiTheme="majorHAnsi" w:hAnsiTheme="majorHAnsi" w:cstheme="majorHAnsi"/>
          <w:b/>
          <w:bCs/>
          <w:sz w:val="32"/>
          <w:szCs w:val="32"/>
          <w:lang w:val="en-US"/>
        </w:rPr>
      </w:pPr>
    </w:p>
    <w:p w14:paraId="68A627A3" w14:textId="77777777" w:rsidR="00A928C3" w:rsidRPr="00416720" w:rsidRDefault="00A928C3" w:rsidP="00CF3BA0">
      <w:pPr>
        <w:jc w:val="center"/>
        <w:rPr>
          <w:rFonts w:asciiTheme="majorHAnsi" w:hAnsiTheme="majorHAnsi" w:cstheme="majorHAnsi"/>
          <w:b/>
          <w:bCs/>
          <w:sz w:val="32"/>
          <w:szCs w:val="32"/>
          <w:lang w:val="en-US"/>
        </w:rPr>
      </w:pPr>
    </w:p>
    <w:p w14:paraId="2A50B6CE" w14:textId="494B8097" w:rsidR="00CF3BA0" w:rsidRPr="00416720" w:rsidRDefault="00CF3BA0" w:rsidP="00CF3BA0">
      <w:pPr>
        <w:jc w:val="center"/>
        <w:rPr>
          <w:rFonts w:asciiTheme="majorHAnsi" w:hAnsiTheme="majorHAnsi" w:cstheme="majorHAnsi"/>
          <w:b/>
          <w:bCs/>
          <w:sz w:val="32"/>
          <w:szCs w:val="32"/>
          <w:lang w:val="en-US"/>
        </w:rPr>
      </w:pPr>
      <w:r w:rsidRPr="00416720">
        <w:rPr>
          <w:rFonts w:asciiTheme="majorHAnsi" w:hAnsiTheme="majorHAnsi" w:cstheme="majorHAnsi"/>
          <w:b/>
          <w:bCs/>
          <w:sz w:val="32"/>
          <w:szCs w:val="32"/>
          <w:lang w:val="en-US"/>
        </w:rPr>
        <w:t>Web application for e-textiles design</w:t>
      </w:r>
    </w:p>
    <w:p w14:paraId="7090FBAA" w14:textId="0513AEA9" w:rsidR="00A928C3" w:rsidRPr="00416720" w:rsidRDefault="00A928C3" w:rsidP="00CF3BA0">
      <w:pPr>
        <w:jc w:val="center"/>
        <w:rPr>
          <w:b/>
          <w:bCs/>
          <w:sz w:val="32"/>
          <w:szCs w:val="32"/>
          <w:lang w:val="en-US"/>
        </w:rPr>
      </w:pPr>
    </w:p>
    <w:p w14:paraId="5F202D49" w14:textId="70762395" w:rsidR="00A928C3" w:rsidRPr="00416720" w:rsidRDefault="00A928C3" w:rsidP="00CF3BA0">
      <w:pPr>
        <w:jc w:val="center"/>
        <w:rPr>
          <w:b/>
          <w:bCs/>
          <w:sz w:val="32"/>
          <w:szCs w:val="32"/>
          <w:lang w:val="en-US"/>
        </w:rPr>
      </w:pPr>
    </w:p>
    <w:p w14:paraId="7F3FF1B4" w14:textId="532879DB" w:rsidR="00A928C3" w:rsidRPr="00416720" w:rsidRDefault="00A928C3" w:rsidP="00CF3BA0">
      <w:pPr>
        <w:jc w:val="center"/>
        <w:rPr>
          <w:b/>
          <w:bCs/>
          <w:sz w:val="32"/>
          <w:szCs w:val="32"/>
          <w:lang w:val="en-US"/>
        </w:rPr>
      </w:pPr>
    </w:p>
    <w:p w14:paraId="52D79CF3" w14:textId="34AD00AD" w:rsidR="00A928C3" w:rsidRPr="00416720" w:rsidRDefault="00A928C3" w:rsidP="00CF3BA0">
      <w:pPr>
        <w:jc w:val="center"/>
        <w:rPr>
          <w:b/>
          <w:bCs/>
          <w:sz w:val="32"/>
          <w:szCs w:val="32"/>
          <w:lang w:val="en-US"/>
        </w:rPr>
      </w:pPr>
    </w:p>
    <w:p w14:paraId="73DDF6C8" w14:textId="3CC5E45C" w:rsidR="00A928C3" w:rsidRPr="00416720" w:rsidRDefault="00A928C3" w:rsidP="00A928C3">
      <w:pPr>
        <w:jc w:val="center"/>
        <w:rPr>
          <w:lang w:val="en-US"/>
        </w:rPr>
      </w:pPr>
      <w:r w:rsidRPr="00416720">
        <w:rPr>
          <w:lang w:val="en-US"/>
        </w:rPr>
        <w:t>30.09.2019</w:t>
      </w:r>
    </w:p>
    <w:p w14:paraId="0ED682E1" w14:textId="22D955CA" w:rsidR="00A928C3" w:rsidRPr="00416720" w:rsidRDefault="00A928C3" w:rsidP="00A928C3">
      <w:pPr>
        <w:jc w:val="center"/>
        <w:rPr>
          <w:sz w:val="28"/>
          <w:szCs w:val="28"/>
          <w:lang w:val="en-US"/>
        </w:rPr>
      </w:pPr>
      <w:r w:rsidRPr="00416720">
        <w:rPr>
          <w:sz w:val="28"/>
          <w:szCs w:val="28"/>
          <w:lang w:val="en-US"/>
        </w:rPr>
        <w:t>Roope Lehikoinen</w:t>
      </w:r>
    </w:p>
    <w:p w14:paraId="06BCF450" w14:textId="19F550F2" w:rsidR="00A928C3" w:rsidRPr="00416720" w:rsidRDefault="00A928C3" w:rsidP="00A928C3">
      <w:pPr>
        <w:jc w:val="center"/>
        <w:rPr>
          <w:sz w:val="28"/>
          <w:szCs w:val="28"/>
          <w:lang w:val="en-US"/>
        </w:rPr>
      </w:pPr>
    </w:p>
    <w:p w14:paraId="732F0A02" w14:textId="6E9FF479" w:rsidR="00A928C3" w:rsidRPr="00416720" w:rsidRDefault="00A928C3" w:rsidP="00A928C3">
      <w:pPr>
        <w:jc w:val="center"/>
        <w:rPr>
          <w:sz w:val="28"/>
          <w:szCs w:val="28"/>
          <w:lang w:val="en-US"/>
        </w:rPr>
      </w:pPr>
    </w:p>
    <w:p w14:paraId="0972A8A4" w14:textId="0EBC5799" w:rsidR="00A928C3" w:rsidRPr="00416720" w:rsidRDefault="00A928C3" w:rsidP="00A928C3">
      <w:pPr>
        <w:jc w:val="center"/>
        <w:rPr>
          <w:sz w:val="28"/>
          <w:szCs w:val="28"/>
          <w:lang w:val="en-US"/>
        </w:rPr>
      </w:pPr>
    </w:p>
    <w:p w14:paraId="05583374" w14:textId="77777777" w:rsidR="00A928C3" w:rsidRPr="00416720" w:rsidRDefault="00A928C3" w:rsidP="00A928C3">
      <w:pPr>
        <w:rPr>
          <w:sz w:val="28"/>
          <w:szCs w:val="28"/>
          <w:lang w:val="en-US"/>
        </w:rPr>
      </w:pPr>
    </w:p>
    <w:p w14:paraId="59873023" w14:textId="77777777" w:rsidR="00A928C3" w:rsidRPr="00416720" w:rsidRDefault="00A928C3" w:rsidP="00A928C3">
      <w:pPr>
        <w:rPr>
          <w:sz w:val="28"/>
          <w:szCs w:val="28"/>
          <w:lang w:val="en-US"/>
        </w:rPr>
      </w:pPr>
    </w:p>
    <w:p w14:paraId="6A794F03" w14:textId="3441B696" w:rsidR="00A928C3" w:rsidRPr="00416720" w:rsidRDefault="00416720" w:rsidP="00A928C3">
      <w:pPr>
        <w:rPr>
          <w:lang w:val="en-US"/>
        </w:rPr>
      </w:pPr>
      <w:r w:rsidRPr="00416720">
        <w:rPr>
          <w:lang w:val="en-US"/>
        </w:rPr>
        <w:t>Supervisor</w:t>
      </w:r>
      <w:r w:rsidR="00A928C3" w:rsidRPr="00416720">
        <w:rPr>
          <w:lang w:val="en-US"/>
        </w:rPr>
        <w:t>:</w:t>
      </w:r>
      <w:r w:rsidR="00A928C3" w:rsidRPr="00416720">
        <w:rPr>
          <w:lang w:val="en-US"/>
        </w:rPr>
        <w:tab/>
      </w:r>
      <w:r w:rsidR="00A928C3" w:rsidRPr="00416720">
        <w:rPr>
          <w:lang w:val="en-US"/>
        </w:rPr>
        <w:tab/>
      </w:r>
      <w:r w:rsidR="00A928C3" w:rsidRPr="00416720">
        <w:rPr>
          <w:lang w:val="en-US"/>
        </w:rPr>
        <w:tab/>
      </w:r>
      <w:r w:rsidRPr="00416720">
        <w:rPr>
          <w:lang w:val="en-US"/>
        </w:rPr>
        <w:tab/>
      </w:r>
      <w:r w:rsidR="00A928C3" w:rsidRPr="00416720">
        <w:rPr>
          <w:lang w:val="en-US"/>
        </w:rPr>
        <w:t>Yu Xiao</w:t>
      </w:r>
    </w:p>
    <w:p w14:paraId="3C06209E" w14:textId="047915B0" w:rsidR="00A928C3" w:rsidRPr="00416720" w:rsidRDefault="00416720" w:rsidP="00A928C3">
      <w:pPr>
        <w:rPr>
          <w:lang w:val="en-US"/>
        </w:rPr>
      </w:pPr>
      <w:r w:rsidRPr="00416720">
        <w:rPr>
          <w:lang w:val="en-US"/>
        </w:rPr>
        <w:t>Supervisor contact information</w:t>
      </w:r>
      <w:r w:rsidR="00A928C3" w:rsidRPr="00416720">
        <w:rPr>
          <w:lang w:val="en-US"/>
        </w:rPr>
        <w:t>:</w:t>
      </w:r>
      <w:r w:rsidR="00A928C3" w:rsidRPr="00416720">
        <w:rPr>
          <w:lang w:val="en-US"/>
        </w:rPr>
        <w:tab/>
        <w:t>yu.xiao@aalto.fi</w:t>
      </w:r>
    </w:p>
    <w:p w14:paraId="0CC97044" w14:textId="582BC1EB" w:rsidR="00A928C3" w:rsidRPr="00416720" w:rsidRDefault="00416720" w:rsidP="00A928C3">
      <w:pPr>
        <w:rPr>
          <w:lang w:val="en-US"/>
        </w:rPr>
      </w:pPr>
      <w:r w:rsidRPr="00416720">
        <w:rPr>
          <w:lang w:val="en-US"/>
        </w:rPr>
        <w:t>Supervisor institution</w:t>
      </w:r>
      <w:r w:rsidR="00A928C3" w:rsidRPr="00416720">
        <w:rPr>
          <w:lang w:val="en-US"/>
        </w:rPr>
        <w:t>:</w:t>
      </w:r>
      <w:r w:rsidR="00A928C3" w:rsidRPr="00416720">
        <w:rPr>
          <w:lang w:val="en-US"/>
        </w:rPr>
        <w:tab/>
      </w:r>
      <w:r w:rsidRPr="00416720">
        <w:rPr>
          <w:lang w:val="en-US"/>
        </w:rPr>
        <w:tab/>
      </w:r>
      <w:r w:rsidRPr="00416720">
        <w:rPr>
          <w:lang w:val="en-US"/>
        </w:rPr>
        <w:tab/>
      </w:r>
      <w:r w:rsidR="00A928C3" w:rsidRPr="00416720">
        <w:rPr>
          <w:lang w:val="en-US"/>
        </w:rPr>
        <w:t>Communications and Networking</w:t>
      </w:r>
    </w:p>
    <w:p w14:paraId="45B2DB32" w14:textId="04900952" w:rsidR="00A928C3" w:rsidRPr="00416720" w:rsidRDefault="00416720" w:rsidP="00A928C3">
      <w:pPr>
        <w:rPr>
          <w:lang w:val="en-US"/>
        </w:rPr>
      </w:pPr>
      <w:r w:rsidRPr="00416720">
        <w:rPr>
          <w:lang w:val="en-US"/>
        </w:rPr>
        <w:t>Professor in charge</w:t>
      </w:r>
      <w:r w:rsidR="00A928C3" w:rsidRPr="00416720">
        <w:rPr>
          <w:lang w:val="en-US"/>
        </w:rPr>
        <w:t>:</w:t>
      </w:r>
      <w:r w:rsidR="00A928C3" w:rsidRPr="00416720">
        <w:rPr>
          <w:lang w:val="en-US"/>
        </w:rPr>
        <w:tab/>
      </w:r>
      <w:r w:rsidR="00A928C3" w:rsidRPr="00416720">
        <w:rPr>
          <w:lang w:val="en-US"/>
        </w:rPr>
        <w:tab/>
      </w:r>
      <w:r w:rsidRPr="00416720">
        <w:rPr>
          <w:lang w:val="en-US"/>
        </w:rPr>
        <w:tab/>
      </w:r>
      <w:r w:rsidR="00A928C3" w:rsidRPr="00416720">
        <w:rPr>
          <w:lang w:val="en-US"/>
        </w:rPr>
        <w:t>Samuli Aalto</w:t>
      </w:r>
    </w:p>
    <w:p w14:paraId="0499FFA4" w14:textId="77777777" w:rsidR="00A928C3" w:rsidRPr="00416720" w:rsidRDefault="00A928C3">
      <w:pPr>
        <w:rPr>
          <w:lang w:val="en-US"/>
        </w:rPr>
      </w:pPr>
      <w:r w:rsidRPr="00416720">
        <w:rPr>
          <w:lang w:val="en-US"/>
        </w:rPr>
        <w:br w:type="page"/>
      </w:r>
    </w:p>
    <w:p w14:paraId="5CCA2D9B" w14:textId="7979379E" w:rsidR="00416720" w:rsidRPr="0024737E" w:rsidRDefault="00416720" w:rsidP="00B123F3">
      <w:pPr>
        <w:rPr>
          <w:rFonts w:asciiTheme="majorHAnsi" w:hAnsiTheme="majorHAnsi" w:cstheme="majorHAnsi"/>
          <w:b/>
          <w:sz w:val="32"/>
          <w:szCs w:val="32"/>
          <w:lang w:val="en-US"/>
        </w:rPr>
      </w:pPr>
      <w:r w:rsidRPr="0024737E">
        <w:rPr>
          <w:rFonts w:asciiTheme="majorHAnsi" w:hAnsiTheme="majorHAnsi" w:cstheme="majorHAnsi"/>
          <w:b/>
          <w:sz w:val="32"/>
          <w:szCs w:val="32"/>
          <w:lang w:val="en-US"/>
        </w:rPr>
        <w:lastRenderedPageBreak/>
        <w:t>Table of Contents</w:t>
      </w:r>
    </w:p>
    <w:p w14:paraId="53447371" w14:textId="77777777" w:rsidR="00416720" w:rsidRPr="00416720" w:rsidRDefault="00416720" w:rsidP="00416720">
      <w:pPr>
        <w:pStyle w:val="TOCHeading"/>
        <w:rPr>
          <w:rFonts w:asciiTheme="minorHAnsi" w:hAnsiTheme="minorHAnsi"/>
          <w:lang w:val="fi-FI"/>
        </w:rPr>
      </w:pPr>
    </w:p>
    <w:p w14:paraId="34E45196" w14:textId="6B29262E" w:rsidR="0024737E" w:rsidRPr="0024737E" w:rsidRDefault="00416720">
      <w:pPr>
        <w:pStyle w:val="TOC1"/>
        <w:tabs>
          <w:tab w:val="right" w:leader="dot" w:pos="8495"/>
        </w:tabs>
        <w:rPr>
          <w:rFonts w:asciiTheme="minorHAnsi" w:eastAsiaTheme="minorEastAsia" w:hAnsiTheme="minorHAnsi" w:cstheme="minorBidi"/>
          <w:noProof/>
          <w:lang w:val="fi-FI"/>
        </w:rPr>
      </w:pPr>
      <w:r w:rsidRPr="00416720">
        <w:rPr>
          <w:rFonts w:asciiTheme="minorHAnsi" w:hAnsiTheme="minorHAnsi"/>
        </w:rPr>
        <w:fldChar w:fldCharType="begin"/>
      </w:r>
      <w:r w:rsidRPr="00416720">
        <w:rPr>
          <w:rFonts w:asciiTheme="minorHAnsi" w:hAnsiTheme="minorHAnsi"/>
          <w:lang w:val="fi-FI"/>
        </w:rPr>
        <w:instrText xml:space="preserve"> TOC \o "1-3" \h \z \u </w:instrText>
      </w:r>
      <w:r w:rsidRPr="00416720">
        <w:rPr>
          <w:rFonts w:asciiTheme="minorHAnsi" w:hAnsiTheme="minorHAnsi"/>
        </w:rPr>
        <w:fldChar w:fldCharType="separate"/>
      </w:r>
      <w:hyperlink w:anchor="_Toc20819236" w:history="1">
        <w:r w:rsidR="0024737E" w:rsidRPr="0024737E">
          <w:rPr>
            <w:rStyle w:val="Hyperlink"/>
            <w:rFonts w:asciiTheme="minorHAnsi" w:hAnsiTheme="minorHAnsi" w:cstheme="majorHAnsi"/>
            <w:b/>
            <w:bCs/>
            <w:noProof/>
          </w:rPr>
          <w:t>1 Introduction</w:t>
        </w:r>
        <w:r w:rsidR="0024737E" w:rsidRPr="0024737E">
          <w:rPr>
            <w:rFonts w:asciiTheme="minorHAnsi" w:hAnsiTheme="minorHAnsi"/>
            <w:noProof/>
            <w:webHidden/>
          </w:rPr>
          <w:tab/>
        </w:r>
        <w:r w:rsidR="0024737E" w:rsidRPr="0024737E">
          <w:rPr>
            <w:rFonts w:asciiTheme="minorHAnsi" w:hAnsiTheme="minorHAnsi"/>
            <w:noProof/>
            <w:webHidden/>
          </w:rPr>
          <w:fldChar w:fldCharType="begin"/>
        </w:r>
        <w:r w:rsidR="0024737E" w:rsidRPr="0024737E">
          <w:rPr>
            <w:rFonts w:asciiTheme="minorHAnsi" w:hAnsiTheme="minorHAnsi"/>
            <w:noProof/>
            <w:webHidden/>
          </w:rPr>
          <w:instrText xml:space="preserve"> PAGEREF _Toc20819236 \h </w:instrText>
        </w:r>
        <w:r w:rsidR="0024737E" w:rsidRPr="0024737E">
          <w:rPr>
            <w:rFonts w:asciiTheme="minorHAnsi" w:hAnsiTheme="minorHAnsi"/>
            <w:noProof/>
            <w:webHidden/>
          </w:rPr>
        </w:r>
        <w:r w:rsidR="0024737E" w:rsidRPr="0024737E">
          <w:rPr>
            <w:rFonts w:asciiTheme="minorHAnsi" w:hAnsiTheme="minorHAnsi"/>
            <w:noProof/>
            <w:webHidden/>
          </w:rPr>
          <w:fldChar w:fldCharType="separate"/>
        </w:r>
        <w:r w:rsidR="0024737E" w:rsidRPr="0024737E">
          <w:rPr>
            <w:rFonts w:asciiTheme="minorHAnsi" w:hAnsiTheme="minorHAnsi"/>
            <w:noProof/>
            <w:webHidden/>
          </w:rPr>
          <w:t>3</w:t>
        </w:r>
        <w:r w:rsidR="0024737E" w:rsidRPr="0024737E">
          <w:rPr>
            <w:rFonts w:asciiTheme="minorHAnsi" w:hAnsiTheme="minorHAnsi"/>
            <w:noProof/>
            <w:webHidden/>
          </w:rPr>
          <w:fldChar w:fldCharType="end"/>
        </w:r>
      </w:hyperlink>
    </w:p>
    <w:p w14:paraId="361ABA5D" w14:textId="293AB48C" w:rsidR="0024737E" w:rsidRPr="0024737E" w:rsidRDefault="0024737E">
      <w:pPr>
        <w:pStyle w:val="TOC1"/>
        <w:tabs>
          <w:tab w:val="right" w:leader="dot" w:pos="8495"/>
        </w:tabs>
        <w:rPr>
          <w:rFonts w:asciiTheme="minorHAnsi" w:eastAsiaTheme="minorEastAsia" w:hAnsiTheme="minorHAnsi" w:cstheme="minorBidi"/>
          <w:noProof/>
          <w:lang w:val="fi-FI"/>
        </w:rPr>
      </w:pPr>
      <w:hyperlink w:anchor="_Toc20819237" w:history="1">
        <w:r w:rsidRPr="0024737E">
          <w:rPr>
            <w:rStyle w:val="Hyperlink"/>
            <w:rFonts w:asciiTheme="minorHAnsi" w:hAnsiTheme="minorHAnsi" w:cstheme="majorHAnsi"/>
            <w:b/>
            <w:bCs/>
            <w:noProof/>
          </w:rPr>
          <w:t>2 Objective</w:t>
        </w:r>
        <w:r w:rsidRPr="0024737E">
          <w:rPr>
            <w:rFonts w:asciiTheme="minorHAnsi" w:hAnsiTheme="minorHAnsi"/>
            <w:noProof/>
            <w:webHidden/>
          </w:rPr>
          <w:tab/>
        </w:r>
        <w:r w:rsidRPr="0024737E">
          <w:rPr>
            <w:rFonts w:asciiTheme="minorHAnsi" w:hAnsiTheme="minorHAnsi"/>
            <w:noProof/>
            <w:webHidden/>
          </w:rPr>
          <w:fldChar w:fldCharType="begin"/>
        </w:r>
        <w:r w:rsidRPr="0024737E">
          <w:rPr>
            <w:rFonts w:asciiTheme="minorHAnsi" w:hAnsiTheme="minorHAnsi"/>
            <w:noProof/>
            <w:webHidden/>
          </w:rPr>
          <w:instrText xml:space="preserve"> PAGEREF _Toc20819237 \h </w:instrText>
        </w:r>
        <w:r w:rsidRPr="0024737E">
          <w:rPr>
            <w:rFonts w:asciiTheme="minorHAnsi" w:hAnsiTheme="minorHAnsi"/>
            <w:noProof/>
            <w:webHidden/>
          </w:rPr>
        </w:r>
        <w:r w:rsidRPr="0024737E">
          <w:rPr>
            <w:rFonts w:asciiTheme="minorHAnsi" w:hAnsiTheme="minorHAnsi"/>
            <w:noProof/>
            <w:webHidden/>
          </w:rPr>
          <w:fldChar w:fldCharType="separate"/>
        </w:r>
        <w:r w:rsidRPr="0024737E">
          <w:rPr>
            <w:rFonts w:asciiTheme="minorHAnsi" w:hAnsiTheme="minorHAnsi"/>
            <w:noProof/>
            <w:webHidden/>
          </w:rPr>
          <w:t>4</w:t>
        </w:r>
        <w:r w:rsidRPr="0024737E">
          <w:rPr>
            <w:rFonts w:asciiTheme="minorHAnsi" w:hAnsiTheme="minorHAnsi"/>
            <w:noProof/>
            <w:webHidden/>
          </w:rPr>
          <w:fldChar w:fldCharType="end"/>
        </w:r>
      </w:hyperlink>
    </w:p>
    <w:p w14:paraId="3A6C5794" w14:textId="5995E328" w:rsidR="0024737E" w:rsidRPr="0024737E" w:rsidRDefault="0024737E">
      <w:pPr>
        <w:pStyle w:val="TOC1"/>
        <w:tabs>
          <w:tab w:val="right" w:leader="dot" w:pos="8495"/>
        </w:tabs>
        <w:rPr>
          <w:rFonts w:asciiTheme="minorHAnsi" w:eastAsiaTheme="minorEastAsia" w:hAnsiTheme="minorHAnsi" w:cstheme="minorBidi"/>
          <w:noProof/>
          <w:lang w:val="fi-FI"/>
        </w:rPr>
      </w:pPr>
      <w:hyperlink w:anchor="_Toc20819238" w:history="1">
        <w:r w:rsidRPr="0024737E">
          <w:rPr>
            <w:rStyle w:val="Hyperlink"/>
            <w:rFonts w:asciiTheme="minorHAnsi" w:hAnsiTheme="minorHAnsi" w:cstheme="majorHAnsi"/>
            <w:b/>
            <w:bCs/>
            <w:noProof/>
          </w:rPr>
          <w:t>3 Schedule plans</w:t>
        </w:r>
        <w:r w:rsidRPr="0024737E">
          <w:rPr>
            <w:rFonts w:asciiTheme="minorHAnsi" w:hAnsiTheme="minorHAnsi"/>
            <w:noProof/>
            <w:webHidden/>
          </w:rPr>
          <w:tab/>
        </w:r>
        <w:r w:rsidRPr="0024737E">
          <w:rPr>
            <w:rFonts w:asciiTheme="minorHAnsi" w:hAnsiTheme="minorHAnsi"/>
            <w:noProof/>
            <w:webHidden/>
          </w:rPr>
          <w:fldChar w:fldCharType="begin"/>
        </w:r>
        <w:r w:rsidRPr="0024737E">
          <w:rPr>
            <w:rFonts w:asciiTheme="minorHAnsi" w:hAnsiTheme="minorHAnsi"/>
            <w:noProof/>
            <w:webHidden/>
          </w:rPr>
          <w:instrText xml:space="preserve"> PAGEREF _Toc20819238 \h </w:instrText>
        </w:r>
        <w:r w:rsidRPr="0024737E">
          <w:rPr>
            <w:rFonts w:asciiTheme="minorHAnsi" w:hAnsiTheme="minorHAnsi"/>
            <w:noProof/>
            <w:webHidden/>
          </w:rPr>
        </w:r>
        <w:r w:rsidRPr="0024737E">
          <w:rPr>
            <w:rFonts w:asciiTheme="minorHAnsi" w:hAnsiTheme="minorHAnsi"/>
            <w:noProof/>
            <w:webHidden/>
          </w:rPr>
          <w:fldChar w:fldCharType="separate"/>
        </w:r>
        <w:r w:rsidRPr="0024737E">
          <w:rPr>
            <w:rFonts w:asciiTheme="minorHAnsi" w:hAnsiTheme="minorHAnsi"/>
            <w:noProof/>
            <w:webHidden/>
          </w:rPr>
          <w:t>5</w:t>
        </w:r>
        <w:r w:rsidRPr="0024737E">
          <w:rPr>
            <w:rFonts w:asciiTheme="minorHAnsi" w:hAnsiTheme="minorHAnsi"/>
            <w:noProof/>
            <w:webHidden/>
          </w:rPr>
          <w:fldChar w:fldCharType="end"/>
        </w:r>
      </w:hyperlink>
    </w:p>
    <w:p w14:paraId="6968A1C7" w14:textId="42B1E412" w:rsidR="0024737E" w:rsidRPr="0024737E" w:rsidRDefault="0024737E">
      <w:pPr>
        <w:pStyle w:val="TOC1"/>
        <w:tabs>
          <w:tab w:val="right" w:leader="dot" w:pos="8495"/>
        </w:tabs>
        <w:rPr>
          <w:rFonts w:asciiTheme="minorHAnsi" w:eastAsiaTheme="minorEastAsia" w:hAnsiTheme="minorHAnsi" w:cstheme="minorBidi"/>
          <w:noProof/>
          <w:lang w:val="fi-FI"/>
        </w:rPr>
      </w:pPr>
      <w:hyperlink w:anchor="_Toc20819239" w:history="1">
        <w:r w:rsidRPr="0024737E">
          <w:rPr>
            <w:rStyle w:val="Hyperlink"/>
            <w:rFonts w:asciiTheme="minorHAnsi" w:hAnsiTheme="minorHAnsi" w:cstheme="majorHAnsi"/>
            <w:b/>
            <w:bCs/>
            <w:noProof/>
          </w:rPr>
          <w:t>Bibliography</w:t>
        </w:r>
        <w:r w:rsidRPr="0024737E">
          <w:rPr>
            <w:rFonts w:asciiTheme="minorHAnsi" w:hAnsiTheme="minorHAnsi"/>
            <w:noProof/>
            <w:webHidden/>
          </w:rPr>
          <w:tab/>
        </w:r>
        <w:r w:rsidRPr="0024737E">
          <w:rPr>
            <w:rFonts w:asciiTheme="minorHAnsi" w:hAnsiTheme="minorHAnsi"/>
            <w:noProof/>
            <w:webHidden/>
          </w:rPr>
          <w:fldChar w:fldCharType="begin"/>
        </w:r>
        <w:r w:rsidRPr="0024737E">
          <w:rPr>
            <w:rFonts w:asciiTheme="minorHAnsi" w:hAnsiTheme="minorHAnsi"/>
            <w:noProof/>
            <w:webHidden/>
          </w:rPr>
          <w:instrText xml:space="preserve"> PAGEREF _Toc20819239 \h </w:instrText>
        </w:r>
        <w:r w:rsidRPr="0024737E">
          <w:rPr>
            <w:rFonts w:asciiTheme="minorHAnsi" w:hAnsiTheme="minorHAnsi"/>
            <w:noProof/>
            <w:webHidden/>
          </w:rPr>
        </w:r>
        <w:r w:rsidRPr="0024737E">
          <w:rPr>
            <w:rFonts w:asciiTheme="minorHAnsi" w:hAnsiTheme="minorHAnsi"/>
            <w:noProof/>
            <w:webHidden/>
          </w:rPr>
          <w:fldChar w:fldCharType="separate"/>
        </w:r>
        <w:r w:rsidRPr="0024737E">
          <w:rPr>
            <w:rFonts w:asciiTheme="minorHAnsi" w:hAnsiTheme="minorHAnsi"/>
            <w:noProof/>
            <w:webHidden/>
          </w:rPr>
          <w:t>6</w:t>
        </w:r>
        <w:r w:rsidRPr="0024737E">
          <w:rPr>
            <w:rFonts w:asciiTheme="minorHAnsi" w:hAnsiTheme="minorHAnsi"/>
            <w:noProof/>
            <w:webHidden/>
          </w:rPr>
          <w:fldChar w:fldCharType="end"/>
        </w:r>
      </w:hyperlink>
    </w:p>
    <w:p w14:paraId="4B3EDD53" w14:textId="1C138BBB" w:rsidR="00416720" w:rsidRPr="00416720" w:rsidRDefault="00416720" w:rsidP="00416720">
      <w:r w:rsidRPr="00416720">
        <w:rPr>
          <w:b/>
          <w:bCs/>
        </w:rPr>
        <w:fldChar w:fldCharType="end"/>
      </w:r>
    </w:p>
    <w:p w14:paraId="45BD9DEE" w14:textId="77777777" w:rsidR="00416720" w:rsidRPr="00416720" w:rsidRDefault="00416720" w:rsidP="00416720">
      <w:pPr>
        <w:spacing w:after="120"/>
        <w:rPr>
          <w:rFonts w:cs="Arial"/>
          <w:lang w:val="sv-SE"/>
        </w:rPr>
      </w:pPr>
    </w:p>
    <w:p w14:paraId="16609911" w14:textId="77777777" w:rsidR="00416720" w:rsidRPr="00416720" w:rsidRDefault="00416720" w:rsidP="00416720">
      <w:pPr>
        <w:spacing w:after="120"/>
        <w:rPr>
          <w:rFonts w:cs="Arial"/>
          <w:lang w:val="sv-SE"/>
        </w:rPr>
        <w:sectPr w:rsidR="00416720" w:rsidRPr="00416720" w:rsidSect="00D2629C">
          <w:footerReference w:type="default" r:id="rId7"/>
          <w:pgSz w:w="11907" w:h="16840" w:code="9"/>
          <w:pgMar w:top="1418" w:right="1701" w:bottom="1701" w:left="1701" w:header="709" w:footer="709" w:gutter="0"/>
          <w:pgNumType w:fmt="lowerRoman" w:start="1"/>
          <w:cols w:space="708"/>
          <w:docGrid w:linePitch="360"/>
        </w:sectPr>
      </w:pPr>
    </w:p>
    <w:p w14:paraId="12DCE058" w14:textId="06CFF2F6" w:rsidR="00416720" w:rsidRPr="0024737E" w:rsidRDefault="00416720" w:rsidP="00416720">
      <w:pPr>
        <w:pStyle w:val="Heading1"/>
        <w:rPr>
          <w:rFonts w:cstheme="majorHAnsi"/>
          <w:b/>
          <w:bCs/>
          <w:color w:val="000000" w:themeColor="text1"/>
          <w:lang w:val="en-US"/>
        </w:rPr>
      </w:pPr>
      <w:bookmarkStart w:id="0" w:name="_Toc287274725"/>
      <w:bookmarkStart w:id="1" w:name="_Toc302561615"/>
      <w:bookmarkStart w:id="2" w:name="_Toc20819236"/>
      <w:r w:rsidRPr="0024737E">
        <w:rPr>
          <w:rFonts w:cstheme="majorHAnsi"/>
          <w:b/>
          <w:bCs/>
          <w:color w:val="000000" w:themeColor="text1"/>
          <w:lang w:val="en-US"/>
        </w:rPr>
        <w:lastRenderedPageBreak/>
        <w:t xml:space="preserve">1 </w:t>
      </w:r>
      <w:bookmarkEnd w:id="0"/>
      <w:bookmarkEnd w:id="1"/>
      <w:r w:rsidR="00DC25E7" w:rsidRPr="0024737E">
        <w:rPr>
          <w:rFonts w:cstheme="majorHAnsi"/>
          <w:b/>
          <w:bCs/>
          <w:color w:val="000000" w:themeColor="text1"/>
          <w:lang w:val="en-US"/>
        </w:rPr>
        <w:t>Introduction</w:t>
      </w:r>
      <w:bookmarkEnd w:id="2"/>
    </w:p>
    <w:p w14:paraId="72A87B71" w14:textId="4494811B" w:rsidR="00DC25E7" w:rsidRDefault="00DC25E7" w:rsidP="00DC25E7"/>
    <w:p w14:paraId="1029C7BF" w14:textId="5E944D07" w:rsidR="00DC25E7" w:rsidRDefault="00DC25E7" w:rsidP="00DC25E7">
      <w:pPr>
        <w:jc w:val="both"/>
        <w:rPr>
          <w:sz w:val="22"/>
          <w:szCs w:val="22"/>
          <w:lang w:val="en-US"/>
        </w:rPr>
      </w:pPr>
      <w:r w:rsidRPr="005C6C49">
        <w:rPr>
          <w:sz w:val="22"/>
          <w:szCs w:val="22"/>
          <w:lang w:val="en-US"/>
        </w:rPr>
        <w:t>E-textiles have been around for two centuries. They are still a growing industry. E-textiles are wearable pieces of clothing that have conductive materials woven into the fabric. Since the late 1800s people have worn clothing with conductive materials, like for example gold or silver. Only later did scient</w:t>
      </w:r>
      <w:r w:rsidR="005C6C49" w:rsidRPr="005C6C49">
        <w:rPr>
          <w:sz w:val="22"/>
          <w:szCs w:val="22"/>
          <w:lang w:val="en-US"/>
        </w:rPr>
        <w:t>ists start using the conductivity to create circuitry out of clothing. Though e-textiles have been around for so long, have the methods for designing them stagnated.</w:t>
      </w:r>
    </w:p>
    <w:p w14:paraId="7A5BDDBB" w14:textId="60AE7FE0" w:rsidR="005C6C49" w:rsidRDefault="005C6C49" w:rsidP="00DC25E7">
      <w:pPr>
        <w:jc w:val="both"/>
        <w:rPr>
          <w:sz w:val="22"/>
          <w:szCs w:val="22"/>
          <w:lang w:val="en-US"/>
        </w:rPr>
      </w:pPr>
      <w:r>
        <w:rPr>
          <w:sz w:val="22"/>
          <w:szCs w:val="22"/>
          <w:lang w:val="en-US"/>
        </w:rPr>
        <w:tab/>
        <w:t>Current methods of designing e-textiles involve paper sketches complemented by computer controlled weaving machines. The method for inputting instructions into the machine is done by converting the paper sketches to images using photoshop or similar software</w:t>
      </w:r>
      <w:r w:rsidR="0031302E">
        <w:rPr>
          <w:sz w:val="22"/>
          <w:szCs w:val="22"/>
          <w:lang w:val="en-US"/>
        </w:rPr>
        <w:t>, converting that image to a file for the weaving machine’s software and uploading that file. Simple revisions and changes to the design require reediting</w:t>
      </w:r>
      <w:r w:rsidR="00B123F3">
        <w:rPr>
          <w:sz w:val="22"/>
          <w:szCs w:val="22"/>
          <w:lang w:val="en-US"/>
        </w:rPr>
        <w:t xml:space="preserve"> of</w:t>
      </w:r>
      <w:r w:rsidR="0031302E">
        <w:rPr>
          <w:sz w:val="22"/>
          <w:szCs w:val="22"/>
          <w:lang w:val="en-US"/>
        </w:rPr>
        <w:t xml:space="preserve"> the image which is time consuming</w:t>
      </w:r>
      <w:r w:rsidR="00B123F3">
        <w:rPr>
          <w:sz w:val="22"/>
          <w:szCs w:val="22"/>
          <w:lang w:val="en-US"/>
        </w:rPr>
        <w:t xml:space="preserve"> and unintuitive</w:t>
      </w:r>
      <w:r w:rsidR="0031302E">
        <w:rPr>
          <w:sz w:val="22"/>
          <w:szCs w:val="22"/>
          <w:lang w:val="en-US"/>
        </w:rPr>
        <w:t>. The software in the weaving machine has rudimentary editing tools that do not satisfy the needs of</w:t>
      </w:r>
      <w:r w:rsidR="00B123F3">
        <w:rPr>
          <w:sz w:val="22"/>
          <w:szCs w:val="22"/>
          <w:lang w:val="en-US"/>
        </w:rPr>
        <w:t xml:space="preserve"> the</w:t>
      </w:r>
      <w:r w:rsidR="0031302E">
        <w:rPr>
          <w:sz w:val="22"/>
          <w:szCs w:val="22"/>
          <w:lang w:val="en-US"/>
        </w:rPr>
        <w:t xml:space="preserve"> designers.</w:t>
      </w:r>
    </w:p>
    <w:p w14:paraId="216C98DC" w14:textId="3C762C5B" w:rsidR="004D7582" w:rsidRDefault="004D7582" w:rsidP="00DC25E7">
      <w:pPr>
        <w:jc w:val="both"/>
        <w:rPr>
          <w:sz w:val="22"/>
          <w:szCs w:val="22"/>
          <w:lang w:val="en-US"/>
        </w:rPr>
      </w:pPr>
      <w:r>
        <w:rPr>
          <w:sz w:val="22"/>
          <w:szCs w:val="22"/>
          <w:lang w:val="en-US"/>
        </w:rPr>
        <w:tab/>
        <w:t>Fabrics are woven by interlacing two different yarns</w:t>
      </w:r>
      <w:r w:rsidR="00F21097">
        <w:rPr>
          <w:sz w:val="22"/>
          <w:szCs w:val="22"/>
          <w:lang w:val="en-US"/>
        </w:rPr>
        <w:t>,</w:t>
      </w:r>
      <w:r>
        <w:rPr>
          <w:sz w:val="22"/>
          <w:szCs w:val="22"/>
          <w:lang w:val="en-US"/>
        </w:rPr>
        <w:t xml:space="preserve"> called warp and weft</w:t>
      </w:r>
      <w:r w:rsidR="00F21097">
        <w:rPr>
          <w:sz w:val="22"/>
          <w:szCs w:val="22"/>
          <w:lang w:val="en-US"/>
        </w:rPr>
        <w:t>,</w:t>
      </w:r>
      <w:r>
        <w:rPr>
          <w:sz w:val="22"/>
          <w:szCs w:val="22"/>
          <w:lang w:val="en-US"/>
        </w:rPr>
        <w:t xml:space="preserve"> with each other at 90-degree angles. The basis of weaving machines is that for each row the machine either lifts a warp or leaves it down. The Weft then goes through the warps to the other side and the cycle is repeated.</w:t>
      </w:r>
      <w:r w:rsidR="00F21097">
        <w:rPr>
          <w:sz w:val="22"/>
          <w:szCs w:val="22"/>
          <w:lang w:val="en-US"/>
        </w:rPr>
        <w:t xml:space="preserve"> The pattern that the warp and weft create is called a weave.</w:t>
      </w:r>
      <w:r>
        <w:rPr>
          <w:sz w:val="22"/>
          <w:szCs w:val="22"/>
          <w:lang w:val="en-US"/>
        </w:rPr>
        <w:t xml:space="preserve"> </w:t>
      </w:r>
      <w:r w:rsidR="00473B99">
        <w:rPr>
          <w:sz w:val="22"/>
          <w:szCs w:val="22"/>
          <w:lang w:val="en-US"/>
        </w:rPr>
        <w:t>The simplest weave, a plain weave, is achieved when for every row, every other warp is lifted. This gives us a plain chess pattern.</w:t>
      </w:r>
    </w:p>
    <w:p w14:paraId="1C906665" w14:textId="0C0CBC67" w:rsidR="004C4552" w:rsidRDefault="004C4552" w:rsidP="00DC25E7">
      <w:pPr>
        <w:jc w:val="both"/>
        <w:rPr>
          <w:sz w:val="22"/>
          <w:szCs w:val="22"/>
          <w:lang w:val="en-US"/>
        </w:rPr>
      </w:pPr>
      <w:r>
        <w:rPr>
          <w:sz w:val="22"/>
          <w:szCs w:val="22"/>
          <w:lang w:val="en-US"/>
        </w:rPr>
        <w:tab/>
      </w:r>
      <w:r w:rsidR="0024737E">
        <w:rPr>
          <w:sz w:val="22"/>
          <w:szCs w:val="22"/>
          <w:lang w:val="en-US"/>
        </w:rPr>
        <w:t>E-textiles often employ</w:t>
      </w:r>
      <w:r w:rsidR="009035E6">
        <w:rPr>
          <w:sz w:val="22"/>
          <w:szCs w:val="22"/>
          <w:lang w:val="en-US"/>
        </w:rPr>
        <w:t xml:space="preserve"> layered weaving to create complexity and protection to the conductive threads. The basis of layered fabrics is that the warps are divided onto the layers and stay separate from the other layers’ warps unless overlap is needed.</w:t>
      </w:r>
    </w:p>
    <w:p w14:paraId="796D9DA7" w14:textId="7D460C92" w:rsidR="004C4552" w:rsidRDefault="004C4552" w:rsidP="00DC25E7">
      <w:pPr>
        <w:jc w:val="both"/>
        <w:rPr>
          <w:sz w:val="22"/>
          <w:szCs w:val="22"/>
          <w:lang w:val="en-US"/>
        </w:rPr>
      </w:pPr>
      <w:r>
        <w:rPr>
          <w:sz w:val="22"/>
          <w:szCs w:val="22"/>
          <w:lang w:val="en-US"/>
        </w:rPr>
        <w:tab/>
      </w:r>
    </w:p>
    <w:p w14:paraId="4CB855F0" w14:textId="58FFB9C3" w:rsidR="00416720" w:rsidRDefault="005C6C49" w:rsidP="00B123F3">
      <w:pPr>
        <w:jc w:val="both"/>
        <w:rPr>
          <w:sz w:val="22"/>
          <w:szCs w:val="22"/>
          <w:lang w:val="en-US"/>
        </w:rPr>
      </w:pPr>
      <w:r>
        <w:rPr>
          <w:sz w:val="22"/>
          <w:szCs w:val="22"/>
          <w:lang w:val="en-US"/>
        </w:rPr>
        <w:tab/>
        <w:t>This research</w:t>
      </w:r>
      <w:r w:rsidR="0031302E">
        <w:rPr>
          <w:sz w:val="22"/>
          <w:szCs w:val="22"/>
          <w:lang w:val="en-US"/>
        </w:rPr>
        <w:t xml:space="preserve"> seeks to create a web-based application for the use of designing weaving patterns with the goal of assisting the design work of e-textiles. </w:t>
      </w:r>
    </w:p>
    <w:p w14:paraId="65864C8C" w14:textId="6C338779" w:rsidR="00F21097" w:rsidRDefault="00F21097" w:rsidP="00B123F3">
      <w:pPr>
        <w:jc w:val="both"/>
        <w:rPr>
          <w:sz w:val="22"/>
          <w:szCs w:val="22"/>
          <w:lang w:val="en-US"/>
        </w:rPr>
      </w:pPr>
    </w:p>
    <w:p w14:paraId="0FE12D63" w14:textId="327372F5" w:rsidR="00F21097" w:rsidRDefault="00F21097" w:rsidP="00B123F3">
      <w:pPr>
        <w:jc w:val="both"/>
        <w:rPr>
          <w:sz w:val="22"/>
          <w:szCs w:val="22"/>
          <w:lang w:val="en-US"/>
        </w:rPr>
      </w:pPr>
      <w:r>
        <w:rPr>
          <w:sz w:val="22"/>
          <w:szCs w:val="22"/>
          <w:lang w:val="en-US"/>
        </w:rPr>
        <w:t>Concepts:</w:t>
      </w:r>
    </w:p>
    <w:p w14:paraId="120E0047" w14:textId="43700B81" w:rsidR="00F21097" w:rsidRDefault="00F21097" w:rsidP="00B123F3">
      <w:pPr>
        <w:jc w:val="both"/>
        <w:rPr>
          <w:sz w:val="22"/>
          <w:szCs w:val="22"/>
          <w:lang w:val="en-US"/>
        </w:rPr>
      </w:pPr>
      <w:r>
        <w:rPr>
          <w:sz w:val="22"/>
          <w:szCs w:val="22"/>
          <w:lang w:val="en-US"/>
        </w:rPr>
        <w:t>E-textiles, Smart textiles,</w:t>
      </w:r>
      <w:r w:rsidR="004C4552">
        <w:rPr>
          <w:sz w:val="22"/>
          <w:szCs w:val="22"/>
          <w:lang w:val="en-US"/>
        </w:rPr>
        <w:t xml:space="preserve"> Weaving,</w:t>
      </w:r>
      <w:r>
        <w:rPr>
          <w:sz w:val="22"/>
          <w:szCs w:val="22"/>
          <w:lang w:val="en-US"/>
        </w:rPr>
        <w:t xml:space="preserve"> Web application, </w:t>
      </w:r>
      <w:r w:rsidR="004C4552">
        <w:rPr>
          <w:sz w:val="22"/>
          <w:szCs w:val="22"/>
          <w:lang w:val="en-US"/>
        </w:rPr>
        <w:t>Database, Software</w:t>
      </w:r>
    </w:p>
    <w:p w14:paraId="6D0D1C54" w14:textId="77777777" w:rsidR="00D2629C" w:rsidRDefault="00D2629C" w:rsidP="0031302E">
      <w:pPr>
        <w:pStyle w:val="Heading1"/>
        <w:rPr>
          <w:rFonts w:cstheme="majorHAnsi"/>
          <w:b/>
          <w:bCs/>
          <w:color w:val="000000" w:themeColor="text1"/>
          <w:lang w:val="en-US"/>
        </w:rPr>
      </w:pPr>
      <w:bookmarkStart w:id="3" w:name="_Toc287274730"/>
      <w:bookmarkStart w:id="4" w:name="_Toc302561618"/>
      <w:bookmarkStart w:id="5" w:name="_Toc20819237"/>
    </w:p>
    <w:p w14:paraId="15C0F73B" w14:textId="75E4FEBA" w:rsidR="0031302E" w:rsidRPr="0024737E" w:rsidRDefault="00416720" w:rsidP="0031302E">
      <w:pPr>
        <w:pStyle w:val="Heading1"/>
        <w:rPr>
          <w:rFonts w:cstheme="majorHAnsi"/>
          <w:b/>
          <w:bCs/>
          <w:color w:val="000000" w:themeColor="text1"/>
          <w:lang w:val="en-US"/>
        </w:rPr>
      </w:pPr>
      <w:r w:rsidRPr="0024737E">
        <w:rPr>
          <w:rFonts w:cstheme="majorHAnsi"/>
          <w:b/>
          <w:bCs/>
          <w:color w:val="000000" w:themeColor="text1"/>
          <w:lang w:val="en-US"/>
        </w:rPr>
        <w:t xml:space="preserve">2 </w:t>
      </w:r>
      <w:bookmarkEnd w:id="3"/>
      <w:bookmarkEnd w:id="4"/>
      <w:r w:rsidR="00DC25E7" w:rsidRPr="0024737E">
        <w:rPr>
          <w:rFonts w:cstheme="majorHAnsi"/>
          <w:b/>
          <w:bCs/>
          <w:color w:val="000000" w:themeColor="text1"/>
          <w:lang w:val="en-US"/>
        </w:rPr>
        <w:t>Objective</w:t>
      </w:r>
      <w:bookmarkEnd w:id="5"/>
    </w:p>
    <w:p w14:paraId="1E65A58C" w14:textId="3C8CBF1B" w:rsidR="0031302E" w:rsidRDefault="0031302E" w:rsidP="0031302E"/>
    <w:p w14:paraId="7E8C4114" w14:textId="60527582" w:rsidR="0031302E" w:rsidRDefault="0031302E" w:rsidP="00B123F3">
      <w:pPr>
        <w:jc w:val="both"/>
        <w:rPr>
          <w:sz w:val="22"/>
          <w:szCs w:val="22"/>
          <w:lang w:val="en-US"/>
        </w:rPr>
      </w:pPr>
      <w:r w:rsidRPr="0031302E">
        <w:rPr>
          <w:sz w:val="22"/>
          <w:szCs w:val="22"/>
          <w:lang w:val="en-US"/>
        </w:rPr>
        <w:t>The o</w:t>
      </w:r>
      <w:r>
        <w:rPr>
          <w:sz w:val="22"/>
          <w:szCs w:val="22"/>
          <w:lang w:val="en-US"/>
        </w:rPr>
        <w:t>b</w:t>
      </w:r>
      <w:r w:rsidRPr="0031302E">
        <w:rPr>
          <w:sz w:val="22"/>
          <w:szCs w:val="22"/>
          <w:lang w:val="en-US"/>
        </w:rPr>
        <w:t>jective</w:t>
      </w:r>
      <w:r w:rsidR="009035E6">
        <w:rPr>
          <w:sz w:val="22"/>
          <w:szCs w:val="22"/>
          <w:lang w:val="en-US"/>
        </w:rPr>
        <w:t>s of this paper are to research web-based applications, user experience of computer software and how to apply these to e-textiles designing</w:t>
      </w:r>
      <w:r>
        <w:rPr>
          <w:sz w:val="22"/>
          <w:szCs w:val="22"/>
          <w:lang w:val="en-US"/>
        </w:rPr>
        <w:t xml:space="preserve">. </w:t>
      </w:r>
    </w:p>
    <w:p w14:paraId="5672F250" w14:textId="7F0A51D0" w:rsidR="004D66EA" w:rsidRDefault="004D66EA" w:rsidP="00B123F3">
      <w:pPr>
        <w:jc w:val="both"/>
        <w:rPr>
          <w:sz w:val="22"/>
          <w:szCs w:val="22"/>
          <w:lang w:val="en-US"/>
        </w:rPr>
      </w:pPr>
      <w:r>
        <w:rPr>
          <w:sz w:val="22"/>
          <w:szCs w:val="22"/>
          <w:lang w:val="en-US"/>
        </w:rPr>
        <w:tab/>
        <w:t>The first version will be a rudimentary version where the objective is to create the foundation onto which the tool can be expanded. The next versions will add functionality and have user experience as the main objective.</w:t>
      </w:r>
    </w:p>
    <w:p w14:paraId="06CD1E60" w14:textId="77777777" w:rsidR="009035E6" w:rsidRDefault="009035E6" w:rsidP="00B123F3">
      <w:pPr>
        <w:jc w:val="both"/>
        <w:rPr>
          <w:sz w:val="22"/>
          <w:szCs w:val="22"/>
          <w:lang w:val="en-US"/>
        </w:rPr>
      </w:pPr>
    </w:p>
    <w:p w14:paraId="2F7D60E4" w14:textId="0B4F2256" w:rsidR="00416720" w:rsidRPr="00D2629C" w:rsidRDefault="00B123F3" w:rsidP="00D2629C">
      <w:pPr>
        <w:jc w:val="both"/>
        <w:rPr>
          <w:sz w:val="22"/>
          <w:szCs w:val="22"/>
          <w:lang w:val="en-US"/>
        </w:rPr>
      </w:pPr>
      <w:r>
        <w:rPr>
          <w:sz w:val="22"/>
          <w:szCs w:val="22"/>
          <w:lang w:val="en-US"/>
        </w:rPr>
        <w:tab/>
        <w:t xml:space="preserve">Ideas for features in the application will be discussed with an e-textile designer Emmi </w:t>
      </w:r>
      <w:proofErr w:type="spellStart"/>
      <w:r>
        <w:rPr>
          <w:sz w:val="22"/>
          <w:szCs w:val="22"/>
          <w:lang w:val="en-US"/>
        </w:rPr>
        <w:t>Pouta</w:t>
      </w:r>
      <w:proofErr w:type="spellEnd"/>
      <w:r>
        <w:rPr>
          <w:sz w:val="22"/>
          <w:szCs w:val="22"/>
          <w:lang w:val="en-US"/>
        </w:rPr>
        <w:t xml:space="preserve"> from Aalto university. They include </w:t>
      </w:r>
      <w:r w:rsidR="004D7582">
        <w:rPr>
          <w:sz w:val="22"/>
          <w:szCs w:val="22"/>
          <w:lang w:val="en-US"/>
        </w:rPr>
        <w:t xml:space="preserve">pixel based and 3D based viewing and editing of the fabric, presets for ease of use and easy conversion between fabrics of different layers. </w:t>
      </w:r>
    </w:p>
    <w:p w14:paraId="701F250E" w14:textId="77777777" w:rsidR="00D2629C" w:rsidRDefault="00D2629C" w:rsidP="00416720">
      <w:pPr>
        <w:pStyle w:val="Heading1"/>
        <w:rPr>
          <w:rFonts w:cstheme="majorHAnsi"/>
          <w:b/>
          <w:bCs/>
          <w:color w:val="000000" w:themeColor="text1"/>
          <w:lang w:val="en-US"/>
        </w:rPr>
      </w:pPr>
      <w:bookmarkStart w:id="6" w:name="_Toc20819238"/>
    </w:p>
    <w:p w14:paraId="77FACDF6" w14:textId="2B04BEF9" w:rsidR="00416720" w:rsidRPr="0024737E" w:rsidRDefault="00416720" w:rsidP="00416720">
      <w:pPr>
        <w:pStyle w:val="Heading1"/>
        <w:rPr>
          <w:rFonts w:cstheme="majorHAnsi"/>
          <w:b/>
          <w:bCs/>
          <w:color w:val="000000" w:themeColor="text1"/>
          <w:lang w:val="en-US"/>
        </w:rPr>
      </w:pPr>
      <w:r w:rsidRPr="0024737E">
        <w:rPr>
          <w:rFonts w:cstheme="majorHAnsi"/>
          <w:b/>
          <w:bCs/>
          <w:color w:val="000000" w:themeColor="text1"/>
          <w:lang w:val="en-US"/>
        </w:rPr>
        <w:t xml:space="preserve">3 </w:t>
      </w:r>
      <w:r w:rsidR="00DC25E7" w:rsidRPr="0024737E">
        <w:rPr>
          <w:rFonts w:cstheme="majorHAnsi"/>
          <w:b/>
          <w:bCs/>
          <w:color w:val="000000" w:themeColor="text1"/>
          <w:lang w:val="en-US"/>
        </w:rPr>
        <w:t xml:space="preserve">Schedule </w:t>
      </w:r>
      <w:r w:rsidR="0024737E" w:rsidRPr="0024737E">
        <w:rPr>
          <w:rFonts w:cstheme="majorHAnsi"/>
          <w:b/>
          <w:bCs/>
          <w:color w:val="000000" w:themeColor="text1"/>
          <w:lang w:val="en-US"/>
        </w:rPr>
        <w:t>plans</w:t>
      </w:r>
      <w:bookmarkEnd w:id="6"/>
    </w:p>
    <w:p w14:paraId="6BBC4CFA" w14:textId="0B39C021" w:rsidR="00416720" w:rsidRDefault="00416720" w:rsidP="00416720">
      <w:bookmarkStart w:id="7" w:name="_Toc287274731"/>
      <w:bookmarkStart w:id="8" w:name="_Toc302561619"/>
    </w:p>
    <w:p w14:paraId="7215B7BB" w14:textId="31ECD2AD" w:rsidR="00D2629C" w:rsidRPr="00D2629C" w:rsidRDefault="00E619AB" w:rsidP="00416720">
      <w:pPr>
        <w:rPr>
          <w:lang w:val="en-US"/>
        </w:rPr>
      </w:pPr>
      <w:r w:rsidRPr="00D2629C">
        <w:rPr>
          <w:lang w:val="en-US"/>
        </w:rPr>
        <w:t>Working schedule:</w:t>
      </w:r>
    </w:p>
    <w:tbl>
      <w:tblPr>
        <w:tblStyle w:val="TableGrid"/>
        <w:tblW w:w="0" w:type="auto"/>
        <w:tblInd w:w="-113" w:type="dxa"/>
        <w:tblLook w:val="04A0" w:firstRow="1" w:lastRow="0" w:firstColumn="1" w:lastColumn="0" w:noHBand="0" w:noVBand="1"/>
      </w:tblPr>
      <w:tblGrid>
        <w:gridCol w:w="1951"/>
        <w:gridCol w:w="2860"/>
      </w:tblGrid>
      <w:tr w:rsidR="005721CD" w:rsidRPr="005721CD" w14:paraId="2C3B316C" w14:textId="77777777" w:rsidTr="005721CD">
        <w:tc>
          <w:tcPr>
            <w:tcW w:w="1951" w:type="dxa"/>
          </w:tcPr>
          <w:p w14:paraId="67FE0583" w14:textId="77777777" w:rsidR="005721CD" w:rsidRPr="005721CD" w:rsidRDefault="005721CD" w:rsidP="000C6EDD">
            <w:pPr>
              <w:rPr>
                <w:lang w:val="en-US"/>
              </w:rPr>
            </w:pPr>
            <w:r w:rsidRPr="005721CD">
              <w:rPr>
                <w:lang w:val="en-US"/>
              </w:rPr>
              <w:t>Monday:</w:t>
            </w:r>
          </w:p>
        </w:tc>
        <w:tc>
          <w:tcPr>
            <w:tcW w:w="2860" w:type="dxa"/>
          </w:tcPr>
          <w:p w14:paraId="172658A5" w14:textId="77777777" w:rsidR="005721CD" w:rsidRPr="005721CD" w:rsidRDefault="005721CD" w:rsidP="000C6EDD">
            <w:pPr>
              <w:rPr>
                <w:lang w:val="en-US"/>
              </w:rPr>
            </w:pPr>
            <w:r w:rsidRPr="005721CD">
              <w:rPr>
                <w:lang w:val="en-US"/>
              </w:rPr>
              <w:t>3h</w:t>
            </w:r>
          </w:p>
        </w:tc>
      </w:tr>
      <w:tr w:rsidR="005721CD" w:rsidRPr="005721CD" w14:paraId="0E3252AE" w14:textId="77777777" w:rsidTr="005721CD">
        <w:tc>
          <w:tcPr>
            <w:tcW w:w="1951" w:type="dxa"/>
          </w:tcPr>
          <w:p w14:paraId="3C8217A6" w14:textId="77777777" w:rsidR="005721CD" w:rsidRPr="005721CD" w:rsidRDefault="005721CD" w:rsidP="000C6EDD">
            <w:pPr>
              <w:rPr>
                <w:lang w:val="en-US"/>
              </w:rPr>
            </w:pPr>
            <w:r w:rsidRPr="005721CD">
              <w:rPr>
                <w:lang w:val="en-US"/>
              </w:rPr>
              <w:t>Tuesday:</w:t>
            </w:r>
          </w:p>
        </w:tc>
        <w:tc>
          <w:tcPr>
            <w:tcW w:w="2860" w:type="dxa"/>
          </w:tcPr>
          <w:p w14:paraId="65D218BD" w14:textId="77777777" w:rsidR="005721CD" w:rsidRPr="005721CD" w:rsidRDefault="005721CD" w:rsidP="000C6EDD">
            <w:pPr>
              <w:rPr>
                <w:lang w:val="en-US"/>
              </w:rPr>
            </w:pPr>
            <w:r w:rsidRPr="005721CD">
              <w:rPr>
                <w:lang w:val="en-US"/>
              </w:rPr>
              <w:t>3h</w:t>
            </w:r>
          </w:p>
        </w:tc>
      </w:tr>
      <w:tr w:rsidR="005721CD" w:rsidRPr="005721CD" w14:paraId="1B22C0C1" w14:textId="77777777" w:rsidTr="005721CD">
        <w:tc>
          <w:tcPr>
            <w:tcW w:w="1951" w:type="dxa"/>
          </w:tcPr>
          <w:p w14:paraId="34A1D69E" w14:textId="77777777" w:rsidR="005721CD" w:rsidRPr="005721CD" w:rsidRDefault="005721CD" w:rsidP="000C6EDD">
            <w:pPr>
              <w:rPr>
                <w:lang w:val="en-US"/>
              </w:rPr>
            </w:pPr>
            <w:r w:rsidRPr="005721CD">
              <w:rPr>
                <w:lang w:val="en-US"/>
              </w:rPr>
              <w:lastRenderedPageBreak/>
              <w:t>Wednesday:</w:t>
            </w:r>
          </w:p>
        </w:tc>
        <w:tc>
          <w:tcPr>
            <w:tcW w:w="2860" w:type="dxa"/>
          </w:tcPr>
          <w:p w14:paraId="3FB33FC5" w14:textId="77777777" w:rsidR="005721CD" w:rsidRPr="005721CD" w:rsidRDefault="005721CD" w:rsidP="000C6EDD">
            <w:pPr>
              <w:rPr>
                <w:lang w:val="en-US"/>
              </w:rPr>
            </w:pPr>
            <w:r w:rsidRPr="005721CD">
              <w:rPr>
                <w:lang w:val="en-US"/>
              </w:rPr>
              <w:t>3h</w:t>
            </w:r>
          </w:p>
        </w:tc>
      </w:tr>
      <w:tr w:rsidR="005721CD" w:rsidRPr="005721CD" w14:paraId="620A5F05" w14:textId="77777777" w:rsidTr="005721CD">
        <w:tc>
          <w:tcPr>
            <w:tcW w:w="1951" w:type="dxa"/>
          </w:tcPr>
          <w:p w14:paraId="5CCDF68F" w14:textId="77777777" w:rsidR="005721CD" w:rsidRPr="005721CD" w:rsidRDefault="005721CD" w:rsidP="000C6EDD">
            <w:pPr>
              <w:rPr>
                <w:lang w:val="en-US"/>
              </w:rPr>
            </w:pPr>
            <w:r w:rsidRPr="005721CD">
              <w:rPr>
                <w:lang w:val="en-US"/>
              </w:rPr>
              <w:t>Thursday:</w:t>
            </w:r>
          </w:p>
        </w:tc>
        <w:tc>
          <w:tcPr>
            <w:tcW w:w="2860" w:type="dxa"/>
          </w:tcPr>
          <w:p w14:paraId="6478C64E" w14:textId="77777777" w:rsidR="005721CD" w:rsidRPr="005721CD" w:rsidRDefault="005721CD" w:rsidP="000C6EDD">
            <w:pPr>
              <w:rPr>
                <w:lang w:val="en-US"/>
              </w:rPr>
            </w:pPr>
            <w:r w:rsidRPr="005721CD">
              <w:rPr>
                <w:lang w:val="en-US"/>
              </w:rPr>
              <w:t>3h</w:t>
            </w:r>
          </w:p>
        </w:tc>
      </w:tr>
      <w:tr w:rsidR="005721CD" w:rsidRPr="005721CD" w14:paraId="5292459A" w14:textId="77777777" w:rsidTr="005721CD">
        <w:tc>
          <w:tcPr>
            <w:tcW w:w="1951" w:type="dxa"/>
          </w:tcPr>
          <w:p w14:paraId="7C750CC1" w14:textId="77777777" w:rsidR="005721CD" w:rsidRPr="005721CD" w:rsidRDefault="005721CD" w:rsidP="000C6EDD">
            <w:pPr>
              <w:rPr>
                <w:lang w:val="en-US"/>
              </w:rPr>
            </w:pPr>
            <w:r w:rsidRPr="005721CD">
              <w:rPr>
                <w:lang w:val="en-US"/>
              </w:rPr>
              <w:t>Friday:</w:t>
            </w:r>
          </w:p>
        </w:tc>
        <w:tc>
          <w:tcPr>
            <w:tcW w:w="2860" w:type="dxa"/>
          </w:tcPr>
          <w:p w14:paraId="31773669" w14:textId="2A3AB517" w:rsidR="005721CD" w:rsidRPr="005721CD" w:rsidRDefault="005721CD" w:rsidP="000C6EDD">
            <w:pPr>
              <w:rPr>
                <w:lang w:val="en-US"/>
              </w:rPr>
            </w:pPr>
            <w:r>
              <w:rPr>
                <w:lang w:val="en-US"/>
              </w:rPr>
              <w:t>3h</w:t>
            </w:r>
          </w:p>
        </w:tc>
      </w:tr>
      <w:tr w:rsidR="005721CD" w:rsidRPr="005721CD" w14:paraId="45E7AA6E" w14:textId="77777777" w:rsidTr="005721CD">
        <w:tc>
          <w:tcPr>
            <w:tcW w:w="1951" w:type="dxa"/>
          </w:tcPr>
          <w:p w14:paraId="1B45DEA4" w14:textId="77777777" w:rsidR="005721CD" w:rsidRPr="005721CD" w:rsidRDefault="005721CD" w:rsidP="000C6EDD">
            <w:pPr>
              <w:rPr>
                <w:lang w:val="en-US"/>
              </w:rPr>
            </w:pPr>
            <w:r w:rsidRPr="005721CD">
              <w:rPr>
                <w:lang w:val="en-US"/>
              </w:rPr>
              <w:t>Saturday:</w:t>
            </w:r>
          </w:p>
        </w:tc>
        <w:tc>
          <w:tcPr>
            <w:tcW w:w="2860" w:type="dxa"/>
          </w:tcPr>
          <w:p w14:paraId="627AED5A" w14:textId="77777777" w:rsidR="005721CD" w:rsidRPr="005721CD" w:rsidRDefault="005721CD" w:rsidP="000C6EDD">
            <w:pPr>
              <w:rPr>
                <w:lang w:val="en-US"/>
              </w:rPr>
            </w:pPr>
            <w:r w:rsidRPr="005721CD">
              <w:rPr>
                <w:lang w:val="en-US"/>
              </w:rPr>
              <w:t>0-3h</w:t>
            </w:r>
          </w:p>
        </w:tc>
      </w:tr>
      <w:tr w:rsidR="005721CD" w:rsidRPr="005721CD" w14:paraId="4E6BA53F" w14:textId="77777777" w:rsidTr="005721CD">
        <w:tc>
          <w:tcPr>
            <w:tcW w:w="1951" w:type="dxa"/>
          </w:tcPr>
          <w:p w14:paraId="0F53D69B" w14:textId="77777777" w:rsidR="005721CD" w:rsidRPr="005721CD" w:rsidRDefault="005721CD" w:rsidP="000C6EDD">
            <w:pPr>
              <w:rPr>
                <w:lang w:val="en-US"/>
              </w:rPr>
            </w:pPr>
            <w:r w:rsidRPr="005721CD">
              <w:rPr>
                <w:lang w:val="en-US"/>
              </w:rPr>
              <w:t>Sunday:</w:t>
            </w:r>
          </w:p>
        </w:tc>
        <w:tc>
          <w:tcPr>
            <w:tcW w:w="2860" w:type="dxa"/>
          </w:tcPr>
          <w:p w14:paraId="1E5CBE98" w14:textId="77777777" w:rsidR="005721CD" w:rsidRPr="005721CD" w:rsidRDefault="005721CD" w:rsidP="000C6EDD">
            <w:pPr>
              <w:rPr>
                <w:lang w:val="en-US"/>
              </w:rPr>
            </w:pPr>
            <w:r w:rsidRPr="005721CD">
              <w:rPr>
                <w:lang w:val="en-US"/>
              </w:rPr>
              <w:t>0-3h</w:t>
            </w:r>
          </w:p>
        </w:tc>
      </w:tr>
    </w:tbl>
    <w:p w14:paraId="1C0CB0C4" w14:textId="77777777" w:rsidR="005721CD" w:rsidRDefault="005721CD" w:rsidP="00416720">
      <w:pPr>
        <w:rPr>
          <w:lang w:val="en-US"/>
        </w:rPr>
      </w:pPr>
    </w:p>
    <w:p w14:paraId="3183CAD5" w14:textId="4E6BE3BD" w:rsidR="00E619AB" w:rsidRPr="00D2629C" w:rsidRDefault="00E619AB" w:rsidP="00416720">
      <w:pPr>
        <w:rPr>
          <w:lang w:val="en-US"/>
        </w:rPr>
      </w:pPr>
      <w:r w:rsidRPr="00D2629C">
        <w:rPr>
          <w:lang w:val="en-US"/>
        </w:rPr>
        <w:t>Deadlines:</w:t>
      </w:r>
    </w:p>
    <w:tbl>
      <w:tblPr>
        <w:tblStyle w:val="TableGrid"/>
        <w:tblW w:w="0" w:type="auto"/>
        <w:tblInd w:w="-113" w:type="dxa"/>
        <w:tblLook w:val="04A0" w:firstRow="1" w:lastRow="0" w:firstColumn="1" w:lastColumn="0" w:noHBand="0" w:noVBand="1"/>
      </w:tblPr>
      <w:tblGrid>
        <w:gridCol w:w="1951"/>
        <w:gridCol w:w="2835"/>
      </w:tblGrid>
      <w:tr w:rsidR="005721CD" w:rsidRPr="005721CD" w14:paraId="7FBF6122" w14:textId="77777777" w:rsidTr="005721CD">
        <w:tc>
          <w:tcPr>
            <w:tcW w:w="1951" w:type="dxa"/>
          </w:tcPr>
          <w:p w14:paraId="505DE2B8" w14:textId="77777777" w:rsidR="005721CD" w:rsidRPr="005721CD" w:rsidRDefault="005721CD" w:rsidP="005F53D5">
            <w:pPr>
              <w:rPr>
                <w:lang w:val="en-US"/>
              </w:rPr>
            </w:pPr>
            <w:r w:rsidRPr="005721CD">
              <w:rPr>
                <w:lang w:val="en-US"/>
              </w:rPr>
              <w:t>01.10.19</w:t>
            </w:r>
          </w:p>
        </w:tc>
        <w:tc>
          <w:tcPr>
            <w:tcW w:w="2835" w:type="dxa"/>
          </w:tcPr>
          <w:p w14:paraId="3CCF821D" w14:textId="77777777" w:rsidR="005721CD" w:rsidRPr="005721CD" w:rsidRDefault="005721CD" w:rsidP="005F53D5">
            <w:pPr>
              <w:rPr>
                <w:lang w:val="en-US"/>
              </w:rPr>
            </w:pPr>
            <w:r w:rsidRPr="005721CD">
              <w:rPr>
                <w:lang w:val="en-US"/>
              </w:rPr>
              <w:t>Research plan</w:t>
            </w:r>
          </w:p>
        </w:tc>
      </w:tr>
      <w:tr w:rsidR="005721CD" w:rsidRPr="005721CD" w14:paraId="45FE5B23" w14:textId="77777777" w:rsidTr="005721CD">
        <w:tc>
          <w:tcPr>
            <w:tcW w:w="1951" w:type="dxa"/>
          </w:tcPr>
          <w:p w14:paraId="6BFE43F2" w14:textId="77777777" w:rsidR="005721CD" w:rsidRPr="005721CD" w:rsidRDefault="005721CD" w:rsidP="005F53D5">
            <w:pPr>
              <w:rPr>
                <w:lang w:val="en-US"/>
              </w:rPr>
            </w:pPr>
            <w:r w:rsidRPr="005721CD">
              <w:rPr>
                <w:lang w:val="en-US"/>
              </w:rPr>
              <w:t>13.10.19</w:t>
            </w:r>
          </w:p>
        </w:tc>
        <w:tc>
          <w:tcPr>
            <w:tcW w:w="2835" w:type="dxa"/>
          </w:tcPr>
          <w:p w14:paraId="148178A7" w14:textId="77777777" w:rsidR="005721CD" w:rsidRPr="005721CD" w:rsidRDefault="005721CD" w:rsidP="005F53D5">
            <w:pPr>
              <w:rPr>
                <w:lang w:val="en-US"/>
              </w:rPr>
            </w:pPr>
            <w:r w:rsidRPr="005721CD">
              <w:rPr>
                <w:lang w:val="en-US"/>
              </w:rPr>
              <w:t>Version I</w:t>
            </w:r>
          </w:p>
        </w:tc>
      </w:tr>
      <w:tr w:rsidR="005721CD" w:rsidRPr="005721CD" w14:paraId="609656A7" w14:textId="77777777" w:rsidTr="005721CD">
        <w:tc>
          <w:tcPr>
            <w:tcW w:w="1951" w:type="dxa"/>
          </w:tcPr>
          <w:p w14:paraId="49FB1798" w14:textId="77777777" w:rsidR="005721CD" w:rsidRPr="005721CD" w:rsidRDefault="005721CD" w:rsidP="005F53D5">
            <w:pPr>
              <w:rPr>
                <w:lang w:val="en-US"/>
              </w:rPr>
            </w:pPr>
            <w:r w:rsidRPr="005721CD">
              <w:rPr>
                <w:lang w:val="en-US"/>
              </w:rPr>
              <w:t>03.11.19</w:t>
            </w:r>
          </w:p>
        </w:tc>
        <w:tc>
          <w:tcPr>
            <w:tcW w:w="2835" w:type="dxa"/>
          </w:tcPr>
          <w:p w14:paraId="40C4FFCE" w14:textId="77777777" w:rsidR="005721CD" w:rsidRPr="005721CD" w:rsidRDefault="005721CD" w:rsidP="005F53D5">
            <w:pPr>
              <w:rPr>
                <w:lang w:val="en-US"/>
              </w:rPr>
            </w:pPr>
            <w:r w:rsidRPr="005721CD">
              <w:rPr>
                <w:lang w:val="en-US"/>
              </w:rPr>
              <w:t>Version II</w:t>
            </w:r>
          </w:p>
        </w:tc>
      </w:tr>
      <w:tr w:rsidR="005721CD" w:rsidRPr="005721CD" w14:paraId="7F5A3064" w14:textId="77777777" w:rsidTr="005721CD">
        <w:tc>
          <w:tcPr>
            <w:tcW w:w="1951" w:type="dxa"/>
          </w:tcPr>
          <w:p w14:paraId="02873630" w14:textId="77777777" w:rsidR="005721CD" w:rsidRPr="005721CD" w:rsidRDefault="005721CD" w:rsidP="005F53D5">
            <w:pPr>
              <w:rPr>
                <w:lang w:val="en-US"/>
              </w:rPr>
            </w:pPr>
            <w:r w:rsidRPr="005721CD">
              <w:rPr>
                <w:lang w:val="en-US"/>
              </w:rPr>
              <w:t>xx.11.19</w:t>
            </w:r>
          </w:p>
        </w:tc>
        <w:tc>
          <w:tcPr>
            <w:tcW w:w="2835" w:type="dxa"/>
          </w:tcPr>
          <w:p w14:paraId="18368A09" w14:textId="77777777" w:rsidR="005721CD" w:rsidRPr="005721CD" w:rsidRDefault="005721CD" w:rsidP="005F53D5">
            <w:pPr>
              <w:rPr>
                <w:lang w:val="en-US"/>
              </w:rPr>
            </w:pPr>
            <w:r w:rsidRPr="005721CD">
              <w:rPr>
                <w:lang w:val="en-US"/>
              </w:rPr>
              <w:t>Speech workshop slides</w:t>
            </w:r>
          </w:p>
        </w:tc>
      </w:tr>
      <w:tr w:rsidR="005721CD" w:rsidRPr="005721CD" w14:paraId="49E51E18" w14:textId="77777777" w:rsidTr="005721CD">
        <w:tc>
          <w:tcPr>
            <w:tcW w:w="1951" w:type="dxa"/>
          </w:tcPr>
          <w:p w14:paraId="41FF7B37" w14:textId="77777777" w:rsidR="005721CD" w:rsidRPr="005721CD" w:rsidRDefault="005721CD" w:rsidP="005F53D5">
            <w:pPr>
              <w:rPr>
                <w:lang w:val="en-US"/>
              </w:rPr>
            </w:pPr>
            <w:r w:rsidRPr="005721CD">
              <w:rPr>
                <w:lang w:val="en-US"/>
              </w:rPr>
              <w:t>10.11.19</w:t>
            </w:r>
          </w:p>
        </w:tc>
        <w:tc>
          <w:tcPr>
            <w:tcW w:w="2835" w:type="dxa"/>
          </w:tcPr>
          <w:p w14:paraId="0126D5CF" w14:textId="77777777" w:rsidR="005721CD" w:rsidRPr="005721CD" w:rsidRDefault="005721CD" w:rsidP="005F53D5">
            <w:pPr>
              <w:rPr>
                <w:lang w:val="en-US"/>
              </w:rPr>
            </w:pPr>
            <w:proofErr w:type="spellStart"/>
            <w:r w:rsidRPr="005721CD">
              <w:rPr>
                <w:lang w:val="en-US"/>
              </w:rPr>
              <w:t>Opponing</w:t>
            </w:r>
            <w:proofErr w:type="spellEnd"/>
            <w:r w:rsidRPr="005721CD">
              <w:rPr>
                <w:lang w:val="en-US"/>
              </w:rPr>
              <w:t xml:space="preserve"> exercise</w:t>
            </w:r>
          </w:p>
        </w:tc>
      </w:tr>
      <w:tr w:rsidR="005721CD" w:rsidRPr="005721CD" w14:paraId="4D9B2C3B" w14:textId="77777777" w:rsidTr="005721CD">
        <w:tc>
          <w:tcPr>
            <w:tcW w:w="1951" w:type="dxa"/>
          </w:tcPr>
          <w:p w14:paraId="75C06BE3" w14:textId="77777777" w:rsidR="005721CD" w:rsidRPr="005721CD" w:rsidRDefault="005721CD" w:rsidP="005F53D5">
            <w:pPr>
              <w:rPr>
                <w:lang w:val="en-US"/>
              </w:rPr>
            </w:pPr>
            <w:r w:rsidRPr="005721CD">
              <w:rPr>
                <w:lang w:val="en-US"/>
              </w:rPr>
              <w:t>17.11.19</w:t>
            </w:r>
          </w:p>
        </w:tc>
        <w:tc>
          <w:tcPr>
            <w:tcW w:w="2835" w:type="dxa"/>
          </w:tcPr>
          <w:p w14:paraId="71F7E1B7" w14:textId="77777777" w:rsidR="005721CD" w:rsidRPr="005721CD" w:rsidRDefault="005721CD" w:rsidP="005F53D5">
            <w:pPr>
              <w:rPr>
                <w:lang w:val="en-US"/>
              </w:rPr>
            </w:pPr>
            <w:r w:rsidRPr="005721CD">
              <w:rPr>
                <w:lang w:val="en-US"/>
              </w:rPr>
              <w:t>Version III</w:t>
            </w:r>
          </w:p>
        </w:tc>
      </w:tr>
      <w:tr w:rsidR="005721CD" w:rsidRPr="005721CD" w14:paraId="006BD4CF" w14:textId="77777777" w:rsidTr="005721CD">
        <w:tc>
          <w:tcPr>
            <w:tcW w:w="1951" w:type="dxa"/>
          </w:tcPr>
          <w:p w14:paraId="54FCABEC" w14:textId="77777777" w:rsidR="005721CD" w:rsidRPr="005721CD" w:rsidRDefault="005721CD" w:rsidP="005F53D5">
            <w:pPr>
              <w:rPr>
                <w:lang w:val="en-US"/>
              </w:rPr>
            </w:pPr>
            <w:r w:rsidRPr="005721CD">
              <w:rPr>
                <w:lang w:val="en-US"/>
              </w:rPr>
              <w:t>01.12.19</w:t>
            </w:r>
          </w:p>
        </w:tc>
        <w:tc>
          <w:tcPr>
            <w:tcW w:w="2835" w:type="dxa"/>
          </w:tcPr>
          <w:p w14:paraId="7C5C6A6D" w14:textId="77777777" w:rsidR="005721CD" w:rsidRPr="005721CD" w:rsidRDefault="005721CD" w:rsidP="005F53D5">
            <w:pPr>
              <w:rPr>
                <w:lang w:val="en-US"/>
              </w:rPr>
            </w:pPr>
            <w:proofErr w:type="spellStart"/>
            <w:r w:rsidRPr="005721CD">
              <w:rPr>
                <w:lang w:val="en-US"/>
              </w:rPr>
              <w:t>Opponing</w:t>
            </w:r>
            <w:proofErr w:type="spellEnd"/>
            <w:r w:rsidRPr="005721CD">
              <w:rPr>
                <w:lang w:val="en-US"/>
              </w:rPr>
              <w:t xml:space="preserve"> report</w:t>
            </w:r>
          </w:p>
        </w:tc>
      </w:tr>
      <w:tr w:rsidR="005721CD" w:rsidRPr="005721CD" w14:paraId="7D3187D8" w14:textId="77777777" w:rsidTr="005721CD">
        <w:tc>
          <w:tcPr>
            <w:tcW w:w="1951" w:type="dxa"/>
          </w:tcPr>
          <w:p w14:paraId="43CFAA64" w14:textId="77777777" w:rsidR="005721CD" w:rsidRPr="005721CD" w:rsidRDefault="005721CD" w:rsidP="005F53D5">
            <w:pPr>
              <w:rPr>
                <w:lang w:val="en-US"/>
              </w:rPr>
            </w:pPr>
            <w:r w:rsidRPr="005721CD">
              <w:rPr>
                <w:lang w:val="en-US"/>
              </w:rPr>
              <w:t>01.12.19</w:t>
            </w:r>
          </w:p>
        </w:tc>
        <w:tc>
          <w:tcPr>
            <w:tcW w:w="2835" w:type="dxa"/>
          </w:tcPr>
          <w:p w14:paraId="10C8AA14" w14:textId="77777777" w:rsidR="005721CD" w:rsidRPr="005721CD" w:rsidRDefault="005721CD" w:rsidP="005F53D5">
            <w:pPr>
              <w:rPr>
                <w:lang w:val="en-US"/>
              </w:rPr>
            </w:pPr>
            <w:r w:rsidRPr="005721CD">
              <w:rPr>
                <w:lang w:val="en-US"/>
              </w:rPr>
              <w:t>Final presentation slides</w:t>
            </w:r>
          </w:p>
        </w:tc>
      </w:tr>
      <w:tr w:rsidR="005721CD" w:rsidRPr="005721CD" w14:paraId="54F9B6F6" w14:textId="77777777" w:rsidTr="005721CD">
        <w:tc>
          <w:tcPr>
            <w:tcW w:w="1951" w:type="dxa"/>
          </w:tcPr>
          <w:p w14:paraId="70356DB7" w14:textId="77777777" w:rsidR="005721CD" w:rsidRPr="005721CD" w:rsidRDefault="005721CD" w:rsidP="005F53D5">
            <w:pPr>
              <w:rPr>
                <w:lang w:val="en-US"/>
              </w:rPr>
            </w:pPr>
            <w:r w:rsidRPr="005721CD">
              <w:rPr>
                <w:lang w:val="en-US"/>
              </w:rPr>
              <w:t>2-5.12.19</w:t>
            </w:r>
          </w:p>
        </w:tc>
        <w:tc>
          <w:tcPr>
            <w:tcW w:w="2835" w:type="dxa"/>
          </w:tcPr>
          <w:p w14:paraId="4CBEF63F" w14:textId="77777777" w:rsidR="005721CD" w:rsidRPr="005721CD" w:rsidRDefault="005721CD" w:rsidP="005F53D5">
            <w:pPr>
              <w:rPr>
                <w:lang w:val="en-US"/>
              </w:rPr>
            </w:pPr>
            <w:r w:rsidRPr="005721CD">
              <w:rPr>
                <w:lang w:val="en-US"/>
              </w:rPr>
              <w:t>Seminars</w:t>
            </w:r>
          </w:p>
        </w:tc>
      </w:tr>
      <w:tr w:rsidR="005721CD" w:rsidRPr="005721CD" w14:paraId="46D05DC2" w14:textId="77777777" w:rsidTr="005721CD">
        <w:tc>
          <w:tcPr>
            <w:tcW w:w="1951" w:type="dxa"/>
          </w:tcPr>
          <w:p w14:paraId="0AECE0AC" w14:textId="77777777" w:rsidR="005721CD" w:rsidRPr="005721CD" w:rsidRDefault="005721CD" w:rsidP="005F53D5">
            <w:pPr>
              <w:rPr>
                <w:lang w:val="en-US"/>
              </w:rPr>
            </w:pPr>
            <w:r w:rsidRPr="005721CD">
              <w:rPr>
                <w:lang w:val="en-US"/>
              </w:rPr>
              <w:t>15.12.19</w:t>
            </w:r>
          </w:p>
        </w:tc>
        <w:tc>
          <w:tcPr>
            <w:tcW w:w="2835" w:type="dxa"/>
          </w:tcPr>
          <w:p w14:paraId="3C73F024" w14:textId="77777777" w:rsidR="005721CD" w:rsidRPr="005721CD" w:rsidRDefault="005721CD" w:rsidP="005F53D5">
            <w:pPr>
              <w:rPr>
                <w:lang w:val="en-US"/>
              </w:rPr>
            </w:pPr>
            <w:r w:rsidRPr="005721CD">
              <w:rPr>
                <w:lang w:val="en-US"/>
              </w:rPr>
              <w:t>Final version</w:t>
            </w:r>
          </w:p>
        </w:tc>
      </w:tr>
    </w:tbl>
    <w:p w14:paraId="4C6B88F2" w14:textId="77777777" w:rsidR="00D2629C" w:rsidRDefault="00D2629C" w:rsidP="00416720">
      <w:pPr>
        <w:pStyle w:val="Heading1"/>
        <w:rPr>
          <w:rFonts w:cstheme="majorHAnsi"/>
          <w:b/>
          <w:bCs/>
          <w:color w:val="000000" w:themeColor="text1"/>
          <w:lang w:val="en-US"/>
        </w:rPr>
      </w:pPr>
      <w:bookmarkStart w:id="9" w:name="_Toc20819239"/>
      <w:bookmarkEnd w:id="7"/>
      <w:bookmarkEnd w:id="8"/>
    </w:p>
    <w:p w14:paraId="237DFF45" w14:textId="6BA5A305" w:rsidR="00D2629C" w:rsidRDefault="00DC25E7" w:rsidP="005721CD">
      <w:pPr>
        <w:pStyle w:val="Heading1"/>
        <w:rPr>
          <w:rFonts w:cstheme="majorHAnsi"/>
          <w:b/>
          <w:bCs/>
          <w:color w:val="000000" w:themeColor="text1"/>
          <w:lang w:val="en-US"/>
        </w:rPr>
      </w:pPr>
      <w:r w:rsidRPr="0024737E">
        <w:rPr>
          <w:rFonts w:cstheme="majorHAnsi"/>
          <w:b/>
          <w:bCs/>
          <w:color w:val="000000" w:themeColor="text1"/>
          <w:lang w:val="en-US"/>
        </w:rPr>
        <w:t>Bibliography</w:t>
      </w:r>
      <w:bookmarkEnd w:id="9"/>
    </w:p>
    <w:p w14:paraId="4C6BE0FD" w14:textId="61A33295" w:rsidR="005721CD" w:rsidRDefault="005721CD" w:rsidP="005721CD">
      <w:pPr>
        <w:rPr>
          <w:lang w:val="en-US"/>
        </w:rPr>
      </w:pPr>
    </w:p>
    <w:p w14:paraId="3458AE6C" w14:textId="007D7BD3" w:rsidR="005721CD" w:rsidRPr="005721CD" w:rsidRDefault="005721CD" w:rsidP="005721CD">
      <w:pPr>
        <w:pStyle w:val="NormalWeb"/>
        <w:spacing w:before="0" w:beforeAutospacing="0"/>
        <w:rPr>
          <w:rFonts w:ascii="Helvetica Neue" w:hAnsi="Helvetica Neue"/>
          <w:lang w:val="en-US"/>
        </w:rPr>
      </w:pPr>
      <w:r w:rsidRPr="005721CD">
        <w:rPr>
          <w:rFonts w:ascii="Helvetica Neue" w:hAnsi="Helvetica Neue"/>
          <w:lang w:val="en-US"/>
        </w:rPr>
        <w:t xml:space="preserve">Bhatia, A. B., Bansal, V. (2015). </w:t>
      </w:r>
      <w:r w:rsidRPr="005721CD">
        <w:rPr>
          <w:rFonts w:ascii="Helvetica Neue" w:hAnsi="Helvetica Neue"/>
          <w:i/>
          <w:iCs/>
          <w:lang w:val="en-US"/>
        </w:rPr>
        <w:t>Database management system</w:t>
      </w:r>
      <w:r w:rsidRPr="005721CD">
        <w:rPr>
          <w:rFonts w:ascii="Helvetica Neue" w:hAnsi="Helvetica Neue"/>
          <w:lang w:val="en-US"/>
        </w:rPr>
        <w:t xml:space="preserve">. Oxford, England: Alpha Science International Ltd. 458 </w:t>
      </w:r>
      <w:r>
        <w:rPr>
          <w:rFonts w:ascii="Helvetica Neue" w:hAnsi="Helvetica Neue"/>
          <w:lang w:val="en-US"/>
        </w:rPr>
        <w:t>p</w:t>
      </w:r>
      <w:r w:rsidRPr="005721CD">
        <w:rPr>
          <w:rFonts w:ascii="Helvetica Neue" w:hAnsi="Helvetica Neue"/>
          <w:lang w:val="en-US"/>
        </w:rPr>
        <w:t>. ISBN 9781783321919 (</w:t>
      </w:r>
      <w:r>
        <w:rPr>
          <w:rFonts w:ascii="Helvetica Neue" w:hAnsi="Helvetica Neue"/>
          <w:lang w:val="en-US"/>
        </w:rPr>
        <w:t>electronic</w:t>
      </w:r>
      <w:r w:rsidRPr="005721CD">
        <w:rPr>
          <w:rFonts w:ascii="Helvetica Neue" w:hAnsi="Helvetica Neue"/>
          <w:lang w:val="en-US"/>
        </w:rPr>
        <w:t>). </w:t>
      </w:r>
    </w:p>
    <w:p w14:paraId="4928397E" w14:textId="01E9620B" w:rsidR="005721CD" w:rsidRPr="005721CD" w:rsidRDefault="005721CD" w:rsidP="005721CD">
      <w:pPr>
        <w:pStyle w:val="NormalWeb"/>
        <w:spacing w:before="0" w:beforeAutospacing="0"/>
        <w:rPr>
          <w:rFonts w:ascii="Helvetica Neue" w:hAnsi="Helvetica Neue"/>
          <w:lang w:val="en-US"/>
        </w:rPr>
      </w:pPr>
      <w:r w:rsidRPr="005721CD">
        <w:rPr>
          <w:rFonts w:ascii="Helvetica Neue" w:hAnsi="Helvetica Neue"/>
          <w:lang w:val="en-US"/>
        </w:rPr>
        <w:t xml:space="preserve">Cantor, D., Jones, B. (2012). </w:t>
      </w:r>
      <w:r w:rsidRPr="005721CD">
        <w:rPr>
          <w:rFonts w:ascii="Helvetica Neue" w:hAnsi="Helvetica Neue"/>
          <w:i/>
          <w:iCs/>
          <w:lang w:val="en-US"/>
        </w:rPr>
        <w:t>WebGL Beginner's Guide</w:t>
      </w:r>
      <w:r w:rsidRPr="005721CD">
        <w:rPr>
          <w:rFonts w:ascii="Helvetica Neue" w:hAnsi="Helvetica Neue"/>
          <w:lang w:val="en-US"/>
        </w:rPr>
        <w:t xml:space="preserve">. </w:t>
      </w:r>
      <w:proofErr w:type="spellStart"/>
      <w:r w:rsidRPr="005721CD">
        <w:rPr>
          <w:rFonts w:ascii="Helvetica Neue" w:hAnsi="Helvetica Neue"/>
          <w:lang w:val="en-US"/>
        </w:rPr>
        <w:t>Packt</w:t>
      </w:r>
      <w:proofErr w:type="spellEnd"/>
      <w:r w:rsidRPr="005721CD">
        <w:rPr>
          <w:rFonts w:ascii="Helvetica Neue" w:hAnsi="Helvetica Neue"/>
          <w:lang w:val="en-US"/>
        </w:rPr>
        <w:t xml:space="preserve"> Publishing. 376 </w:t>
      </w:r>
      <w:r>
        <w:rPr>
          <w:rFonts w:ascii="Helvetica Neue" w:hAnsi="Helvetica Neue"/>
          <w:lang w:val="en-US"/>
        </w:rPr>
        <w:t>p</w:t>
      </w:r>
      <w:r w:rsidRPr="005721CD">
        <w:rPr>
          <w:rFonts w:ascii="Helvetica Neue" w:hAnsi="Helvetica Neue"/>
          <w:lang w:val="en-US"/>
        </w:rPr>
        <w:t>.</w:t>
      </w:r>
      <w:bookmarkStart w:id="10" w:name="_GoBack"/>
      <w:bookmarkEnd w:id="10"/>
      <w:r w:rsidRPr="005721CD">
        <w:rPr>
          <w:rFonts w:ascii="Helvetica Neue" w:hAnsi="Helvetica Neue"/>
          <w:lang w:val="en-US"/>
        </w:rPr>
        <w:t xml:space="preserve"> ISBN 9781849691727 (</w:t>
      </w:r>
      <w:r>
        <w:rPr>
          <w:rFonts w:ascii="Helvetica Neue" w:hAnsi="Helvetica Neue"/>
          <w:lang w:val="en-US"/>
        </w:rPr>
        <w:t>electronic</w:t>
      </w:r>
      <w:r w:rsidRPr="005721CD">
        <w:rPr>
          <w:rFonts w:ascii="Helvetica Neue" w:hAnsi="Helvetica Neue"/>
          <w:lang w:val="en-US"/>
        </w:rPr>
        <w:t>). </w:t>
      </w:r>
    </w:p>
    <w:p w14:paraId="27326736" w14:textId="6E9DA0F1" w:rsidR="005721CD" w:rsidRDefault="005721CD" w:rsidP="005721CD">
      <w:pPr>
        <w:pStyle w:val="NormalWeb"/>
        <w:spacing w:before="0" w:beforeAutospacing="0"/>
        <w:rPr>
          <w:rFonts w:ascii="Helvetica Neue" w:hAnsi="Helvetica Neue"/>
        </w:rPr>
      </w:pPr>
      <w:r w:rsidRPr="005721CD">
        <w:rPr>
          <w:rFonts w:ascii="Helvetica Neue" w:hAnsi="Helvetica Neue"/>
          <w:lang w:val="en-US"/>
        </w:rPr>
        <w:t xml:space="preserve">Dirksen, J. (2013). </w:t>
      </w:r>
      <w:r w:rsidRPr="005721CD">
        <w:rPr>
          <w:rFonts w:ascii="Helvetica Neue" w:hAnsi="Helvetica Neue"/>
          <w:i/>
          <w:iCs/>
          <w:lang w:val="en-US"/>
        </w:rPr>
        <w:t xml:space="preserve">Learning </w:t>
      </w:r>
      <w:r w:rsidRPr="005721CD">
        <w:rPr>
          <w:rFonts w:ascii="Helvetica Neue" w:hAnsi="Helvetica Neue"/>
          <w:i/>
          <w:iCs/>
          <w:lang w:val="en-US"/>
        </w:rPr>
        <w:t>three.js:</w:t>
      </w:r>
      <w:r w:rsidRPr="005721CD">
        <w:rPr>
          <w:rFonts w:ascii="Helvetica Neue" w:hAnsi="Helvetica Neue"/>
          <w:i/>
          <w:iCs/>
          <w:lang w:val="en-US"/>
        </w:rPr>
        <w:t xml:space="preserve"> the JavaScript 3D library for WebGL</w:t>
      </w:r>
      <w:r w:rsidRPr="005721CD">
        <w:rPr>
          <w:rFonts w:ascii="Helvetica Neue" w:hAnsi="Helvetica Neue"/>
          <w:lang w:val="en-US"/>
        </w:rPr>
        <w:t xml:space="preserve">. </w:t>
      </w:r>
      <w:r>
        <w:rPr>
          <w:rFonts w:ascii="Helvetica Neue" w:hAnsi="Helvetica Neue"/>
        </w:rPr>
        <w:t xml:space="preserve">Birmingham: </w:t>
      </w:r>
      <w:proofErr w:type="spellStart"/>
      <w:r>
        <w:rPr>
          <w:rFonts w:ascii="Helvetica Neue" w:hAnsi="Helvetica Neue"/>
        </w:rPr>
        <w:t>Packt</w:t>
      </w:r>
      <w:proofErr w:type="spellEnd"/>
      <w:r>
        <w:rPr>
          <w:rFonts w:ascii="Helvetica Neue" w:hAnsi="Helvetica Neue"/>
        </w:rPr>
        <w:t xml:space="preserve"> Publishing. 402 </w:t>
      </w:r>
      <w:r>
        <w:rPr>
          <w:rFonts w:ascii="Helvetica Neue" w:hAnsi="Helvetica Neue"/>
        </w:rPr>
        <w:t>p</w:t>
      </w:r>
      <w:r>
        <w:rPr>
          <w:rFonts w:ascii="Helvetica Neue" w:hAnsi="Helvetica Neue"/>
        </w:rPr>
        <w:t>. ISBN 9781782166290 (</w:t>
      </w:r>
      <w:proofErr w:type="spellStart"/>
      <w:r>
        <w:rPr>
          <w:rFonts w:ascii="Helvetica Neue" w:hAnsi="Helvetica Neue"/>
        </w:rPr>
        <w:t>electronic</w:t>
      </w:r>
      <w:proofErr w:type="spellEnd"/>
      <w:r>
        <w:rPr>
          <w:rFonts w:ascii="Helvetica Neue" w:hAnsi="Helvetica Neue"/>
        </w:rPr>
        <w:t>). </w:t>
      </w:r>
    </w:p>
    <w:p w14:paraId="4CD874D1" w14:textId="77777777" w:rsidR="005721CD" w:rsidRPr="005721CD" w:rsidRDefault="005721CD" w:rsidP="005721CD">
      <w:pPr>
        <w:rPr>
          <w:lang w:val="en-US"/>
        </w:rPr>
      </w:pPr>
    </w:p>
    <w:sectPr w:rsidR="005721CD" w:rsidRPr="005721CD" w:rsidSect="00D31AEC">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23D5C" w14:textId="77777777" w:rsidR="00B4638A" w:rsidRDefault="00B4638A">
      <w:r>
        <w:separator/>
      </w:r>
    </w:p>
  </w:endnote>
  <w:endnote w:type="continuationSeparator" w:id="0">
    <w:p w14:paraId="348E8A1E" w14:textId="77777777" w:rsidR="00B4638A" w:rsidRDefault="00B4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BD8E9" w14:textId="77777777" w:rsidR="00D2629C" w:rsidRDefault="00D2629C" w:rsidP="00D2629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FF1FB" w14:textId="77777777" w:rsidR="00B4638A" w:rsidRDefault="00B4638A">
      <w:r>
        <w:separator/>
      </w:r>
    </w:p>
  </w:footnote>
  <w:footnote w:type="continuationSeparator" w:id="0">
    <w:p w14:paraId="41180489" w14:textId="77777777" w:rsidR="00B4638A" w:rsidRDefault="00B46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10BAA"/>
    <w:multiLevelType w:val="hybridMultilevel"/>
    <w:tmpl w:val="48CE9546"/>
    <w:lvl w:ilvl="0" w:tplc="9D380E8A">
      <w:numFmt w:val="bullet"/>
      <w:lvlText w:val="•"/>
      <w:lvlJc w:val="left"/>
      <w:pPr>
        <w:ind w:left="360" w:firstLine="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2BE1C1A"/>
    <w:multiLevelType w:val="hybridMultilevel"/>
    <w:tmpl w:val="F112051A"/>
    <w:lvl w:ilvl="0" w:tplc="535436E8">
      <w:start w:val="1"/>
      <w:numFmt w:val="decimal"/>
      <w:pStyle w:val="Lhdeluettelo"/>
      <w:lvlText w:val="%1"/>
      <w:lvlJc w:val="left"/>
      <w:pPr>
        <w:tabs>
          <w:tab w:val="num" w:pos="720"/>
        </w:tabs>
        <w:ind w:left="720" w:hanging="720"/>
      </w:pPr>
      <w:rPr>
        <w:rFonts w:hint="default"/>
        <w:b/>
        <w:i w:val="0"/>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A0"/>
    <w:rsid w:val="0024737E"/>
    <w:rsid w:val="0031302E"/>
    <w:rsid w:val="00416720"/>
    <w:rsid w:val="00473B99"/>
    <w:rsid w:val="004C4552"/>
    <w:rsid w:val="004D66EA"/>
    <w:rsid w:val="004D7582"/>
    <w:rsid w:val="005721CD"/>
    <w:rsid w:val="005C6C49"/>
    <w:rsid w:val="009035E6"/>
    <w:rsid w:val="00A928C3"/>
    <w:rsid w:val="00B123F3"/>
    <w:rsid w:val="00B4638A"/>
    <w:rsid w:val="00CF3BA0"/>
    <w:rsid w:val="00D2629C"/>
    <w:rsid w:val="00D31AEC"/>
    <w:rsid w:val="00DC25E7"/>
    <w:rsid w:val="00E10CA6"/>
    <w:rsid w:val="00E619AB"/>
    <w:rsid w:val="00F21097"/>
    <w:rsid w:val="00F333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15F09EC1"/>
  <w15:chartTrackingRefBased/>
  <w15:docId w15:val="{5949778C-2118-5949-B717-38A9B08D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928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928C3"/>
    <w:rPr>
      <w:color w:val="0000FF"/>
      <w:u w:val="single"/>
    </w:rPr>
  </w:style>
  <w:style w:type="character" w:customStyle="1" w:styleId="Heading1Char">
    <w:name w:val="Heading 1 Char"/>
    <w:basedOn w:val="DefaultParagraphFont"/>
    <w:link w:val="Heading1"/>
    <w:uiPriority w:val="9"/>
    <w:rsid w:val="00A928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928C3"/>
    <w:pPr>
      <w:spacing w:before="480" w:line="276" w:lineRule="auto"/>
      <w:outlineLvl w:val="9"/>
    </w:pPr>
    <w:rPr>
      <w:rFonts w:ascii="Cambria" w:eastAsia="MS Gothic" w:hAnsi="Cambria" w:cs="Times New Roman"/>
      <w:b/>
      <w:bCs/>
      <w:color w:val="365F91"/>
      <w:sz w:val="28"/>
      <w:szCs w:val="28"/>
      <w:lang w:val="en-US" w:eastAsia="ja-JP"/>
    </w:rPr>
  </w:style>
  <w:style w:type="paragraph" w:styleId="TOC1">
    <w:name w:val="toc 1"/>
    <w:basedOn w:val="Normal"/>
    <w:next w:val="Normal"/>
    <w:autoRedefine/>
    <w:uiPriority w:val="39"/>
    <w:rsid w:val="00A928C3"/>
    <w:pPr>
      <w:spacing w:after="120"/>
      <w:jc w:val="both"/>
    </w:pPr>
    <w:rPr>
      <w:rFonts w:ascii="Times New Roman" w:eastAsia="Times New Roman" w:hAnsi="Times New Roman" w:cs="Times New Roman"/>
      <w:lang w:val="en-US"/>
    </w:rPr>
  </w:style>
  <w:style w:type="paragraph" w:styleId="Footer">
    <w:name w:val="footer"/>
    <w:basedOn w:val="Normal"/>
    <w:link w:val="FooterChar"/>
    <w:rsid w:val="00416720"/>
    <w:pPr>
      <w:tabs>
        <w:tab w:val="center" w:pos="4320"/>
        <w:tab w:val="right" w:pos="8640"/>
      </w:tabs>
      <w:jc w:val="both"/>
    </w:pPr>
    <w:rPr>
      <w:rFonts w:ascii="Times New Roman" w:eastAsia="Times New Roman" w:hAnsi="Times New Roman" w:cs="Times New Roman"/>
      <w:lang w:val="en-US"/>
    </w:rPr>
  </w:style>
  <w:style w:type="character" w:customStyle="1" w:styleId="FooterChar">
    <w:name w:val="Footer Char"/>
    <w:basedOn w:val="DefaultParagraphFont"/>
    <w:link w:val="Footer"/>
    <w:rsid w:val="00416720"/>
    <w:rPr>
      <w:rFonts w:ascii="Times New Roman" w:eastAsia="Times New Roman" w:hAnsi="Times New Roman" w:cs="Times New Roman"/>
      <w:lang w:val="en-US"/>
    </w:rPr>
  </w:style>
  <w:style w:type="character" w:styleId="PageNumber">
    <w:name w:val="page number"/>
    <w:basedOn w:val="DefaultParagraphFont"/>
    <w:rsid w:val="00416720"/>
  </w:style>
  <w:style w:type="paragraph" w:customStyle="1" w:styleId="Lhdeluettelo">
    <w:name w:val="Lähdeluettelo"/>
    <w:basedOn w:val="BodyText2"/>
    <w:rsid w:val="00416720"/>
    <w:pPr>
      <w:numPr>
        <w:numId w:val="1"/>
      </w:numPr>
      <w:tabs>
        <w:tab w:val="clear" w:pos="720"/>
        <w:tab w:val="num" w:pos="360"/>
      </w:tabs>
      <w:spacing w:after="240" w:line="240" w:lineRule="auto"/>
      <w:ind w:left="0" w:firstLine="0"/>
      <w:jc w:val="both"/>
    </w:pPr>
    <w:rPr>
      <w:rFonts w:ascii="Times New Roman" w:eastAsia="Times New Roman" w:hAnsi="Times New Roman" w:cs="Times New Roman"/>
    </w:rPr>
  </w:style>
  <w:style w:type="paragraph" w:customStyle="1" w:styleId="Default">
    <w:name w:val="Default"/>
    <w:rsid w:val="00416720"/>
    <w:pPr>
      <w:autoSpaceDE w:val="0"/>
      <w:autoSpaceDN w:val="0"/>
      <w:adjustRightInd w:val="0"/>
    </w:pPr>
    <w:rPr>
      <w:rFonts w:ascii="Times New Roman" w:eastAsia="Times New Roman" w:hAnsi="Times New Roman" w:cs="Times New Roman"/>
      <w:color w:val="000000"/>
      <w:lang w:eastAsia="fi-FI"/>
    </w:rPr>
  </w:style>
  <w:style w:type="paragraph" w:styleId="BodyText2">
    <w:name w:val="Body Text 2"/>
    <w:basedOn w:val="Normal"/>
    <w:link w:val="BodyText2Char"/>
    <w:uiPriority w:val="99"/>
    <w:semiHidden/>
    <w:unhideWhenUsed/>
    <w:rsid w:val="00416720"/>
    <w:pPr>
      <w:spacing w:after="120" w:line="480" w:lineRule="auto"/>
    </w:pPr>
  </w:style>
  <w:style w:type="character" w:customStyle="1" w:styleId="BodyText2Char">
    <w:name w:val="Body Text 2 Char"/>
    <w:basedOn w:val="DefaultParagraphFont"/>
    <w:link w:val="BodyText2"/>
    <w:uiPriority w:val="99"/>
    <w:semiHidden/>
    <w:rsid w:val="00416720"/>
  </w:style>
  <w:style w:type="table" w:styleId="TableGrid">
    <w:name w:val="Table Grid"/>
    <w:basedOn w:val="TableNormal"/>
    <w:uiPriority w:val="39"/>
    <w:rsid w:val="00572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21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Lehikoinen Roope</dc:creator>
  <cp:keywords/>
  <dc:description/>
  <cp:lastModifiedBy>Lehikoinen Roope</cp:lastModifiedBy>
  <cp:revision>1</cp:revision>
  <dcterms:created xsi:type="dcterms:W3CDTF">2019-09-30T11:39:00Z</dcterms:created>
  <dcterms:modified xsi:type="dcterms:W3CDTF">2019-10-01T09:47:00Z</dcterms:modified>
</cp:coreProperties>
</file>