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文件https://sapperapi.jxselab.com/files/9e71272e-3ca5-4fec-8e6d-8f25689fc0e8/0273d57d-0e16-41bf-9760-322e761441f8/病房状态表（当前占用情况）.xlsx的内容：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文件https://sapperapi.jxselab.com/files/9e71272e-3ca5-4fec-8e6d-8f25689fc0e8/3a0f6da6-c5e3-4c34-b80a-1dfc88a7bc50/新患者需求表（待分配）.xlsx的内容：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下面是根据提供的病房状态和新患者需求信息生成的病房分配方案：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急重症患者分配优先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P230905，病人姓名: 钱勇</w:t>
      </w:r>
      <w:r>
        <w:t xml:space="preserve"> </w:t>
      </w:r>
      <w:r/>
      <w:r/>
    </w:p>
    <w:p>
      <w:pPr>
        <w:pStyle w:val="ListBullet"/>
        <w:spacing w:line="240" w:lineRule="auto"/>
        <w:ind w:left="1440"/>
      </w:pPr>
      <w:r/>
      <w:r>
        <w:t>疾病: 心绞痛，等级: 急重症，所需病房类型: CCU病房</w:t>
      </w:r>
      <w:r/>
    </w:p>
    <w:p>
      <w:pPr>
        <w:pStyle w:val="ListBullet"/>
        <w:spacing w:line="240" w:lineRule="auto"/>
        <w:ind w:left="1440"/>
      </w:pPr>
      <w:r/>
      <w:r>
        <w:t>入住时间: 2023-08-15 11:00:00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ICU1</w:t>
      </w:r>
      <w:r/>
    </w:p>
    <w:p>
      <w:pPr>
        <w:pStyle w:val="ListBullet"/>
        <w:spacing w:line="240" w:lineRule="auto"/>
        <w:ind w:left="1440"/>
      </w:pPr>
      <w:r/>
      <w:r>
        <w:t>ICU1在2023-08-15 10:00:00之后会空闲，满足入住条件。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紧急疾病患者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P230901，病人姓名: 陈明</w:t>
      </w:r>
      <w:r/>
      <w:r/>
    </w:p>
    <w:p>
      <w:pPr>
        <w:pStyle w:val="ListBullet"/>
        <w:spacing w:line="240" w:lineRule="auto"/>
        <w:ind w:left="1440"/>
      </w:pPr>
      <w:r/>
      <w:r>
        <w:t>疾病: 阑尾炎，等级: 紧急，所需病房类型: 外科病房</w:t>
      </w:r>
      <w:r/>
    </w:p>
    <w:p>
      <w:pPr>
        <w:pStyle w:val="ListBullet"/>
        <w:spacing w:line="240" w:lineRule="auto"/>
        <w:ind w:left="1440"/>
      </w:pPr>
      <w:r/>
      <w:r>
        <w:t>入住时间: 2023-08-15 13:00:00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无法安排合适外科病房，请重新审查其他病房资源。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P230903，病人姓名: 吴刚</w:t>
      </w:r>
      <w:r/>
      <w:r/>
    </w:p>
    <w:p>
      <w:pPr>
        <w:pStyle w:val="ListBullet"/>
        <w:spacing w:line="240" w:lineRule="auto"/>
        <w:ind w:left="1440"/>
      </w:pPr>
      <w:r/>
      <w:r>
        <w:t>疾病: 开放性骨折，等级: 紧急，所需病房类型: 骨科病房</w:t>
      </w:r>
      <w:r/>
    </w:p>
    <w:p>
      <w:pPr>
        <w:pStyle w:val="ListBullet"/>
        <w:spacing w:line="240" w:lineRule="auto"/>
        <w:ind w:left="1440"/>
      </w:pPr>
      <w:r/>
      <w:r>
        <w:t>入住时间: 2023-08-15 12:00:00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B501</w:t>
      </w:r>
      <w:r/>
    </w:p>
    <w:p>
      <w:pPr>
        <w:pStyle w:val="ListBullet"/>
        <w:spacing w:line="240" w:lineRule="auto"/>
        <w:ind w:left="1440"/>
      </w:pPr>
      <w:r/>
      <w:r>
        <w:t>B501为骨科病房且空闲。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传染病患者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P230904，病人姓名: 郑琳</w:t>
      </w:r>
      <w:r/>
      <w:r/>
    </w:p>
    <w:p>
      <w:pPr>
        <w:pStyle w:val="ListBullet"/>
        <w:spacing w:line="240" w:lineRule="auto"/>
        <w:ind w:left="1440"/>
      </w:pPr>
      <w:r/>
      <w:r>
        <w:t>疾病: 疑似肺结核，等级: 传染病，所需病房类型: 隔离病房</w:t>
      </w:r>
      <w:r/>
    </w:p>
    <w:p>
      <w:pPr>
        <w:pStyle w:val="ListBullet"/>
        <w:spacing w:line="240" w:lineRule="auto"/>
        <w:ind w:left="1440"/>
      </w:pPr>
      <w:r/>
      <w:r>
        <w:t>入住时间: 2023-08-16 09:00:00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无法立即安排隔离病房，请备用安排或复查现有住院患者安排以清空空间。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普通病例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病号: P230902，病人姓名: 杨雪</w:t>
      </w:r>
      <w:r/>
    </w:p>
    <w:p>
      <w:pPr>
        <w:pStyle w:val="ListBullet"/>
        <w:spacing w:line="240" w:lineRule="auto"/>
        <w:ind w:left="1440"/>
      </w:pPr>
      <w:r/>
      <w:r>
        <w:t>疾病: 肺炎，等级: 普通，所需病房类型: 内科普通病房</w:t>
      </w:r>
      <w:r/>
    </w:p>
    <w:p>
      <w:pPr>
        <w:pStyle w:val="ListBullet"/>
        <w:spacing w:line="240" w:lineRule="auto"/>
        <w:ind w:left="1440"/>
      </w:pPr>
      <w:r/>
      <w:r>
        <w:t>入住时间: 2023-08-15 15:00:00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A301</w:t>
      </w:r>
      <w:r/>
    </w:p>
    <w:p>
      <w:pPr>
        <w:pStyle w:val="ListBullet"/>
        <w:spacing w:line="240" w:lineRule="auto"/>
        <w:ind w:left="1440"/>
      </w:pPr>
      <w:r/>
      <w:r>
        <w:t>A301将在2023-08-17 00:00:00空闲后可入内。</w:t>
      </w:r>
      <w:r/>
      <w:r/>
      <w:r/>
      <w:r/>
    </w:p>
    <w:p>
      <w:r/>
      <w:r>
        <w:t>以上是根据现有病房分配优化的建议方案，建议根据病人的健康状态实时监控并随时调整病房分配。需特别注意由急重症和传染病引发的资源不足问题，在可能的情况下提前释放和调整资源以满足这些患者的需求。更新后的表格文件已在数据库中同步，此处为分配方案记录。感谢您提供完整的病房和患者需求信息。下面是根据病人健康状态和医疗优先级重新优化的病房分配方案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急重症患者分配优先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P230905，病人姓名: 钱勇</w:t>
      </w:r>
      <w:r>
        <w:t xml:space="preserve"> </w:t>
      </w:r>
      <w:r/>
      <w:r/>
    </w:p>
    <w:p>
      <w:pPr>
        <w:pStyle w:val="ListBullet"/>
        <w:spacing w:line="240" w:lineRule="auto"/>
        <w:ind w:left="1440"/>
      </w:pPr>
      <w:r/>
      <w:r>
        <w:t>疾病: 心绞痛，等级: 急重症，所需病房类型: CCU病房</w:t>
      </w:r>
      <w:r/>
    </w:p>
    <w:p>
      <w:pPr>
        <w:pStyle w:val="ListBullet"/>
        <w:spacing w:line="240" w:lineRule="auto"/>
        <w:ind w:left="1440"/>
      </w:pPr>
      <w:r/>
      <w:r>
        <w:t>入住时间: 2023-08-15 11:00:00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ICU1</w:t>
      </w:r>
      <w:r/>
    </w:p>
    <w:p>
      <w:pPr>
        <w:pStyle w:val="ListBullet"/>
        <w:spacing w:line="240" w:lineRule="auto"/>
        <w:ind w:left="1440"/>
      </w:pPr>
      <w:r/>
      <w:r>
        <w:t>ICU1在2023-08-15 10:00:00之后会空闲，满足入住条件。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紧急疾病患者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P230901，病人姓名: 陈明</w:t>
      </w:r>
      <w:r/>
      <w:r/>
    </w:p>
    <w:p>
      <w:pPr>
        <w:pStyle w:val="ListBullet"/>
        <w:spacing w:line="240" w:lineRule="auto"/>
        <w:ind w:left="1440"/>
      </w:pPr>
      <w:r/>
      <w:r>
        <w:t>疾病: 阑尾炎，等级: 紧急，所需病房类型: 外科病房</w:t>
      </w:r>
      <w:r/>
    </w:p>
    <w:p>
      <w:pPr>
        <w:pStyle w:val="ListBullet"/>
        <w:spacing w:line="240" w:lineRule="auto"/>
        <w:ind w:left="1440"/>
      </w:pPr>
      <w:r/>
      <w:r>
        <w:t>入住时间: 2023-08-15 13:00:00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检查额外病房资源：目前无合适外科病房。可以进一步评估病房资源配置或考虑临时安排。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P230903，病人姓名: 吴刚</w:t>
      </w:r>
      <w:r/>
      <w:r/>
    </w:p>
    <w:p>
      <w:pPr>
        <w:pStyle w:val="ListBullet"/>
        <w:spacing w:line="240" w:lineRule="auto"/>
        <w:ind w:left="1440"/>
      </w:pPr>
      <w:r/>
      <w:r>
        <w:t>疾病: 开放性骨折，等级: 紧急，所需病房类型: 骨科病房</w:t>
      </w:r>
      <w:r/>
    </w:p>
    <w:p>
      <w:pPr>
        <w:pStyle w:val="ListBullet"/>
        <w:spacing w:line="240" w:lineRule="auto"/>
        <w:ind w:left="1440"/>
      </w:pPr>
      <w:r/>
      <w:r>
        <w:t>入住时间: 2023-08-15 12:00:00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B501</w:t>
      </w:r>
      <w:r/>
    </w:p>
    <w:p>
      <w:pPr>
        <w:pStyle w:val="ListBullet"/>
        <w:spacing w:line="240" w:lineRule="auto"/>
        <w:ind w:left="1440"/>
      </w:pPr>
      <w:r/>
      <w:r>
        <w:t>B501为骨科病房且空闲。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传染病患者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病号: P230904，病人姓名: 郑琳</w:t>
      </w:r>
      <w:r/>
      <w:r/>
    </w:p>
    <w:p>
      <w:pPr>
        <w:pStyle w:val="ListBullet"/>
        <w:spacing w:line="240" w:lineRule="auto"/>
        <w:ind w:left="1440"/>
      </w:pPr>
      <w:r/>
      <w:r>
        <w:t>疾病: 疑似肺结核，等级: 传染病，所需病房类型: 隔离病房</w:t>
      </w:r>
      <w:r/>
    </w:p>
    <w:p>
      <w:pPr>
        <w:pStyle w:val="ListBullet"/>
        <w:spacing w:line="240" w:lineRule="auto"/>
        <w:ind w:left="1440"/>
      </w:pPr>
      <w:r/>
      <w:r>
        <w:t>入住时间: 2023-08-16 09:00:00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当前无隔离病房空闲：建议检查即将退房病人以便清空隔离病房。可以考虑与其他科室协调病床共享。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普通病例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病号: P230902，病人姓名: 杨雪</w:t>
      </w:r>
      <w:r/>
    </w:p>
    <w:p>
      <w:pPr>
        <w:pStyle w:val="ListBullet"/>
        <w:spacing w:line="240" w:lineRule="auto"/>
        <w:ind w:left="1440"/>
      </w:pPr>
      <w:r/>
      <w:r>
        <w:t>疾病: 肺炎，等级: 普通，所需病房类型: 内科普通病房</w:t>
      </w:r>
      <w:r/>
    </w:p>
    <w:p>
      <w:pPr>
        <w:pStyle w:val="ListBullet"/>
        <w:spacing w:line="240" w:lineRule="auto"/>
        <w:ind w:left="1440"/>
      </w:pPr>
      <w:r/>
      <w:r>
        <w:t>入住时间: 2023-08-15 15:00:00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安排至病房号: A301</w:t>
      </w:r>
      <w:r/>
    </w:p>
    <w:p>
      <w:pPr>
        <w:pStyle w:val="ListBullet"/>
        <w:spacing w:line="240" w:lineRule="auto"/>
        <w:ind w:left="1440"/>
      </w:pPr>
      <w:r/>
      <w:r>
        <w:t>A301将在2023-08-17 00:00:00空闲后可入内。</w:t>
      </w:r>
      <w:r/>
      <w:r/>
      <w:r/>
      <w:r/>
    </w:p>
    <w:p>
      <w:r/>
      <w:r>
        <w:t>本方案基于目前的病房状态和患者需求进行优先级排序，后续任何病房资源变化需及时更新以保证方案的适时有效性。更新后的表格已在数据库中同步，请通过此</w:t>
      </w:r>
      <w:hyperlink r:id="rId9">
        <w:r>
          <w:rPr>
            <w:color w:val="0000EE"/>
            <w:u w:val="single"/>
          </w:rPr>
          <w:t>链接</w:t>
        </w:r>
      </w:hyperlink>
      <w:r>
        <w:t>查看新的分配方案及其详情。</w:t>
      </w:r>
      <w:r/>
    </w:p>
    <w:p>
      <w:r/>
      <w:r>
        <w:t>如果您需要此方案的图片形式，请告知，我将为您生成。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