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已选中 生词解析</w:t>
      </w:r>
      <w:r/>
    </w:p>
    <w:p>
      <w:pPr>
        <w:pStyle w:val="Heading5"/>
      </w:pPr>
      <w:r>
        <w:t>正在执行 生词解析</w:t>
      </w:r>
      <w:r/>
    </w:p>
    <w:p>
      <w:pPr>
        <w:pStyle w:val="Heading5"/>
      </w:pPr>
      <w:r>
        <w:t>以下是 生词解析 的执行结果</w:t>
      </w:r>
      <w:r/>
    </w:p>
    <w:p>
      <w:r/>
      <w:r>
        <w:t>思考中，请耐心等待...### 词汇解释：Look</w:t>
      </w:r>
      <w:r/>
    </w:p>
    <w:p>
      <w:r/>
      <w:r>
        <w:rPr>
          <w:b/>
        </w:rPr>
        <w:t>词性</w:t>
      </w:r>
      <w:r>
        <w:t>: 动词和名词</w:t>
      </w:r>
      <w:r/>
    </w:p>
    <w:p>
      <w:r/>
      <w:r>
        <w:rPr>
          <w:b/>
        </w:rPr>
        <w:t>具体用法</w:t>
      </w:r>
      <w:r>
        <w:t xml:space="preserve">: - </w:t>
      </w:r>
      <w:r>
        <w:rPr>
          <w:b/>
        </w:rPr>
        <w:t>动词</w:t>
      </w:r>
      <w:r>
        <w:t>: - 意思是观看、查看或注意某物。 - 可以用来表达看到或观察某事物。 - 例句: - "Please look at the board."（请看黑板。） - "She looked out the window."（她看向窗外。）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名词</w:t>
      </w:r>
      <w:r>
        <w:t xml:space="preserve">: </w:t>
      </w:r>
      <w:r/>
    </w:p>
    <w:p>
      <w:pPr>
        <w:pStyle w:val="ListBullet"/>
        <w:spacing w:line="240" w:lineRule="auto"/>
        <w:ind w:left="720"/>
      </w:pPr>
      <w:r/>
      <w:r>
        <w:t>该词可以表示某人的外观、样子或者神情。</w:t>
      </w:r>
      <w:r/>
    </w:p>
    <w:p>
      <w:pPr>
        <w:pStyle w:val="ListBullet"/>
        <w:spacing w:line="240" w:lineRule="auto"/>
        <w:ind w:left="720"/>
      </w:pPr>
      <w:r/>
      <w:r>
        <w:t>例句:</w:t>
      </w:r>
      <w:r/>
    </w:p>
    <w:p>
      <w:pPr>
        <w:pStyle w:val="ListBullet"/>
        <w:spacing w:line="240" w:lineRule="auto"/>
        <w:ind w:left="1440"/>
      </w:pPr>
      <w:r/>
      <w:r>
        <w:t>"He has a sharp look."（他有一个锐利的样子。）</w:t>
      </w:r>
      <w:r/>
    </w:p>
    <w:p>
      <w:pPr>
        <w:pStyle w:val="ListBullet"/>
        <w:spacing w:line="240" w:lineRule="auto"/>
        <w:ind w:left="1440"/>
      </w:pPr>
      <w:r/>
      <w:r>
        <w:t>"The look on his face was priceless."（他脸上的表情价值连城。）</w:t>
      </w:r>
      <w:r/>
      <w:r/>
      <w:r/>
      <w:r/>
    </w:p>
    <w:p>
      <w:r/>
      <w:r>
        <w:rPr>
          <w:b/>
        </w:rPr>
        <w:t>同义词和近义词</w:t>
      </w:r>
      <w:r>
        <w:t>: - Glance（瞥一眼） - Gaze（凝视） - Observe（观察） - View（观看）</w:t>
      </w:r>
      <w:r/>
    </w:p>
    <w:p>
      <w:r/>
      <w:r>
        <w:rPr>
          <w:b/>
        </w:rPr>
        <w:t>反义词</w:t>
      </w:r>
      <w:r>
        <w:t>: - Ignore（忽视） - Overlook（忽略）</w:t>
      </w:r>
      <w:r/>
    </w:p>
    <w:p>
      <w:r/>
      <w:r>
        <w:rPr>
          <w:b/>
        </w:rPr>
        <w:t>联想记忆法</w:t>
      </w:r>
      <w:r>
        <w:t xml:space="preserve">: - 想象你正在寻找一个有趣的物品，你用“眼”去“look”。“眼”是用来看的，和“look”有密切关系。每当看到你的眼睛，就可以联想到“look”这个单词，因为看东西就是用眼睛“look”。 </w:t>
      </w:r>
      <w:r/>
    </w:p>
    <w:p>
      <w:r/>
      <w:r>
        <w:t>这样你很容易记住这个词是与“看”有关。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