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文件https://sapperapi.jxselab.com/files/9e71272e-3ca5-4fec-8e6d-8f25689fc0e8/40c2ad96-c36b-4f5a-b871-ccc3acb2cf52/病房状态表（当前占用情况）.xlsx的内容： 病房号: A301, 病号:P230815, 病人姓名 :张伟 , 床位状态 :占用, 疾病 : 肺炎 , 疾病等级:普通 , 所需病房类型 :内科普通病房, 入住时间:2023-08-10 00:00:00, 退房时间:2023-08-17 00:00:00 病房号:A302 , 病号:P230816, 病人姓名 :李芳, 床位状态 :占用, 疾病 :糖尿病 , 疾病等级: 普通, 所需病房类型 :内科普通病房, 入住时间:2023-08-12 00:00:00, 退房时间:2023-08-19 00:00:00 病房号:ICU1, 病号:P230801, 病人姓名 :王建国 , 床位状态 :占用, 疾病 :心肌梗塞 , 疾病等级:急重症, 所需病房类型 :CCU病房, 入住时间:2023-08-05 00:00:00, 退房时间:2023-08-15 10:00:00 病房号:ICU2, 病号:P230810, 病人姓名 :赵敏, 床位状态 :占用, 疾病 :脑卒中, 疾病等级:急重症, 所需病房类型 :ICU病房, 入住时间:2023-08-08 00:00:00, 退房时间:2023-08-18 00:00:00 病房号:B501, 病号:/, 病人姓名 :/, 床位状态 :空闲, 疾病 :/, 疾病等级:/, 所需病房类型 :骨科病房 , 入住时间:/, 退房时间:/ 病房号:B502, 病号:P230814, 病人姓名 :刘强 , 床位状态 :即将空闲, 疾病 : 骨折术后 , 疾病等级:普通, 所需病房类型 :骨科病房 , 入住时间:2023-08-09 00:00:00, 退房时间:2023-08-15 14:00:00 病房号:ISO1, 病号:P230805, 病人姓名 :周华, 床位状态 :占用, 疾病 :肺结核, 疾病等级:传染病, 所需病房类型 :隔离病房, 入住时间:2023-08-06 00:00:00, 退房时间:2023-08-20 00:00:00 病房号:C201, 病号:/, 病人姓名 :/, 床位状态 :空闲, 疾病 :/, 疾病等级:/, 所需病房类型 :儿科病房, 入住时间:/, 退房时间:/ 文件https://sapperapi.jxselab.com/files/9e71272e-3ca5-4fec-8e6d-8f25689fc0e8/c396f959-9259-4c35-80a9-b448928ed9e3/新患者需求表（待分配）.xlsx的内容： 病号:P230901, 病人姓名 :陈明, 疾病 :阑尾炎, 疾病等级:紧急, 所需病房类型 :外科病房, 入住时间:2023-08-15 13:00:00, 住院天数:7 病号:P230902, 病人姓名 :杨雪, 疾病 : 肺炎 , 疾病等级: 普通, 所需病房类型 :内科普通病房, 入住时间:2023-08-15 15:00:00, 住院天数:5 病号:P230903, 病人姓名 : 吴刚, 疾病 :开放性骨折, 疾病等级:紧急, 所需病房类型 :骨科病房, 入住时间:2023-08-15 12:00:00, 住院天数:10 病号:P230904, 病人姓名 :郑琳, 疾病 :疑似肺结核, 疾病等级:传染病, 所需病房类型 :隔离病房, 入住时间:2023-08-16 09:00:00, 住院天数:14 病号:P230905, 病人姓名 :钱勇, 疾病 :心绞痛, 疾病等级:急重症, 所需病房类型 :CCU病房 , 入住时间:2023-08-15 11:00:00, 住院天数:3 基于用户上传的病房状态表和新患者需求信息，我将进行智能床位分配，以下是步骤及结果：</w:t>
      </w:r>
      <w:r/>
    </w:p>
    <w:p>
      <w:pPr>
        <w:pStyle w:val="Heading3"/>
      </w:pPr>
      <w:r>
        <w:t>数据检查与清理</w:t>
      </w:r>
      <w:r/>
      <w:r/>
    </w:p>
    <w:p>
      <w:pPr>
        <w:pStyle w:val="ListBullet"/>
        <w:spacing w:line="240" w:lineRule="auto"/>
        <w:ind w:left="720"/>
      </w:pPr>
      <w:r/>
      <w:r>
        <w:t>确认上传的病房状态表和新患者需求表信息完整。</w:t>
      </w:r>
      <w:r/>
    </w:p>
    <w:p>
      <w:pPr>
        <w:pStyle w:val="ListBullet"/>
        <w:spacing w:line="240" w:lineRule="auto"/>
        <w:ind w:left="720"/>
      </w:pPr>
      <w:r/>
      <w:r>
        <w:t>已确认所有病房和患者信息包括病号、病人姓名、病房类型、疾病等级和入住时间无缺失。</w:t>
      </w:r>
      <w:r/>
      <w:r/>
    </w:p>
    <w:p>
      <w:pPr>
        <w:pStyle w:val="Heading3"/>
      </w:pPr>
      <w:r>
        <w:t>优先级排序</w:t>
      </w:r>
      <w:r/>
      <w:r/>
    </w:p>
    <w:p>
      <w:pPr>
        <w:pStyle w:val="ListBullet"/>
        <w:spacing w:line="240" w:lineRule="auto"/>
        <w:ind w:left="720"/>
      </w:pPr>
      <w:r/>
      <w:r>
        <w:t>按病情优先级对待分配患者进行排序：急重症、传染病、紧急、普通。</w:t>
      </w:r>
      <w:r/>
    </w:p>
    <w:p>
      <w:pPr>
        <w:pStyle w:val="ListBullet"/>
        <w:spacing w:line="240" w:lineRule="auto"/>
        <w:ind w:left="720"/>
      </w:pPr>
      <w:r/>
      <w:r>
        <w:t>排序结果：</w:t>
      </w:r>
      <w:r/>
    </w:p>
    <w:p>
      <w:pPr>
        <w:pStyle w:val="ListBullet"/>
        <w:spacing w:line="240" w:lineRule="auto"/>
        <w:ind w:left="720"/>
      </w:pPr>
      <w:r/>
      <w:r>
        <w:t>钱勇 (急重症)</w:t>
      </w:r>
      <w:r/>
    </w:p>
    <w:p>
      <w:pPr>
        <w:pStyle w:val="ListBullet"/>
        <w:spacing w:line="240" w:lineRule="auto"/>
        <w:ind w:left="720"/>
      </w:pPr>
      <w:r/>
      <w:r>
        <w:t>郑琳 (传染病)</w:t>
      </w:r>
      <w:r/>
    </w:p>
    <w:p>
      <w:pPr>
        <w:pStyle w:val="ListBullet"/>
        <w:spacing w:line="240" w:lineRule="auto"/>
        <w:ind w:left="720"/>
      </w:pPr>
      <w:r/>
      <w:r>
        <w:t>陈明 (紧急)</w:t>
      </w:r>
      <w:r/>
    </w:p>
    <w:p>
      <w:pPr>
        <w:pStyle w:val="ListBullet"/>
        <w:spacing w:line="240" w:lineRule="auto"/>
        <w:ind w:left="720"/>
      </w:pPr>
      <w:r/>
      <w:r>
        <w:t>吴刚 (紧急)</w:t>
      </w:r>
      <w:r/>
    </w:p>
    <w:p>
      <w:pPr>
        <w:pStyle w:val="ListBullet"/>
        <w:spacing w:line="240" w:lineRule="auto"/>
        <w:ind w:left="720"/>
      </w:pPr>
      <w:r/>
      <w:r>
        <w:t>杨雪 (普通)</w:t>
      </w:r>
      <w:r/>
      <w:r/>
    </w:p>
    <w:p>
      <w:pPr>
        <w:pStyle w:val="Heading3"/>
      </w:pPr>
      <w:r>
        <w:t>病房匹配与分配</w:t>
      </w:r>
      <w:r/>
      <w:r/>
    </w:p>
    <w:p>
      <w:pPr>
        <w:pStyle w:val="ListNumber"/>
        <w:spacing w:line="240" w:lineRule="auto"/>
        <w:ind w:left="720"/>
      </w:pPr>
      <w:r/>
      <w:r>
        <w:t>钱勇 (CCU病房)：仅ICU1适合钱勇的需求，但现有的患者心肌梗塞需立即安排退房清洁，故钱勇延后入住。</w:t>
      </w:r>
      <w:r/>
    </w:p>
    <w:p>
      <w:pPr>
        <w:pStyle w:val="ListNumber"/>
        <w:spacing w:line="240" w:lineRule="auto"/>
        <w:ind w:left="720"/>
      </w:pPr>
      <w:r/>
      <w:r>
        <w:t>分配病房号: ICU1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入住时间: 退房清洁完成后，于2023-08-15 10:30:00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郑琳 (隔离病房)：ISO1虽有占用，但计划于2023-08-20退房，并不合适。需患者需求紧急调整退房。</w:t>
      </w:r>
      <w:r/>
      <w:r/>
    </w:p>
    <w:p>
      <w:pPr>
        <w:pStyle w:val="ListNumber"/>
        <w:spacing w:line="240" w:lineRule="auto"/>
        <w:ind w:left="720"/>
      </w:pPr>
      <w:r/>
      <w:r>
        <w:t>分配病房号: ISO1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入住时间: 退房清洁完成后，于2023-08-16 09:00:00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陈明 (外科病房)：外科病房未能在当前状态表中找到，需要进行后续医院资源调整。</w:t>
      </w:r>
      <w:r/>
      <w:r/>
    </w:p>
    <w:p>
      <w:pPr>
        <w:pStyle w:val="ListNumber"/>
        <w:spacing w:line="240" w:lineRule="auto"/>
        <w:ind w:left="720"/>
      </w:pPr>
      <w:r/>
      <w:r>
        <w:t>分配病房号: 暂无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入住时间: 暂无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吴刚 (骨科病房)：当前骨科病房B501空闲，且B502即将空闲，可交换调配。</w:t>
      </w:r>
      <w:r/>
      <w:r/>
    </w:p>
    <w:p>
      <w:pPr>
        <w:pStyle w:val="ListNumber"/>
        <w:spacing w:line="240" w:lineRule="auto"/>
        <w:ind w:left="720"/>
      </w:pPr>
      <w:r/>
      <w:r>
        <w:t>分配病房号: B501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入住时间: 2023-08-15 12:00:00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杨雪 (内科普通病房)：A301与A302退房清洁完成后皆可安排。</w:t>
      </w:r>
      <w:r/>
      <w:r/>
    </w:p>
    <w:p>
      <w:pPr>
        <w:pStyle w:val="ListNumber"/>
        <w:spacing w:line="240" w:lineRule="auto"/>
        <w:ind w:left="720"/>
      </w:pPr>
      <w:r/>
      <w:r>
        <w:t>分配病房号: A301</w:t>
      </w:r>
      <w:r/>
    </w:p>
    <w:p>
      <w:pPr>
        <w:pStyle w:val="ListNumber"/>
        <w:spacing w:line="240" w:lineRule="auto"/>
        <w:ind w:left="720"/>
      </w:pPr>
      <w:r/>
      <w:r>
        <w:t>入住时间: 退房清洁完成后，于2023-08-15 15:30:00</w:t>
      </w:r>
      <w:r/>
      <w:r/>
    </w:p>
    <w:p>
      <w:pPr>
        <w:pStyle w:val="Heading3"/>
      </w:pPr>
      <w:r>
        <w:t>输出病房分配方案</w:t>
      </w:r>
      <w:r/>
    </w:p>
    <w:p>
      <w:r/>
      <w:r>
        <w:t xml:space="preserve">您可在以下链接查看详细病房分配方案及更新后的表格： - </w:t>
      </w:r>
      <w:hyperlink r:id="rId9">
        <w:r>
          <w:rPr>
            <w:color w:val="0000EE"/>
            <w:u w:val="single"/>
          </w:rPr>
          <w:t>病房分配方案更新表格</w:t>
        </w:r>
      </w:hyperlink>
      <w:r/>
    </w:p>
    <w:p>
      <w:r/>
      <w:r>
        <w:rPr>
          <w:b/>
        </w:rPr>
        <w:t>注意:</w:t>
      </w:r>
      <w:r>
        <w:t xml:space="preserve"> 请医院方应急协助调整资源以确保陈明病房需求获得妥善安排。在分配过程中，所有时间安排基于合理预估卫生清洁周期，具体时间需根据实际情况灵活调整。</w:t>
      </w:r>
      <w:r/>
    </w:p>
    <w:p>
      <w:r/>
      <w:r>
        <w:t>请确认获取最新病房分配详情，并及时进行实地调整。工作完成后，请反馈以进一步优化算法和方案设计。### 病房智能调度解决方案</w:t>
      </w:r>
      <w:r/>
    </w:p>
    <w:p>
      <w:r/>
      <w:r>
        <w:t>感谢您上传的病房状态表和新患者需求信息。根据此信息，我已经进行了床位分配，并整理如下：</w:t>
      </w:r>
      <w:r/>
    </w:p>
    <w:p>
      <w:pPr>
        <w:pStyle w:val="Heading4"/>
      </w:pPr>
      <w:r>
        <w:t>数据检查与清理</w:t>
      </w:r>
      <w:r/>
      <w:r/>
    </w:p>
    <w:p>
      <w:pPr>
        <w:pStyle w:val="ListBullet"/>
        <w:spacing w:line="240" w:lineRule="auto"/>
        <w:ind w:left="720"/>
      </w:pPr>
      <w:r/>
      <w:r>
        <w:t>病房状态表和新患者需求表已经得到确认，信息完整且无缺失。</w:t>
      </w:r>
      <w:r/>
      <w:r/>
    </w:p>
    <w:p>
      <w:pPr>
        <w:pStyle w:val="Heading4"/>
      </w:pPr>
      <w:r>
        <w:t>优先级排序</w:t>
      </w:r>
      <w:r/>
    </w:p>
    <w:p>
      <w:r/>
      <w:r>
        <w:t>根据病情紧急程度对待分配患者进行了排序： 1. 钱勇（急重症） 2. 郑琳（传染病） 3. 陈明（紧急） 4. 吴刚（紧急） 5. 杨雪（普通）</w:t>
      </w:r>
      <w:r/>
    </w:p>
    <w:p>
      <w:pPr>
        <w:pStyle w:val="Heading4"/>
      </w:pPr>
      <w:r>
        <w:t>病房匹配与分配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钱勇 (CCU病房)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分配病房号:</w:t>
      </w:r>
      <w:r>
        <w:t xml:space="preserve"> ICU1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入住时间:</w:t>
      </w:r>
      <w:r>
        <w:t xml:space="preserve"> 2023-08-15 10:30:00（需安排现患者退房和清洁）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郑琳 (隔离病房)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分配病房号:</w:t>
      </w:r>
      <w:r>
        <w:t xml:space="preserve"> ISO1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入住时间:</w:t>
      </w:r>
      <w:r>
        <w:t xml:space="preserve"> 2023-08-16 09:00:00（需按需求调整现患者退房时间）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陈明 (外科病房)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分配病房号:</w:t>
      </w:r>
      <w:r>
        <w:t xml:space="preserve"> 暂无（须调整医院资源）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入住时间:</w:t>
      </w:r>
      <w:r>
        <w:t xml:space="preserve"> 暂无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吴刚 (骨科病房)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分配病房号:</w:t>
      </w:r>
      <w:r>
        <w:t xml:space="preserve"> B501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入住时间:</w:t>
      </w:r>
      <w:r>
        <w:t xml:space="preserve"> 2023-08-15 12:00:00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杨雪 (内科普通病房)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分配病房号:</w:t>
      </w:r>
      <w:r>
        <w:t xml:space="preserve"> A301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入住时间:</w:t>
      </w:r>
      <w:r>
        <w:t xml:space="preserve"> 2023-08-15 15:30:00（需完成退房清洁后安排）</w:t>
      </w:r>
      <w:r/>
      <w:r/>
    </w:p>
    <w:p>
      <w:pPr>
        <w:pStyle w:val="Heading4"/>
      </w:pPr>
      <w:r>
        <w:t>病房分配输出方案</w:t>
      </w:r>
      <w:r/>
    </w:p>
    <w:p>
      <w:r/>
      <w:r>
        <w:t xml:space="preserve">您可以通过以下链接查看详细的病房分配方案以及更新后的表格： - </w:t>
      </w:r>
      <w:hyperlink r:id="rId9">
        <w:r>
          <w:rPr>
            <w:color w:val="0000EE"/>
            <w:u w:val="single"/>
          </w:rPr>
          <w:t>查看病房分配方案更新表格</w:t>
        </w:r>
      </w:hyperlink>
      <w:r/>
    </w:p>
    <w:p>
      <w:r/>
      <w:r>
        <w:rPr>
          <w:b/>
        </w:rPr>
        <w:t>提示:</w:t>
      </w:r>
      <w:r>
        <w:t xml:space="preserve"> 陈明的住院需求需医院紧急调整资源进行妥善安排。对于其他安排，时间基于合理预估卫生清洁周期，可根据实际情况灵活调整。</w:t>
      </w:r>
      <w:r/>
    </w:p>
    <w:p>
      <w:r/>
      <w:r>
        <w:t>期待您的反馈以优化方案和设计。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/upd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