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这个问题需要根据您的地域、农业条件和市场情况来制定适合的计划。以下是一些推广性的建议，您可以结合自身情况进行选择：</w:t>
      </w:r>
      <w:r/>
    </w:p>
    <w:p>
      <w:pPr>
        <w:pStyle w:val="Heading3"/>
      </w:pPr>
      <w:r>
        <w:t xml:space="preserve">1. </w:t>
      </w:r>
      <w:r>
        <w:rPr>
          <w:b/>
        </w:rPr>
        <w:t>市场趋势分析</w:t>
      </w:r>
      <w:r/>
    </w:p>
    <w:p>
      <w:r/>
      <w:r>
        <w:t>我需要了解您当地或目标销售市场的供需情况、作物价格变化以及消费者偏好等信息。如果没有具体的数据，我可以基于一般市场趋势作出以下判断： - 夏季蔬菜和果品通常需求较高，例如西瓜、黄瓜、茄子、番茄、辣椒等。 - 粮食作物在部分地区需求稳定，如玉米、大豆。 - 高附加值作物，如药用植物、鲜花，有一定市场潜力。</w:t>
      </w:r>
      <w:r/>
    </w:p>
    <w:p>
      <w:pPr>
        <w:pStyle w:val="Heading3"/>
      </w:pPr>
      <w:r>
        <w:t xml:space="preserve">2. </w:t>
      </w:r>
      <w:r>
        <w:rPr>
          <w:b/>
        </w:rPr>
        <w:t>结合地域气候和土壤情况</w:t>
      </w:r>
      <w:r/>
    </w:p>
    <w:p>
      <w:r/>
      <w:r>
        <w:t>在种植夏季作物时，考虑以下因素： - 如果当地气温高且降水量不均，可选择耐旱作物，如玉米、向日葵。 - 如果土壤肥力较好且排水条件适中，可以考虑种植叶菜类，例如空心菜、小白菜。 - 如果有设施农业条件（如温室或大棚），可以种植高附加值的作物，例如樱桃番茄或彩椒。</w:t>
      </w:r>
      <w:r/>
    </w:p>
    <w:p>
      <w:pPr>
        <w:pStyle w:val="Heading3"/>
      </w:pPr>
      <w:r>
        <w:t xml:space="preserve">3. </w:t>
      </w:r>
      <w:r>
        <w:rPr>
          <w:b/>
        </w:rPr>
        <w:t>推荐作物</w:t>
      </w:r>
      <w:r/>
    </w:p>
    <w:p>
      <w:pPr>
        <w:pStyle w:val="Heading4"/>
      </w:pPr>
      <w:r>
        <w:t>经济型作物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优先考虑市场需求旺盛的蔬果</w:t>
      </w:r>
      <w:r>
        <w:t>：例如西瓜、甜瓜、黄瓜，它们的消费量在夏季较大，可获得较好的收益。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短周期作物</w:t>
      </w:r>
      <w:r>
        <w:t>：如豆类、叶菜、草莓，适合快速上市的生产模式。</w:t>
      </w:r>
      <w:r/>
      <w:r/>
    </w:p>
    <w:p>
      <w:pPr>
        <w:pStyle w:val="Heading4"/>
      </w:pPr>
      <w:r>
        <w:t>粮食作物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玉米</w:t>
      </w:r>
      <w:r>
        <w:t>：吸收市场一直稳定，适合作为饲料或粮食作储备。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大豆</w:t>
      </w:r>
      <w:r>
        <w:t>：在部分地区市场需求较高，兼具经济价值和土壤改良作用。</w:t>
      </w:r>
      <w:r/>
      <w:r/>
    </w:p>
    <w:p>
      <w:pPr>
        <w:pStyle w:val="Heading4"/>
      </w:pPr>
      <w:r>
        <w:t>高附加值作物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中药材</w:t>
      </w:r>
      <w:r>
        <w:t>：如黄芪、苦参（长周期但附加值高）。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绿化植物（花卉）</w:t>
      </w:r>
      <w:r>
        <w:t>：视市场需要，可以考虑种植向日葵或其他速生花卉。</w:t>
      </w:r>
      <w:r/>
      <w:r/>
    </w:p>
    <w:p>
      <w:pPr>
        <w:pStyle w:val="Heading3"/>
      </w:pPr>
      <w:r>
        <w:t xml:space="preserve">4. </w:t>
      </w:r>
      <w:r>
        <w:rPr>
          <w:b/>
        </w:rPr>
        <w:t>其他建议</w:t>
      </w:r>
      <w:r/>
      <w:r/>
    </w:p>
    <w:p>
      <w:pPr>
        <w:pStyle w:val="ListBullet"/>
        <w:spacing w:line="240" w:lineRule="auto"/>
        <w:ind w:left="720"/>
      </w:pPr>
      <w:r/>
      <w:r>
        <w:t>如果您有足够资金和技术支持，可尝试种植出口型果蔬作物，比如菜椒、豌豆等。</w:t>
      </w:r>
      <w:r/>
    </w:p>
    <w:p>
      <w:pPr>
        <w:pStyle w:val="ListBullet"/>
        <w:spacing w:line="240" w:lineRule="auto"/>
        <w:ind w:left="720"/>
      </w:pPr>
      <w:r/>
      <w:r>
        <w:t>夏播时注意选择耐热性好且抗病虫能力较强的品种。</w:t>
      </w:r>
      <w:r/>
      <w:r/>
    </w:p>
    <w:p>
      <w:pPr>
        <w:pStyle w:val="Heading3"/>
      </w:pPr>
      <w:r>
        <w:t xml:space="preserve">5. </w:t>
      </w:r>
      <w:r>
        <w:rPr>
          <w:b/>
        </w:rPr>
        <w:t>下一步行动</w:t>
      </w:r>
      <w:r/>
    </w:p>
    <w:p>
      <w:r/>
      <w:r>
        <w:t>如果您提供更详细的当地气候、土壤等情况，以及目标市场数据，我可以为您制定更加适合的夏播种植计划，包括具体品种选择、预算预测以及种植管理措施！看来您对作物选择和市场需求十分关注，这确实是制定成功农业计划的关键。我会基于您已经提供的信息进行整理和补充，并尽量具体化，以帮助您下一步规划更有底气。以下是精简并强化的建议：</w:t>
      </w:r>
      <w:r/>
    </w:p>
    <w:p>
      <w:pPr>
        <w:pBdr>
          <w:bottom w:val="single" w:sz="6" w:space="1" w:color="auto"/>
        </w:pBdr>
      </w:pPr>
      <w:r/>
    </w:p>
    <w:p>
      <w:pPr>
        <w:pStyle w:val="Heading3"/>
      </w:pPr>
      <w:r>
        <w:rPr>
          <w:b/>
        </w:rPr>
        <w:t>改进后的夏季种植计划</w:t>
      </w:r>
      <w:r/>
    </w:p>
    <w:p>
      <w:pPr>
        <w:pStyle w:val="Heading4"/>
      </w:pPr>
      <w:r>
        <w:rPr>
          <w:b/>
        </w:rPr>
        <w:t>1. 市场趋势具体化</w:t>
      </w:r>
      <w:r/>
    </w:p>
    <w:p>
      <w:r/>
      <w:r>
        <w:t xml:space="preserve">继续关注您所在地或目标市场的以下数据： - </w:t>
      </w:r>
      <w:r>
        <w:rPr>
          <w:b/>
        </w:rPr>
        <w:t>消费者偏好</w:t>
      </w:r>
      <w:r>
        <w:t xml:space="preserve">：例如是否倾向无公害、有机认证的产品。 - </w:t>
      </w:r>
      <w:r>
        <w:rPr>
          <w:b/>
        </w:rPr>
        <w:t>价格波动趋势</w:t>
      </w:r>
      <w:r>
        <w:t xml:space="preserve">：选取稳定的品种，避免高风险种植。 - </w:t>
      </w:r>
      <w:r>
        <w:rPr>
          <w:b/>
        </w:rPr>
        <w:t>销售渠道</w:t>
      </w:r>
      <w:r>
        <w:t>：直销模式（农贸市场）收益高，但管理复杂；批发模式适合大规模种植。</w:t>
      </w:r>
      <w:r/>
    </w:p>
    <w:p>
      <w:r/>
      <w:r>
        <w:rPr>
          <w:b/>
        </w:rPr>
        <w:t>建议操作</w:t>
      </w:r>
      <w:r>
        <w:t>： - 通过搜索当地农业交易平台或政府的农业市场报告，获取实时价格信息。 - 如果市场消耗量很大，优先选择当地高需求的作物。</w:t>
      </w:r>
      <w:r/>
    </w:p>
    <w:p>
      <w:pPr>
        <w:pStyle w:val="Heading4"/>
      </w:pPr>
      <w:r>
        <w:rPr>
          <w:b/>
        </w:rPr>
        <w:t>2. 土壤和气候条件的最佳匹配</w:t>
      </w:r>
      <w:r/>
    </w:p>
    <w:p>
      <w:r/>
      <w:r>
        <w:t xml:space="preserve">根据您提供的土壤肥力或气候数据，可以优先选择： - </w:t>
      </w:r>
      <w:r>
        <w:rPr>
          <w:b/>
        </w:rPr>
        <w:t>耐旱、耐热品种</w:t>
      </w:r>
      <w:r>
        <w:t xml:space="preserve">：如黄瓜、甜瓜、西瓜。 - </w:t>
      </w:r>
      <w:r>
        <w:rPr>
          <w:b/>
        </w:rPr>
        <w:t>土壤改良作物</w:t>
      </w:r>
      <w:r>
        <w:t xml:space="preserve">：如豆类，既能销售也能提升土壤质量。 - </w:t>
      </w:r>
      <w:r>
        <w:rPr>
          <w:b/>
        </w:rPr>
        <w:t>适合温室种植作物</w:t>
      </w:r>
      <w:r>
        <w:t>：例如彩椒、小番茄，夏季高附加值。</w:t>
      </w:r>
      <w:r/>
    </w:p>
    <w:p>
      <w:r/>
      <w:r>
        <w:rPr>
          <w:b/>
        </w:rPr>
        <w:t>建议操作</w:t>
      </w:r>
      <w:r>
        <w:t>： - 进行土壤测试：是否偏酸或偏碱，避免作物选择错误。 - 调整种植方式：如采用滴灌减少水分压力。</w:t>
      </w:r>
      <w:r/>
    </w:p>
    <w:p>
      <w:pPr>
        <w:pStyle w:val="Heading4"/>
      </w:pPr>
      <w:r>
        <w:rPr>
          <w:b/>
        </w:rPr>
        <w:t>3. 推荐种植作物的收益评估</w:t>
      </w:r>
      <w:r/>
    </w:p>
    <w:p>
      <w:pPr>
        <w:pStyle w:val="Heading5"/>
      </w:pPr>
      <w:r>
        <w:rPr>
          <w:b/>
        </w:rPr>
        <w:t>经济型作物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西瓜、甜瓜</w:t>
      </w:r>
      <w:r>
        <w:t>：夏季销量几乎最高，种植周期短，抗市场波动能力强。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黄瓜、空心菜</w:t>
      </w:r>
      <w:r>
        <w:t>：适合多茬种植，管理成本较为低廉，但需要成熟的销售渠道。</w:t>
      </w:r>
      <w:r/>
      <w:r/>
    </w:p>
    <w:p>
      <w:pPr>
        <w:pStyle w:val="Heading5"/>
      </w:pPr>
      <w:r>
        <w:rPr>
          <w:b/>
        </w:rPr>
        <w:t>粮食作物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玉米、大豆</w:t>
      </w:r>
      <w:r>
        <w:t>：市场需求稳定，可作为主粮，也能参与饲养相关产业。</w:t>
      </w:r>
      <w:r/>
      <w:r/>
    </w:p>
    <w:p>
      <w:pPr>
        <w:pStyle w:val="Heading5"/>
      </w:pPr>
      <w:r>
        <w:rPr>
          <w:b/>
        </w:rPr>
        <w:t>高附加值作物</w:t>
      </w:r>
      <w:r/>
      <w:r/>
    </w:p>
    <w:p>
      <w:pPr>
        <w:pStyle w:val="ListBullet"/>
        <w:spacing w:line="240" w:lineRule="auto"/>
        <w:ind w:left="720"/>
      </w:pPr>
      <w:r/>
      <w:r>
        <w:rPr>
          <w:b/>
        </w:rPr>
        <w:t>药材</w:t>
      </w:r>
      <w:r>
        <w:t>：利用边角地种植刺宽葵、丹参一类的经济植物。</w:t>
      </w:r>
      <w:r/>
    </w:p>
    <w:p>
      <w:pPr>
        <w:pStyle w:val="ListBullet"/>
        <w:spacing w:line="240" w:lineRule="auto"/>
        <w:ind w:left="720"/>
      </w:pPr>
      <w:r/>
      <w:r>
        <w:rPr>
          <w:b/>
        </w:rPr>
        <w:t>高端蔬果</w:t>
      </w:r>
      <w:r>
        <w:t>：彩椒价格在夏季海外市场供应的竞争力较强。</w:t>
      </w:r>
      <w:r/>
      <w:r/>
    </w:p>
    <w:p>
      <w:pPr>
        <w:pStyle w:val="Heading5"/>
      </w:pPr>
      <w:r>
        <w:rPr>
          <w:b/>
        </w:rPr>
        <w:t>绿植及花卉作物</w:t>
      </w:r>
      <w:r/>
      <w:r/>
    </w:p>
    <w:p>
      <w:pPr>
        <w:pStyle w:val="ListBullet"/>
        <w:spacing w:line="240" w:lineRule="auto"/>
        <w:ind w:left="720"/>
      </w:pPr>
      <w:r/>
      <w:r>
        <w:t>向日葵种植风险低，可用于观赏，也能进入种子市场。</w:t>
      </w:r>
      <w:r/>
      <w:r/>
    </w:p>
    <w:p>
      <w:pPr>
        <w:pStyle w:val="Heading4"/>
      </w:pPr>
      <w:r>
        <w:rPr>
          <w:b/>
        </w:rPr>
        <w:t>4. 结合设施农业优势</w:t>
      </w:r>
      <w:r/>
      <w:r/>
    </w:p>
    <w:p>
      <w:pPr>
        <w:pStyle w:val="ListBullet"/>
        <w:spacing w:line="240" w:lineRule="auto"/>
        <w:ind w:left="720"/>
      </w:pPr>
      <w:r/>
      <w:r>
        <w:t>如果您可以利用温室，则可尝试精益化种植，比如控制温度以种植热销的高价值果蔬。</w:t>
      </w:r>
      <w:r/>
    </w:p>
    <w:p>
      <w:pPr>
        <w:pStyle w:val="ListBullet"/>
        <w:spacing w:line="240" w:lineRule="auto"/>
        <w:ind w:left="720"/>
      </w:pPr>
      <w:r/>
      <w:r>
        <w:t>夏季抗病虫品种是关键，例如耐病毒番茄。</w:t>
      </w:r>
      <w:r/>
      <w:r/>
    </w:p>
    <w:p>
      <w:pPr>
        <w:pStyle w:val="Heading4"/>
      </w:pPr>
      <w:r>
        <w:rPr>
          <w:b/>
        </w:rPr>
        <w:t>5. 下一步行动建议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制定分区计划</w:t>
      </w:r>
      <w:r>
        <w:t>：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将土地分配为主粮区、速生蔬菜区和经济作物区，确保资金投入比例合理。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跟踪市场数据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定期通过政府农业部门或市场平台查看价格和供需情况。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技术支持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t>如果您有机械化设备，可考虑进行规模化操作，提高效率。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环境友好型措施</w:t>
      </w:r>
      <w:r>
        <w:t>：</w:t>
      </w:r>
      <w:r/>
      <w:r/>
    </w:p>
    <w:p>
      <w:pPr>
        <w:pStyle w:val="ListNumber"/>
        <w:spacing w:line="240" w:lineRule="auto"/>
        <w:ind w:left="720"/>
      </w:pPr>
      <w:r/>
      <w:r>
        <w:t>安排轮作，避免土壤过度利用。</w:t>
      </w:r>
      <w:r/>
    </w:p>
    <w:p>
      <w:pPr>
        <w:pStyle w:val="ListNumber"/>
        <w:spacing w:line="240" w:lineRule="auto"/>
        <w:ind w:left="720"/>
      </w:pPr>
      <w:r/>
      <w:r>
        <w:t>使用有机肥，增加作物附加值。</w:t>
      </w:r>
      <w:r/>
      <w:r/>
    </w:p>
    <w:p>
      <w:pPr>
        <w:pBdr>
          <w:bottom w:val="single" w:sz="6" w:space="1" w:color="auto"/>
        </w:pBdr>
      </w:pPr>
      <w:r/>
    </w:p>
    <w:p>
      <w:r/>
      <w:r>
        <w:rPr>
          <w:b/>
        </w:rPr>
        <w:t>注</w:t>
      </w:r>
      <w:r>
        <w:t>：如果您有关于当地政策，如补贴或税务优惠的信息，请与我进一步沟通，我可以帮助您调整种植计划以最大优化收益！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