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0B9F" w14:textId="0623C62B" w:rsidR="00E142C6" w:rsidRPr="00BC6185" w:rsidRDefault="00BC6185">
      <w:pPr>
        <w:rPr>
          <w:rFonts w:ascii="Tahoma" w:hAnsi="Tahoma" w:cs="Tahoma"/>
          <w:b/>
          <w:bCs/>
        </w:rPr>
      </w:pPr>
      <w:r w:rsidRPr="00BC6185">
        <w:rPr>
          <w:rFonts w:ascii="Tahoma" w:hAnsi="Tahoma" w:cs="Tahoma"/>
          <w:b/>
          <w:bCs/>
        </w:rPr>
        <w:t>INSTALLATION</w:t>
      </w:r>
    </w:p>
    <w:p w14:paraId="2576132D" w14:textId="3DCA631F" w:rsidR="00BC6185" w:rsidRPr="00BC6185" w:rsidRDefault="00BC6185">
      <w:pPr>
        <w:rPr>
          <w:rFonts w:ascii="Tahoma" w:hAnsi="Tahoma" w:cs="Tahoma"/>
          <w:b/>
          <w:bCs/>
        </w:rPr>
      </w:pPr>
    </w:p>
    <w:p w14:paraId="1849788A" w14:textId="1232CE16" w:rsidR="00BC6185" w:rsidRPr="00BC6185" w:rsidRDefault="00BC6185">
      <w:pPr>
        <w:rPr>
          <w:rFonts w:ascii="Tahoma" w:hAnsi="Tahoma" w:cs="Tahoma"/>
          <w:b/>
          <w:bCs/>
        </w:rPr>
      </w:pPr>
      <w:r w:rsidRPr="00BC6185">
        <w:rPr>
          <w:rFonts w:ascii="Tahoma" w:hAnsi="Tahoma" w:cs="Tahoma"/>
          <w:b/>
          <w:bCs/>
        </w:rPr>
        <w:t xml:space="preserve">New Table </w:t>
      </w:r>
      <w:r w:rsidR="008A3A73" w:rsidRPr="008A3A73">
        <w:rPr>
          <w:rFonts w:ascii="Tahoma" w:hAnsi="Tahoma" w:cs="Tahoma"/>
          <w:b/>
          <w:bCs/>
        </w:rPr>
        <w:t>DAAS_EXPORT</w:t>
      </w:r>
    </w:p>
    <w:p w14:paraId="2679F0D2" w14:textId="2F185C97" w:rsidR="00BC6185" w:rsidRPr="00BC6185" w:rsidRDefault="00BC6185">
      <w:pPr>
        <w:rPr>
          <w:rFonts w:ascii="Tahoma" w:hAnsi="Tahoma" w:cs="Tahoma"/>
          <w:b/>
          <w:bCs/>
        </w:rPr>
      </w:pPr>
    </w:p>
    <w:p w14:paraId="54A4DE74" w14:textId="0C545B58" w:rsidR="00BC6185" w:rsidRPr="00BC6185" w:rsidRDefault="00BC618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 xml:space="preserve">This table keeps track of the </w:t>
      </w:r>
      <w:r w:rsidR="008A3A73">
        <w:rPr>
          <w:rFonts w:ascii="Tahoma" w:hAnsi="Tahoma" w:cs="Tahoma"/>
        </w:rPr>
        <w:t>MD5 hash key of the sent JSON messages</w:t>
      </w:r>
      <w:r w:rsidRPr="00BC6185">
        <w:rPr>
          <w:rFonts w:ascii="Tahoma" w:hAnsi="Tahoma" w:cs="Tahoma"/>
        </w:rPr>
        <w:t>.  Its SQL script:</w:t>
      </w:r>
    </w:p>
    <w:p w14:paraId="73AF8A23" w14:textId="3053553B" w:rsidR="00BC6185" w:rsidRPr="00BC6185" w:rsidRDefault="00BC6185">
      <w:pPr>
        <w:rPr>
          <w:rFonts w:ascii="Tahoma" w:hAnsi="Tahoma" w:cs="Tahoma"/>
        </w:rPr>
      </w:pPr>
    </w:p>
    <w:p w14:paraId="79F81A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CREATE TABLE [dbo].[DAAS_EXPORT](</w:t>
      </w:r>
    </w:p>
    <w:p w14:paraId="3E27332D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[varchar](15) NOT NULL,</w:t>
      </w:r>
    </w:p>
    <w:p w14:paraId="00E31DB1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[varchar](15) NOT NULL,</w:t>
      </w:r>
    </w:p>
    <w:p w14:paraId="23F6C8B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[varchar](15) NOT NULL,</w:t>
      </w:r>
    </w:p>
    <w:p w14:paraId="4D7E33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[varchar](15) NOT NULL,</w:t>
      </w:r>
    </w:p>
    <w:p w14:paraId="7D941EFB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[varchar](15) NOT NULL,</w:t>
      </w:r>
    </w:p>
    <w:p w14:paraId="36757D9E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[DAAS_SET_NAME][varchar](15) NOT NULL,</w:t>
      </w:r>
    </w:p>
    <w:p w14:paraId="5460E8BE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[DAAS_MD5] [nvarchar](1000) NOT NULL,</w:t>
      </w:r>
    </w:p>
    <w:p w14:paraId="24CDB2C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[DAAS_UPDATE_TIME] [bigint] NOT NULL,</w:t>
      </w:r>
    </w:p>
    <w:p w14:paraId="024FD8B5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 xml:space="preserve"> CONSTRAINT [PK_DAAS_EXPORT] PRIMARY KEY CLUSTERED </w:t>
      </w:r>
    </w:p>
    <w:p w14:paraId="4C39408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(</w:t>
      </w:r>
    </w:p>
    <w:p w14:paraId="4B6CDA9A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ASC,</w:t>
      </w:r>
    </w:p>
    <w:p w14:paraId="2A0B1DD6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ASC,</w:t>
      </w:r>
    </w:p>
    <w:p w14:paraId="0784770F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ASC,</w:t>
      </w:r>
    </w:p>
    <w:p w14:paraId="7FD82588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ASC,</w:t>
      </w:r>
    </w:p>
    <w:p w14:paraId="2224BD42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ASC,</w:t>
      </w:r>
    </w:p>
    <w:p w14:paraId="767D4159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 ASC</w:t>
      </w:r>
    </w:p>
    <w:p w14:paraId="3E40F24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)WITH (PAD_INDEX = OFF, STATISTICS_NORECOMPUTE = OFF, IGNORE_DUP_KEY = OFF, ALLOW_ROW_LOCKS = ON, ALLOW_PAGE_LOCKS = ON) ON [PRIMARY]</w:t>
      </w:r>
    </w:p>
    <w:p w14:paraId="2E685220" w14:textId="382FA00B" w:rsidR="00BC6185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 ON [PRIMARY]</w:t>
      </w:r>
    </w:p>
    <w:p w14:paraId="40EB442A" w14:textId="77777777" w:rsidR="008A3A73" w:rsidRDefault="008A3A73" w:rsidP="008A3A73">
      <w:pPr>
        <w:rPr>
          <w:rFonts w:ascii="Tahoma" w:hAnsi="Tahoma" w:cs="Tahoma"/>
          <w:i/>
          <w:iCs/>
        </w:rPr>
      </w:pPr>
    </w:p>
    <w:p w14:paraId="2ED4784C" w14:textId="449C043F" w:rsidR="00BC6185" w:rsidRDefault="00BC618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Installation</w:t>
      </w:r>
    </w:p>
    <w:p w14:paraId="305BCDF0" w14:textId="7DCADE64" w:rsidR="00BC6185" w:rsidRDefault="00BC6185" w:rsidP="00BC6185">
      <w:pPr>
        <w:rPr>
          <w:rFonts w:ascii="Tahoma" w:hAnsi="Tahoma" w:cs="Tahoma"/>
          <w:b/>
          <w:bCs/>
        </w:rPr>
      </w:pPr>
    </w:p>
    <w:p w14:paraId="6946E20F" w14:textId="32395254" w:rsidR="007B0E25" w:rsidRDefault="00BC6185" w:rsidP="007B0E2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>The binaries consist o</w:t>
      </w:r>
      <w:r>
        <w:rPr>
          <w:rFonts w:ascii="Tahoma" w:hAnsi="Tahoma" w:cs="Tahoma"/>
        </w:rPr>
        <w:t xml:space="preserve">f one executable, </w:t>
      </w:r>
      <w:r w:rsidR="00845B9A" w:rsidRPr="00845B9A">
        <w:rPr>
          <w:rFonts w:ascii="Tahoma" w:hAnsi="Tahoma" w:cs="Tahoma"/>
          <w:b/>
          <w:bCs/>
        </w:rPr>
        <w:t>PolitixDaas</w:t>
      </w:r>
      <w:r w:rsidRPr="00BC6185">
        <w:rPr>
          <w:rFonts w:ascii="Tahoma" w:hAnsi="Tahoma" w:cs="Tahoma"/>
          <w:b/>
          <w:bCs/>
        </w:rPr>
        <w:t>.exe</w:t>
      </w:r>
      <w:r>
        <w:rPr>
          <w:rFonts w:ascii="Tahoma" w:hAnsi="Tahoma" w:cs="Tahoma"/>
        </w:rPr>
        <w:t xml:space="preserve">, </w:t>
      </w:r>
      <w:r w:rsidR="00845B9A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DLLs, </w:t>
      </w:r>
      <w:r w:rsidR="007B0E25" w:rsidRPr="007B0E25">
        <w:rPr>
          <w:rFonts w:ascii="Tahoma" w:hAnsi="Tahoma" w:cs="Tahoma"/>
          <w:b/>
          <w:bCs/>
        </w:rPr>
        <w:t>RdeIniFile.dll</w:t>
      </w:r>
      <w:r w:rsidR="00845B9A">
        <w:rPr>
          <w:rFonts w:ascii="Tahoma" w:hAnsi="Tahoma" w:cs="Tahoma"/>
          <w:b/>
          <w:bCs/>
        </w:rPr>
        <w:t xml:space="preserve">, </w:t>
      </w:r>
      <w:r w:rsidR="00845B9A" w:rsidRPr="00845B9A">
        <w:rPr>
          <w:rFonts w:ascii="Tahoma" w:hAnsi="Tahoma" w:cs="Tahoma"/>
          <w:b/>
          <w:bCs/>
        </w:rPr>
        <w:t>Apache.NMS.dll</w:t>
      </w:r>
      <w:r w:rsidR="007B0E25">
        <w:rPr>
          <w:rFonts w:ascii="Tahoma" w:hAnsi="Tahoma" w:cs="Tahoma"/>
        </w:rPr>
        <w:t xml:space="preserve"> and </w:t>
      </w:r>
      <w:r w:rsidR="00845B9A" w:rsidRPr="00845B9A">
        <w:rPr>
          <w:rFonts w:ascii="Tahoma" w:hAnsi="Tahoma" w:cs="Tahoma"/>
          <w:b/>
          <w:bCs/>
        </w:rPr>
        <w:t>Apache.NMS.ActiveMQ.dll</w:t>
      </w:r>
      <w:r w:rsidR="00845B9A">
        <w:rPr>
          <w:rFonts w:ascii="Tahoma" w:hAnsi="Tahoma" w:cs="Tahoma"/>
        </w:rPr>
        <w:t xml:space="preserve"> and the configuration files </w:t>
      </w:r>
      <w:r w:rsidR="0033220D" w:rsidRPr="0033220D">
        <w:rPr>
          <w:rFonts w:ascii="Tahoma" w:hAnsi="Tahoma" w:cs="Tahoma"/>
          <w:b/>
          <w:bCs/>
        </w:rPr>
        <w:t>PolitixDaas.ini</w:t>
      </w:r>
      <w:r w:rsidR="0033220D">
        <w:rPr>
          <w:rFonts w:ascii="Tahoma" w:hAnsi="Tahoma" w:cs="Tahoma"/>
        </w:rPr>
        <w:t xml:space="preserve"> and </w:t>
      </w:r>
      <w:r w:rsidR="0033220D" w:rsidRPr="0033220D">
        <w:rPr>
          <w:rFonts w:ascii="Tahoma" w:hAnsi="Tahoma" w:cs="Tahoma"/>
          <w:b/>
          <w:bCs/>
        </w:rPr>
        <w:t>PolitixDaas.exe.config</w:t>
      </w:r>
      <w:r w:rsidR="0033220D">
        <w:rPr>
          <w:rFonts w:ascii="Tahoma" w:hAnsi="Tahoma" w:cs="Tahoma"/>
        </w:rPr>
        <w:t>.</w:t>
      </w:r>
      <w:r w:rsidR="007B0E25">
        <w:rPr>
          <w:rFonts w:ascii="Tahoma" w:hAnsi="Tahoma" w:cs="Tahoma"/>
        </w:rPr>
        <w:t xml:space="preserve"> The installation is very simple, just create a directory in the C drive and copy the binaries there, together with the configuration files</w:t>
      </w:r>
      <w:r w:rsidR="007B0E25">
        <w:rPr>
          <w:rFonts w:ascii="Tahoma" w:hAnsi="Tahoma" w:cs="Tahoma"/>
          <w:b/>
          <w:bCs/>
        </w:rPr>
        <w:t xml:space="preserve">.  </w:t>
      </w:r>
      <w:r w:rsidR="007B0E25">
        <w:rPr>
          <w:rFonts w:ascii="Tahoma" w:hAnsi="Tahoma" w:cs="Tahoma"/>
        </w:rPr>
        <w:lastRenderedPageBreak/>
        <w:t xml:space="preserve">The service is installed running the executable, </w:t>
      </w:r>
      <w:r w:rsidR="005A3D18" w:rsidRPr="00845B9A">
        <w:rPr>
          <w:rFonts w:ascii="Tahoma" w:hAnsi="Tahoma" w:cs="Tahoma"/>
          <w:b/>
          <w:bCs/>
        </w:rPr>
        <w:t>PolitixDaas</w:t>
      </w:r>
      <w:r w:rsidR="005A3D18" w:rsidRPr="00BC6185">
        <w:rPr>
          <w:rFonts w:ascii="Tahoma" w:hAnsi="Tahoma" w:cs="Tahoma"/>
          <w:b/>
          <w:bCs/>
        </w:rPr>
        <w:t>.exe</w:t>
      </w:r>
      <w:r w:rsidR="005A3D18">
        <w:rPr>
          <w:rFonts w:ascii="Tahoma" w:hAnsi="Tahoma" w:cs="Tahoma"/>
        </w:rPr>
        <w:t xml:space="preserve">  </w:t>
      </w:r>
      <w:r w:rsidR="007B0E25">
        <w:rPr>
          <w:rFonts w:ascii="Tahoma" w:hAnsi="Tahoma" w:cs="Tahoma"/>
        </w:rPr>
        <w:t xml:space="preserve">with -i as a parameter, and it is uninstall running it with the parameter -u.  </w:t>
      </w:r>
    </w:p>
    <w:p w14:paraId="6AC2A274" w14:textId="6BC827BA" w:rsidR="00BC6185" w:rsidRDefault="00BC6185" w:rsidP="00BC6185">
      <w:pPr>
        <w:rPr>
          <w:rFonts w:ascii="Tahoma" w:hAnsi="Tahoma" w:cs="Tahoma"/>
          <w:b/>
          <w:bCs/>
        </w:rPr>
      </w:pPr>
    </w:p>
    <w:p w14:paraId="78A8FAF6" w14:textId="54F64C0A" w:rsidR="007B0E25" w:rsidRDefault="007B0E2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Settings</w:t>
      </w:r>
    </w:p>
    <w:p w14:paraId="2F35E719" w14:textId="460B56DD" w:rsidR="007B0E25" w:rsidRDefault="00632FAC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settings are in the file </w:t>
      </w:r>
      <w:r w:rsidR="00917A99" w:rsidRPr="00845B9A">
        <w:rPr>
          <w:rFonts w:ascii="Tahoma" w:hAnsi="Tahoma" w:cs="Tahoma"/>
          <w:b/>
          <w:bCs/>
        </w:rPr>
        <w:t>PolitixDaas</w:t>
      </w:r>
      <w:r w:rsidRPr="00632FAC">
        <w:rPr>
          <w:rFonts w:ascii="Tahoma" w:hAnsi="Tahoma" w:cs="Tahoma"/>
          <w:b/>
          <w:bCs/>
        </w:rPr>
        <w:t>.ini</w:t>
      </w:r>
      <w:r>
        <w:rPr>
          <w:rFonts w:ascii="Tahoma" w:hAnsi="Tahoma" w:cs="Tahoma"/>
        </w:rPr>
        <w:t>. Its contents:</w:t>
      </w:r>
    </w:p>
    <w:p w14:paraId="5FD5E35D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[SMTP]</w:t>
      </w:r>
    </w:p>
    <w:p w14:paraId="2B805A1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host=smtp.gmail.com</w:t>
      </w:r>
    </w:p>
    <w:p w14:paraId="760D5FD3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username=francesco.stambecchi@gmail.com</w:t>
      </w:r>
    </w:p>
    <w:p w14:paraId="7A220D52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password=paolo@311</w:t>
      </w:r>
    </w:p>
    <w:p w14:paraId="076603BF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port=587</w:t>
      </w:r>
    </w:p>
    <w:p w14:paraId="6FAA5AB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tls=1</w:t>
      </w:r>
    </w:p>
    <w:p w14:paraId="75676F14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emailfrom=francesco.stambecchi@gmail.com</w:t>
      </w:r>
    </w:p>
    <w:p w14:paraId="1C1D467B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recipients=rodolfod@futura4retail.com.au,rodolfothegreat@hotmail.com</w:t>
      </w:r>
    </w:p>
    <w:p w14:paraId="2A25AC0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emailsubject=Politix Daas...</w:t>
      </w:r>
    </w:p>
    <w:p w14:paraId="406FA0C1" w14:textId="77777777" w:rsidR="00BF704D" w:rsidRDefault="00BF704D" w:rsidP="00F64BD7">
      <w:pPr>
        <w:rPr>
          <w:rFonts w:ascii="Tahoma" w:hAnsi="Tahoma" w:cs="Tahoma"/>
          <w:i/>
          <w:iCs/>
        </w:rPr>
      </w:pPr>
    </w:p>
    <w:p w14:paraId="42A9E164" w14:textId="6D78700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[SQL]</w:t>
      </w:r>
    </w:p>
    <w:p w14:paraId="0A389FD6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server=futura-sql.politix.com.au</w:t>
      </w:r>
    </w:p>
    <w:p w14:paraId="39588B71" w14:textId="0D9F999E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database=</w:t>
      </w:r>
      <w:r w:rsidRPr="00F64BD7">
        <w:t xml:space="preserve"> </w:t>
      </w:r>
      <w:r w:rsidRPr="00F64BD7">
        <w:rPr>
          <w:rFonts w:ascii="Tahoma" w:hAnsi="Tahoma" w:cs="Tahoma"/>
          <w:i/>
          <w:iCs/>
        </w:rPr>
        <w:t>FAS_AU_HO_DEV</w:t>
      </w:r>
    </w:p>
    <w:p w14:paraId="14EA3875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ersdatabase=FUTURA_DEV</w:t>
      </w:r>
    </w:p>
    <w:p w14:paraId="7884A223" w14:textId="307B3464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userid=</w:t>
      </w:r>
      <w:r>
        <w:rPr>
          <w:rFonts w:ascii="Tahoma" w:hAnsi="Tahoma" w:cs="Tahoma"/>
          <w:i/>
          <w:iCs/>
        </w:rPr>
        <w:t>xxxxxxxxx</w:t>
      </w:r>
    </w:p>
    <w:p w14:paraId="134D1D6A" w14:textId="0282FA1B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r>
        <w:rPr>
          <w:rFonts w:ascii="Tahoma" w:hAnsi="Tahoma" w:cs="Tahoma"/>
          <w:i/>
          <w:iCs/>
        </w:rPr>
        <w:t>xxxxxxxxxx</w:t>
      </w:r>
    </w:p>
    <w:p w14:paraId="106E395D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osauthentication=0</w:t>
      </w:r>
    </w:p>
    <w:p w14:paraId="6F9B4DB2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 xml:space="preserve"> </w:t>
      </w:r>
    </w:p>
    <w:p w14:paraId="3400863F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[SYSTEM]</w:t>
      </w:r>
    </w:p>
    <w:p w14:paraId="132AFDF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ActiveMQUrl=localhost:61616</w:t>
      </w:r>
    </w:p>
    <w:p w14:paraId="735E0030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intervalmins=3</w:t>
      </w:r>
    </w:p>
    <w:p w14:paraId="783A1D42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MinSendDate=20190101</w:t>
      </w:r>
    </w:p>
    <w:p w14:paraId="68815580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Debug=1</w:t>
      </w:r>
    </w:p>
    <w:p w14:paraId="44B9F853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ResultSet=1000</w:t>
      </w:r>
    </w:p>
    <w:p w14:paraId="2D78666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LocationUpdate=20211208102249</w:t>
      </w:r>
    </w:p>
    <w:p w14:paraId="7EFDB750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ProductUpdate=20211208102348</w:t>
      </w:r>
    </w:p>
    <w:p w14:paraId="666E6AD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PriceUpdate=20211208120111</w:t>
      </w:r>
    </w:p>
    <w:p w14:paraId="35061186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lastRenderedPageBreak/>
        <w:t xml:space="preserve"> </w:t>
      </w:r>
    </w:p>
    <w:p w14:paraId="44DB23D6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[Queues]</w:t>
      </w:r>
    </w:p>
    <w:p w14:paraId="25FAA0A3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Locations=Locations</w:t>
      </w:r>
    </w:p>
    <w:p w14:paraId="1AF1432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Prices=Prices</w:t>
      </w:r>
    </w:p>
    <w:p w14:paraId="0A9CAF58" w14:textId="7D7747BA" w:rsidR="00632FAC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Products=Products</w:t>
      </w:r>
    </w:p>
    <w:p w14:paraId="6407A66D" w14:textId="1488872E" w:rsidR="00BF704D" w:rsidRDefault="00BF704D" w:rsidP="00F64BD7">
      <w:pPr>
        <w:rPr>
          <w:rFonts w:ascii="Tahoma" w:hAnsi="Tahoma" w:cs="Tahoma"/>
          <w:i/>
          <w:iCs/>
        </w:rPr>
      </w:pPr>
    </w:p>
    <w:p w14:paraId="54B6B28C" w14:textId="77777777" w:rsidR="00BF704D" w:rsidRDefault="00BF704D" w:rsidP="00F64BD7">
      <w:pPr>
        <w:rPr>
          <w:rFonts w:ascii="Tahoma" w:hAnsi="Tahoma" w:cs="Tahoma"/>
        </w:rPr>
      </w:pPr>
    </w:p>
    <w:p w14:paraId="15891DDE" w14:textId="50C5F47F" w:rsidR="009C72FA" w:rsidRDefault="00F06B17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In the INI file w</w:t>
      </w:r>
      <w:r w:rsidR="009C72FA">
        <w:rPr>
          <w:rFonts w:ascii="Tahoma" w:hAnsi="Tahoma" w:cs="Tahoma"/>
        </w:rPr>
        <w:t>e have these sections:</w:t>
      </w:r>
    </w:p>
    <w:p w14:paraId="13469E91" w14:textId="77777777" w:rsidR="009C72FA" w:rsidRDefault="009C72FA" w:rsidP="00BC6185">
      <w:pPr>
        <w:rPr>
          <w:rFonts w:ascii="Tahoma" w:hAnsi="Tahoma" w:cs="Tahoma"/>
        </w:rPr>
      </w:pPr>
    </w:p>
    <w:p w14:paraId="1A0651DD" w14:textId="77777777" w:rsidR="009C72FA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SMTP</w:t>
      </w:r>
      <w:r>
        <w:rPr>
          <w:rFonts w:ascii="Tahoma" w:hAnsi="Tahoma" w:cs="Tahoma"/>
          <w:b/>
          <w:bCs/>
        </w:rPr>
        <w:t xml:space="preserve"> </w:t>
      </w:r>
    </w:p>
    <w:p w14:paraId="7466C7A3" w14:textId="0A25AB3E" w:rsidR="009C72FA" w:rsidRDefault="009C72FA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SMTP server details. The service emails</w:t>
      </w:r>
      <w:r w:rsidR="006C52A2">
        <w:rPr>
          <w:rFonts w:ascii="Tahoma" w:hAnsi="Tahoma" w:cs="Tahoma"/>
        </w:rPr>
        <w:t xml:space="preserve"> the logged errors at the end of a cycle.  It works with TLS. </w:t>
      </w:r>
    </w:p>
    <w:p w14:paraId="4FDE72B4" w14:textId="77777777" w:rsidR="009C72FA" w:rsidRDefault="009C72FA" w:rsidP="00BC6185">
      <w:pPr>
        <w:rPr>
          <w:rFonts w:ascii="Tahoma" w:hAnsi="Tahoma" w:cs="Tahoma"/>
          <w:b/>
          <w:bCs/>
        </w:rPr>
      </w:pPr>
    </w:p>
    <w:p w14:paraId="5FA07760" w14:textId="23E34FAA" w:rsidR="00632FAC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SQL</w:t>
      </w:r>
      <w:r>
        <w:rPr>
          <w:rFonts w:ascii="Tahoma" w:hAnsi="Tahoma" w:cs="Tahoma"/>
          <w:b/>
          <w:bCs/>
        </w:rPr>
        <w:t xml:space="preserve"> </w:t>
      </w:r>
    </w:p>
    <w:p w14:paraId="6273F24A" w14:textId="65292493" w:rsidR="009C72FA" w:rsidRDefault="009C72FA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MS SQL server details.  At the moment the service is not compatible with other database systems.</w:t>
      </w:r>
    </w:p>
    <w:p w14:paraId="766D0E90" w14:textId="50D4B17C" w:rsidR="009C72FA" w:rsidRDefault="009C72FA" w:rsidP="00BC6185">
      <w:pPr>
        <w:rPr>
          <w:rFonts w:ascii="Tahoma" w:hAnsi="Tahoma" w:cs="Tahoma"/>
        </w:rPr>
      </w:pPr>
    </w:p>
    <w:p w14:paraId="0AA9AF9A" w14:textId="39130D1B" w:rsidR="009C72FA" w:rsidRDefault="009C72FA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SYSTEM</w:t>
      </w:r>
    </w:p>
    <w:p w14:paraId="27DEEA0E" w14:textId="485F4EE6" w:rsidR="00857463" w:rsidRDefault="00857463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The parameters in this section:</w:t>
      </w:r>
    </w:p>
    <w:p w14:paraId="0B62B1E4" w14:textId="644F2442" w:rsidR="00857463" w:rsidRDefault="00857463" w:rsidP="00BC6185">
      <w:pPr>
        <w:rPr>
          <w:rFonts w:ascii="Tahoma" w:hAnsi="Tahoma" w:cs="Tahoma"/>
        </w:rPr>
      </w:pPr>
    </w:p>
    <w:p w14:paraId="4B2EED2A" w14:textId="6806F016" w:rsidR="00857463" w:rsidRDefault="004A2DB4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857463">
        <w:rPr>
          <w:rFonts w:ascii="Tahoma" w:hAnsi="Tahoma" w:cs="Tahoma"/>
        </w:rPr>
        <w:t xml:space="preserve">ntervalmins:  </w:t>
      </w:r>
      <w:r>
        <w:rPr>
          <w:rFonts w:ascii="Tahoma" w:hAnsi="Tahoma" w:cs="Tahoma"/>
        </w:rPr>
        <w:t>Interval time in minutes</w:t>
      </w:r>
    </w:p>
    <w:p w14:paraId="0B27ECB3" w14:textId="31E35022" w:rsidR="0049334D" w:rsidRDefault="0049334D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StartingDate: </w:t>
      </w:r>
      <w:r w:rsidR="006D34EF">
        <w:rPr>
          <w:rFonts w:ascii="Tahoma" w:hAnsi="Tahoma" w:cs="Tahoma"/>
        </w:rPr>
        <w:t>The format is YYYYMMDD. Data older than that setting will not be considered.  When installed in Production it should be set to the installation date or few days before.</w:t>
      </w:r>
    </w:p>
    <w:p w14:paraId="7885E7E3" w14:textId="1640D042" w:rsidR="00BF704D" w:rsidRDefault="00BF704D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F704D">
        <w:rPr>
          <w:rFonts w:ascii="Tahoma" w:hAnsi="Tahoma" w:cs="Tahoma"/>
        </w:rPr>
        <w:t>ActiveMQUrl</w:t>
      </w:r>
      <w:r w:rsidRPr="00BF704D">
        <w:rPr>
          <w:rFonts w:ascii="Tahoma" w:hAnsi="Tahoma" w:cs="Tahoma"/>
        </w:rPr>
        <w:t xml:space="preserve"> Url including the port number of the used Active MQ</w:t>
      </w:r>
      <w:r w:rsidR="00955676">
        <w:rPr>
          <w:rFonts w:ascii="Tahoma" w:hAnsi="Tahoma" w:cs="Tahoma"/>
        </w:rPr>
        <w:t>.</w:t>
      </w:r>
    </w:p>
    <w:p w14:paraId="66346E8A" w14:textId="213DF00F" w:rsidR="00BF704D" w:rsidRDefault="00E912A2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912A2">
        <w:rPr>
          <w:rFonts w:ascii="Tahoma" w:hAnsi="Tahoma" w:cs="Tahoma"/>
        </w:rPr>
        <w:t>Debug</w:t>
      </w:r>
      <w:r>
        <w:rPr>
          <w:rFonts w:ascii="Tahoma" w:hAnsi="Tahoma" w:cs="Tahoma"/>
        </w:rPr>
        <w:t>: When set to 1, the generated log file contains more information.</w:t>
      </w:r>
    </w:p>
    <w:p w14:paraId="602F3C06" w14:textId="09307353" w:rsidR="00E912A2" w:rsidRDefault="00955676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ResultSet: Used during development, it limits the number of rows returned by SQL statements. When set to 0 (Default), there is no limit to the result sets. </w:t>
      </w:r>
    </w:p>
    <w:p w14:paraId="4FE576AA" w14:textId="3BD7D3B9" w:rsidR="00955676" w:rsidRDefault="00955676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55676">
        <w:rPr>
          <w:rFonts w:ascii="Tahoma" w:hAnsi="Tahoma" w:cs="Tahoma"/>
        </w:rPr>
        <w:t>LocationUpdate</w:t>
      </w:r>
      <w:r>
        <w:rPr>
          <w:rFonts w:ascii="Tahoma" w:hAnsi="Tahoma" w:cs="Tahoma"/>
        </w:rPr>
        <w:t>:  When set to 0, the service returns all the locations instead of just the delta.</w:t>
      </w:r>
    </w:p>
    <w:p w14:paraId="0A09242B" w14:textId="33471A8A" w:rsidR="00B0489A" w:rsidRDefault="00955676" w:rsidP="00B0489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ProductionUpdate</w:t>
      </w:r>
      <w:r w:rsidR="00B0489A">
        <w:rPr>
          <w:rFonts w:ascii="Tahoma" w:hAnsi="Tahoma" w:cs="Tahoma"/>
        </w:rPr>
        <w:t xml:space="preserve">:  When set to 0, the service returns all the </w:t>
      </w:r>
      <w:r w:rsidR="00B0489A">
        <w:rPr>
          <w:rFonts w:ascii="Tahoma" w:hAnsi="Tahoma" w:cs="Tahoma"/>
        </w:rPr>
        <w:t>production items</w:t>
      </w:r>
      <w:r w:rsidR="00B0489A">
        <w:rPr>
          <w:rFonts w:ascii="Tahoma" w:hAnsi="Tahoma" w:cs="Tahoma"/>
        </w:rPr>
        <w:t xml:space="preserve"> instead of just the delta.</w:t>
      </w:r>
    </w:p>
    <w:p w14:paraId="135F05F3" w14:textId="5A3CFD5C" w:rsidR="00B0489A" w:rsidRDefault="00B0489A" w:rsidP="00B0489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Price</w:t>
      </w:r>
      <w:r>
        <w:rPr>
          <w:rFonts w:ascii="Tahoma" w:hAnsi="Tahoma" w:cs="Tahoma"/>
        </w:rPr>
        <w:t>Update:  When set to 0, the service returns all the item</w:t>
      </w:r>
      <w:r>
        <w:rPr>
          <w:rFonts w:ascii="Tahoma" w:hAnsi="Tahoma" w:cs="Tahoma"/>
        </w:rPr>
        <w:t xml:space="preserve"> prices</w:t>
      </w:r>
      <w:r>
        <w:rPr>
          <w:rFonts w:ascii="Tahoma" w:hAnsi="Tahoma" w:cs="Tahoma"/>
        </w:rPr>
        <w:t xml:space="preserve"> instead of just the delta.</w:t>
      </w:r>
    </w:p>
    <w:p w14:paraId="40211E79" w14:textId="519AE132" w:rsidR="000E7176" w:rsidRDefault="000E7176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65C1F9B3" w14:textId="33939753" w:rsidR="000E7176" w:rsidRDefault="000E7176" w:rsidP="000E7176">
      <w:pPr>
        <w:rPr>
          <w:rFonts w:ascii="Tahoma" w:hAnsi="Tahoma" w:cs="Tahoma"/>
          <w:b/>
          <w:bCs/>
        </w:rPr>
      </w:pPr>
      <w:r w:rsidRPr="000E7176">
        <w:rPr>
          <w:rFonts w:ascii="Tahoma" w:hAnsi="Tahoma" w:cs="Tahoma"/>
          <w:b/>
          <w:bCs/>
        </w:rPr>
        <w:lastRenderedPageBreak/>
        <w:t>QUEUES</w:t>
      </w:r>
    </w:p>
    <w:p w14:paraId="1E1D1078" w14:textId="422422EC" w:rsidR="000E7176" w:rsidRDefault="000E7176" w:rsidP="000E7176">
      <w:pPr>
        <w:rPr>
          <w:rFonts w:ascii="Tahoma" w:hAnsi="Tahoma" w:cs="Tahoma"/>
          <w:b/>
          <w:bCs/>
        </w:rPr>
      </w:pPr>
    </w:p>
    <w:p w14:paraId="7F5C82F5" w14:textId="34EC30E0" w:rsidR="000E7176" w:rsidRPr="000E7176" w:rsidRDefault="000E7176" w:rsidP="000E7176">
      <w:pPr>
        <w:rPr>
          <w:rFonts w:ascii="Tahoma" w:hAnsi="Tahoma" w:cs="Tahoma"/>
        </w:rPr>
      </w:pPr>
      <w:r>
        <w:rPr>
          <w:rFonts w:ascii="Tahoma" w:hAnsi="Tahoma" w:cs="Tahoma"/>
        </w:rPr>
        <w:t>Names of the queues</w:t>
      </w:r>
    </w:p>
    <w:p w14:paraId="2D90897F" w14:textId="1729AB1D" w:rsidR="006D34EF" w:rsidRDefault="006D34EF" w:rsidP="006D34EF">
      <w:pPr>
        <w:rPr>
          <w:rFonts w:ascii="Tahoma" w:hAnsi="Tahoma" w:cs="Tahoma"/>
        </w:rPr>
      </w:pPr>
    </w:p>
    <w:p w14:paraId="34963A86" w14:textId="5828F234" w:rsidR="006D34EF" w:rsidRDefault="006D34EF" w:rsidP="006D34EF">
      <w:pPr>
        <w:rPr>
          <w:rFonts w:ascii="Tahoma" w:hAnsi="Tahoma" w:cs="Tahoma"/>
          <w:b/>
          <w:bCs/>
        </w:rPr>
      </w:pPr>
      <w:r w:rsidRPr="006D34EF">
        <w:rPr>
          <w:rFonts w:ascii="Tahoma" w:hAnsi="Tahoma" w:cs="Tahoma"/>
          <w:b/>
          <w:bCs/>
        </w:rPr>
        <w:t>LOGGINGS</w:t>
      </w:r>
    </w:p>
    <w:p w14:paraId="35E09998" w14:textId="04713ADB" w:rsidR="006D34EF" w:rsidRDefault="006D34EF" w:rsidP="006D34EF">
      <w:pPr>
        <w:rPr>
          <w:rFonts w:ascii="Tahoma" w:hAnsi="Tahoma" w:cs="Tahoma"/>
          <w:b/>
          <w:bCs/>
        </w:rPr>
      </w:pPr>
    </w:p>
    <w:p w14:paraId="06EBA6D9" w14:textId="5401D3C7" w:rsidR="006D34EF" w:rsidRDefault="006D34EF" w:rsidP="006D34EF">
      <w:pPr>
        <w:rPr>
          <w:rFonts w:ascii="Tahoma" w:hAnsi="Tahoma" w:cs="Tahoma"/>
        </w:rPr>
      </w:pPr>
      <w:r>
        <w:rPr>
          <w:rFonts w:ascii="Tahoma" w:hAnsi="Tahoma" w:cs="Tahoma"/>
        </w:rPr>
        <w:t>The service creates a “log” directory in the installation path.  There are two kind of log files</w:t>
      </w:r>
      <w:r w:rsidR="00A257FB">
        <w:rPr>
          <w:rFonts w:ascii="Tahoma" w:hAnsi="Tahoma" w:cs="Tahoma"/>
        </w:rPr>
        <w:t>. logYYYYMMDD.txt and errorlogYYYYMMDD.txt, where YYYYMMDD is the current date.  The service includes a housekeeping, all log files older than three months are deleted.</w:t>
      </w:r>
    </w:p>
    <w:p w14:paraId="65266590" w14:textId="77777777" w:rsidR="00A257FB" w:rsidRDefault="00A257FB" w:rsidP="006D34EF">
      <w:pPr>
        <w:rPr>
          <w:rFonts w:ascii="Tahoma" w:hAnsi="Tahoma" w:cs="Tahoma"/>
        </w:rPr>
      </w:pPr>
    </w:p>
    <w:p w14:paraId="6C99D554" w14:textId="6499DD44" w:rsidR="00A257FB" w:rsidRDefault="00A257FB" w:rsidP="006D34EF">
      <w:pPr>
        <w:rPr>
          <w:rFonts w:ascii="Tahoma" w:hAnsi="Tahoma" w:cs="Tahoma"/>
        </w:rPr>
      </w:pPr>
    </w:p>
    <w:p w14:paraId="7DCA6D50" w14:textId="77777777" w:rsidR="00A257FB" w:rsidRPr="006D34EF" w:rsidRDefault="00A257FB" w:rsidP="006D34EF">
      <w:pPr>
        <w:rPr>
          <w:rFonts w:ascii="Tahoma" w:hAnsi="Tahoma" w:cs="Tahoma"/>
        </w:rPr>
      </w:pPr>
    </w:p>
    <w:p w14:paraId="786997A1" w14:textId="77777777" w:rsidR="009C72FA" w:rsidRPr="006C52A2" w:rsidRDefault="009C72FA" w:rsidP="00BC6185">
      <w:pPr>
        <w:rPr>
          <w:rFonts w:ascii="Tahoma" w:hAnsi="Tahoma" w:cs="Tahoma"/>
        </w:rPr>
      </w:pPr>
    </w:p>
    <w:p w14:paraId="6A4896B7" w14:textId="77777777" w:rsidR="00BC6185" w:rsidRPr="00BC6185" w:rsidRDefault="00BC6185" w:rsidP="00BC6185">
      <w:pPr>
        <w:rPr>
          <w:rFonts w:ascii="Tahoma" w:hAnsi="Tahoma" w:cs="Tahoma"/>
          <w:b/>
          <w:bCs/>
        </w:rPr>
      </w:pPr>
    </w:p>
    <w:p w14:paraId="01B06183" w14:textId="77777777" w:rsidR="00BC6185" w:rsidRPr="00BC6185" w:rsidRDefault="00BC6185" w:rsidP="00BC6185">
      <w:pPr>
        <w:rPr>
          <w:rFonts w:ascii="Tahoma" w:hAnsi="Tahoma" w:cs="Tahoma"/>
        </w:rPr>
      </w:pPr>
    </w:p>
    <w:sectPr w:rsidR="00BC6185" w:rsidRPr="00BC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48D1"/>
    <w:multiLevelType w:val="hybridMultilevel"/>
    <w:tmpl w:val="A2260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9"/>
    <w:rsid w:val="000B0CF9"/>
    <w:rsid w:val="000E7176"/>
    <w:rsid w:val="0015133D"/>
    <w:rsid w:val="00190DA2"/>
    <w:rsid w:val="0033220D"/>
    <w:rsid w:val="00475DDD"/>
    <w:rsid w:val="0049334D"/>
    <w:rsid w:val="004A2DB4"/>
    <w:rsid w:val="004C2E94"/>
    <w:rsid w:val="005A3D18"/>
    <w:rsid w:val="00632FAC"/>
    <w:rsid w:val="00637501"/>
    <w:rsid w:val="00643DAB"/>
    <w:rsid w:val="00652A84"/>
    <w:rsid w:val="006C52A2"/>
    <w:rsid w:val="006D34EF"/>
    <w:rsid w:val="007B0E25"/>
    <w:rsid w:val="00845B9A"/>
    <w:rsid w:val="00857463"/>
    <w:rsid w:val="008A3A73"/>
    <w:rsid w:val="00917A99"/>
    <w:rsid w:val="00955676"/>
    <w:rsid w:val="009C72FA"/>
    <w:rsid w:val="00A257FB"/>
    <w:rsid w:val="00B0489A"/>
    <w:rsid w:val="00BC6185"/>
    <w:rsid w:val="00BF704D"/>
    <w:rsid w:val="00C25F8D"/>
    <w:rsid w:val="00E142C6"/>
    <w:rsid w:val="00E912A2"/>
    <w:rsid w:val="00F06B17"/>
    <w:rsid w:val="00F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3027"/>
  <w15:chartTrackingRefBased/>
  <w15:docId w15:val="{D2856544-C103-49E7-BCD4-EFD569D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d'Ettorre</dc:creator>
  <cp:keywords/>
  <dc:description/>
  <cp:lastModifiedBy>rodolfo d'Ettorre</cp:lastModifiedBy>
  <cp:revision>17</cp:revision>
  <dcterms:created xsi:type="dcterms:W3CDTF">2021-12-08T04:28:00Z</dcterms:created>
  <dcterms:modified xsi:type="dcterms:W3CDTF">2021-12-08T06:13:00Z</dcterms:modified>
</cp:coreProperties>
</file>