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37A6E97A" w:rsidR="000A5590" w:rsidRDefault="000A5590"/>
    <w:p w14:paraId="1957CB5C" w14:textId="7E3CFC5C"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BD2357">
        <w:rPr>
          <w:rFonts w:ascii="Times New Roman" w:hAnsi="Times New Roman" w:cs="Times New Roman"/>
          <w:b/>
          <w:bCs/>
          <w:sz w:val="24"/>
          <w:szCs w:val="24"/>
          <w:u w:val="single"/>
        </w:rPr>
        <w:t>4</w:t>
      </w:r>
    </w:p>
    <w:p w14:paraId="3E235044" w14:textId="2719A452" w:rsidR="009E03BB" w:rsidRDefault="009E03BB" w:rsidP="009E03BB">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p>
    <w:p w14:paraId="1600F8BC" w14:textId="6EA19F81" w:rsidR="008913B8" w:rsidRDefault="008913B8" w:rsidP="009E03BB">
      <w:pPr>
        <w:spacing w:line="360" w:lineRule="auto"/>
        <w:rPr>
          <w:rFonts w:ascii="Times New Roman" w:hAnsi="Times New Roman" w:cs="Times New Roman"/>
          <w:sz w:val="24"/>
          <w:szCs w:val="24"/>
        </w:rPr>
      </w:pPr>
      <w:r>
        <w:rPr>
          <w:rFonts w:ascii="Times New Roman" w:hAnsi="Times New Roman" w:cs="Times New Roman"/>
          <w:sz w:val="24"/>
          <w:szCs w:val="24"/>
        </w:rPr>
        <w:t>L’intégration basée sur le temps est utilisée</w:t>
      </w:r>
      <w:r w:rsidR="00254D13">
        <w:rPr>
          <w:rFonts w:ascii="Times New Roman" w:hAnsi="Times New Roman" w:cs="Times New Roman"/>
          <w:sz w:val="24"/>
          <w:szCs w:val="24"/>
        </w:rPr>
        <w:t xml:space="preserve"> </w:t>
      </w:r>
      <w:r>
        <w:rPr>
          <w:rFonts w:ascii="Times New Roman" w:hAnsi="Times New Roman" w:cs="Times New Roman"/>
          <w:sz w:val="24"/>
          <w:szCs w:val="24"/>
        </w:rPr>
        <w:t>lorsque les forces varient dans le temps. Par exemple, lorsque les renverseurs de poussée sont déployés</w:t>
      </w:r>
      <w:r w:rsidR="003B1848">
        <w:rPr>
          <w:rFonts w:ascii="Times New Roman" w:hAnsi="Times New Roman" w:cs="Times New Roman"/>
          <w:sz w:val="24"/>
          <w:szCs w:val="24"/>
        </w:rPr>
        <w:t>.</w:t>
      </w:r>
      <w:r w:rsidR="00254D13">
        <w:rPr>
          <w:rFonts w:ascii="Times New Roman" w:hAnsi="Times New Roman" w:cs="Times New Roman"/>
          <w:sz w:val="24"/>
          <w:szCs w:val="24"/>
        </w:rPr>
        <w:t xml:space="preserve"> De très petits incréments de temps sont nécessaire pour avoir une précision raisonnable (fractions de secondes). </w:t>
      </w:r>
    </w:p>
    <w:p w14:paraId="0565C5B7" w14:textId="1D240010" w:rsidR="00C04F2A" w:rsidRPr="008913B8" w:rsidRDefault="00C04F2A" w:rsidP="009E03BB">
      <w:pPr>
        <w:spacing w:line="360" w:lineRule="auto"/>
        <w:rPr>
          <w:rFonts w:ascii="Times New Roman" w:hAnsi="Times New Roman" w:cs="Times New Roman"/>
          <w:sz w:val="24"/>
          <w:szCs w:val="24"/>
        </w:rPr>
      </w:pPr>
      <w:r>
        <w:rPr>
          <w:rFonts w:ascii="Times New Roman" w:hAnsi="Times New Roman" w:cs="Times New Roman"/>
          <w:sz w:val="24"/>
          <w:szCs w:val="24"/>
        </w:rPr>
        <w:t>L’intégration basée sur la vitesse est utilisée lorsque les forces ne varient pas dans le temps ou lorsque l’équilibre est atteint.</w:t>
      </w:r>
      <w:r w:rsidR="00254D13">
        <w:rPr>
          <w:rFonts w:ascii="Times New Roman" w:hAnsi="Times New Roman" w:cs="Times New Roman"/>
          <w:sz w:val="24"/>
          <w:szCs w:val="24"/>
        </w:rPr>
        <w:t xml:space="preserve"> Dans ce cas, les incréments peuvent être plus grands, et les forces sont évaluées à la vitesse quadratique moyenne (RMS). </w:t>
      </w:r>
    </w:p>
    <w:p w14:paraId="735B42E3" w14:textId="39254561" w:rsidR="00046134" w:rsidRDefault="00046134" w:rsidP="009E03BB">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2 :</w:t>
      </w:r>
    </w:p>
    <w:p w14:paraId="30123397" w14:textId="75B5C19D" w:rsidR="005B14B1" w:rsidRDefault="005B14B1" w:rsidP="009E03BB">
      <w:pPr>
        <w:spacing w:line="360" w:lineRule="auto"/>
        <w:rPr>
          <w:rFonts w:ascii="Times New Roman" w:hAnsi="Times New Roman" w:cs="Times New Roman"/>
          <w:b/>
          <w:bCs/>
          <w:sz w:val="24"/>
          <w:szCs w:val="24"/>
        </w:rPr>
      </w:pPr>
      <w:r>
        <w:rPr>
          <w:noProof/>
        </w:rPr>
        <w:drawing>
          <wp:inline distT="0" distB="0" distL="0" distR="0" wp14:anchorId="4B33A6D5" wp14:editId="6D8CABEB">
            <wp:extent cx="5943600" cy="1971040"/>
            <wp:effectExtent l="0" t="0" r="0" b="0"/>
            <wp:docPr id="141483577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3E0C37C9" w14:textId="796F4D05" w:rsidR="005B14B1" w:rsidRPr="005B14B1" w:rsidRDefault="005B14B1" w:rsidP="009E03BB">
      <w:pPr>
        <w:spacing w:line="360" w:lineRule="auto"/>
        <w:rPr>
          <w:rFonts w:ascii="Times New Roman" w:hAnsi="Times New Roman" w:cs="Times New Roman"/>
          <w:sz w:val="24"/>
          <w:szCs w:val="24"/>
        </w:rPr>
      </w:pPr>
      <w:r>
        <w:rPr>
          <w:rFonts w:ascii="Times New Roman" w:hAnsi="Times New Roman" w:cs="Times New Roman"/>
          <w:sz w:val="24"/>
          <w:szCs w:val="24"/>
        </w:rPr>
        <w:t xml:space="preserve">Le 0.9 représente le pourcentage de poussée utilisé dans le </w:t>
      </w:r>
      <w:r w:rsidR="00B663FC">
        <w:rPr>
          <w:rFonts w:ascii="Times New Roman" w:hAnsi="Times New Roman" w:cs="Times New Roman"/>
          <w:sz w:val="24"/>
          <w:szCs w:val="24"/>
        </w:rPr>
        <w:t>cas du décollage à 32 000lb et 3400 pi</w:t>
      </w:r>
      <w:r w:rsidR="003122CA">
        <w:rPr>
          <w:rFonts w:ascii="Times New Roman" w:hAnsi="Times New Roman" w:cs="Times New Roman"/>
          <w:sz w:val="24"/>
          <w:szCs w:val="24"/>
        </w:rPr>
        <w:t>eds</w:t>
      </w:r>
      <w:r w:rsidR="00B663FC">
        <w:rPr>
          <w:rFonts w:ascii="Times New Roman" w:hAnsi="Times New Roman" w:cs="Times New Roman"/>
          <w:sz w:val="24"/>
          <w:szCs w:val="24"/>
        </w:rPr>
        <w:t>.</w:t>
      </w:r>
    </w:p>
    <w:p w14:paraId="3FEFB5C8" w14:textId="08B68315" w:rsidR="00B8520F" w:rsidRDefault="00B8520F" w:rsidP="00B8520F">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3 :</w:t>
      </w:r>
    </w:p>
    <w:p w14:paraId="142350FD" w14:textId="4908E4B4" w:rsidR="00C75E58" w:rsidRPr="00C75E58" w:rsidRDefault="00C75E58" w:rsidP="00DB7B2A">
      <w:pPr>
        <w:spacing w:line="360" w:lineRule="auto"/>
        <w:rPr>
          <w:rFonts w:ascii="Times New Roman" w:hAnsi="Times New Roman" w:cs="Times New Roman"/>
          <w:sz w:val="24"/>
          <w:szCs w:val="24"/>
        </w:rPr>
      </w:pPr>
      <w:r>
        <w:rPr>
          <w:rFonts w:ascii="Times New Roman" w:hAnsi="Times New Roman" w:cs="Times New Roman"/>
          <w:sz w:val="24"/>
          <w:szCs w:val="24"/>
        </w:rPr>
        <w:t xml:space="preserve">V1 représente la vitesse maximale à laquelle le pilote peut arrêter le décollage si un moteur </w:t>
      </w:r>
      <w:r w:rsidR="00EB71F6">
        <w:rPr>
          <w:rFonts w:ascii="Times New Roman" w:hAnsi="Times New Roman" w:cs="Times New Roman"/>
          <w:sz w:val="24"/>
          <w:szCs w:val="24"/>
        </w:rPr>
        <w:t>fait défaillance</w:t>
      </w:r>
      <w:r>
        <w:rPr>
          <w:rFonts w:ascii="Times New Roman" w:hAnsi="Times New Roman" w:cs="Times New Roman"/>
          <w:sz w:val="24"/>
          <w:szCs w:val="24"/>
        </w:rPr>
        <w:t xml:space="preserve">. Si cette vitesse est dépassée, le pilote est obligé de </w:t>
      </w:r>
      <w:r w:rsidR="00DB7B2A">
        <w:rPr>
          <w:rFonts w:ascii="Times New Roman" w:hAnsi="Times New Roman" w:cs="Times New Roman"/>
          <w:sz w:val="24"/>
          <w:szCs w:val="24"/>
        </w:rPr>
        <w:t>poursuivre le décollage malgré la défaillance du moteur</w:t>
      </w:r>
      <w:r>
        <w:rPr>
          <w:rFonts w:ascii="Times New Roman" w:hAnsi="Times New Roman" w:cs="Times New Roman"/>
          <w:sz w:val="24"/>
          <w:szCs w:val="24"/>
        </w:rPr>
        <w:t xml:space="preserve">. Ainsi, plus V1 augmente plus la distance ASD va augmenter, car </w:t>
      </w:r>
      <w:r w:rsidR="00EB71F6">
        <w:rPr>
          <w:rFonts w:ascii="Times New Roman" w:hAnsi="Times New Roman" w:cs="Times New Roman"/>
          <w:sz w:val="24"/>
          <w:szCs w:val="24"/>
        </w:rPr>
        <w:t>la décélération de l’avion devra être plus grande</w:t>
      </w:r>
      <w:r>
        <w:rPr>
          <w:rFonts w:ascii="Times New Roman" w:hAnsi="Times New Roman" w:cs="Times New Roman"/>
          <w:sz w:val="24"/>
          <w:szCs w:val="24"/>
        </w:rPr>
        <w:t xml:space="preserve"> puisque la vitesse limite </w:t>
      </w:r>
      <w:r w:rsidR="00DB7B2A">
        <w:rPr>
          <w:rFonts w:ascii="Times New Roman" w:hAnsi="Times New Roman" w:cs="Times New Roman"/>
          <w:sz w:val="24"/>
          <w:szCs w:val="24"/>
        </w:rPr>
        <w:t xml:space="preserve">atteinte avant de commencer le freinage </w:t>
      </w:r>
      <w:r>
        <w:rPr>
          <w:rFonts w:ascii="Times New Roman" w:hAnsi="Times New Roman" w:cs="Times New Roman"/>
          <w:sz w:val="24"/>
          <w:szCs w:val="24"/>
        </w:rPr>
        <w:t>est</w:t>
      </w:r>
      <w:r w:rsidR="00DB7B2A">
        <w:rPr>
          <w:rFonts w:ascii="Times New Roman" w:hAnsi="Times New Roman" w:cs="Times New Roman"/>
          <w:sz w:val="24"/>
          <w:szCs w:val="24"/>
        </w:rPr>
        <w:t xml:space="preserve"> plus grande</w:t>
      </w:r>
      <w:r>
        <w:rPr>
          <w:rFonts w:ascii="Times New Roman" w:hAnsi="Times New Roman" w:cs="Times New Roman"/>
          <w:sz w:val="24"/>
          <w:szCs w:val="24"/>
        </w:rPr>
        <w:t xml:space="preserve">. Le contraire peut être dit pour la </w:t>
      </w:r>
      <w:r w:rsidR="00EB71F6">
        <w:rPr>
          <w:rFonts w:ascii="Times New Roman" w:hAnsi="Times New Roman" w:cs="Times New Roman"/>
          <w:sz w:val="24"/>
          <w:szCs w:val="24"/>
        </w:rPr>
        <w:t>distance</w:t>
      </w:r>
      <w:r>
        <w:rPr>
          <w:rFonts w:ascii="Times New Roman" w:hAnsi="Times New Roman" w:cs="Times New Roman"/>
          <w:sz w:val="24"/>
          <w:szCs w:val="24"/>
        </w:rPr>
        <w:t xml:space="preserve"> de décollage OEI. En effet, plus V1 augmente, plus la vitesse à partir de laquelle le pilote est obligé de </w:t>
      </w:r>
      <w:r w:rsidR="00DB7B2A">
        <w:rPr>
          <w:rFonts w:ascii="Times New Roman" w:hAnsi="Times New Roman" w:cs="Times New Roman"/>
          <w:sz w:val="24"/>
          <w:szCs w:val="24"/>
        </w:rPr>
        <w:t>poursuivre le décollage avec un moteur en panne</w:t>
      </w:r>
      <w:r>
        <w:rPr>
          <w:rFonts w:ascii="Times New Roman" w:hAnsi="Times New Roman" w:cs="Times New Roman"/>
          <w:sz w:val="24"/>
          <w:szCs w:val="24"/>
        </w:rPr>
        <w:t xml:space="preserve"> augmente. </w:t>
      </w:r>
      <w:r w:rsidR="00DB7B2A">
        <w:rPr>
          <w:rFonts w:ascii="Times New Roman" w:hAnsi="Times New Roman" w:cs="Times New Roman"/>
          <w:sz w:val="24"/>
          <w:szCs w:val="24"/>
        </w:rPr>
        <w:t xml:space="preserve">Or, comme l’accélération avec un </w:t>
      </w:r>
      <w:r w:rsidR="00DB7B2A">
        <w:rPr>
          <w:rFonts w:ascii="Times New Roman" w:hAnsi="Times New Roman" w:cs="Times New Roman"/>
          <w:sz w:val="24"/>
          <w:szCs w:val="24"/>
        </w:rPr>
        <w:lastRenderedPageBreak/>
        <w:t>moteur en panne est plus faible, passer de la vitesse V1 à la vitesse de décollage est plus long.</w:t>
      </w:r>
      <w:r w:rsidR="007A2766">
        <w:rPr>
          <w:rFonts w:ascii="Times New Roman" w:hAnsi="Times New Roman" w:cs="Times New Roman"/>
          <w:sz w:val="24"/>
          <w:szCs w:val="24"/>
        </w:rPr>
        <w:t xml:space="preserve"> Si on prend l’exemple de 1’avion 1 qui perd un moteur a une vitesse de 50 nœuds, qui est la vitesse V1 et </w:t>
      </w:r>
      <w:r w:rsidR="00DB7B2A">
        <w:rPr>
          <w:rFonts w:ascii="Times New Roman" w:hAnsi="Times New Roman" w:cs="Times New Roman"/>
          <w:sz w:val="24"/>
          <w:szCs w:val="24"/>
        </w:rPr>
        <w:t>l’avion 2</w:t>
      </w:r>
      <w:r w:rsidR="007A2766">
        <w:rPr>
          <w:rFonts w:ascii="Times New Roman" w:hAnsi="Times New Roman" w:cs="Times New Roman"/>
          <w:sz w:val="24"/>
          <w:szCs w:val="24"/>
        </w:rPr>
        <w:t xml:space="preserve"> identique qui lui perd son moteur à 70 nœuds, qui est la vitesse V1. </w:t>
      </w:r>
      <w:r w:rsidR="00DB7B2A">
        <w:rPr>
          <w:rFonts w:ascii="Times New Roman" w:hAnsi="Times New Roman" w:cs="Times New Roman"/>
          <w:sz w:val="24"/>
          <w:szCs w:val="24"/>
        </w:rPr>
        <w:t>Sachant que l</w:t>
      </w:r>
      <w:r w:rsidR="007A2766">
        <w:rPr>
          <w:rFonts w:ascii="Times New Roman" w:hAnsi="Times New Roman" w:cs="Times New Roman"/>
          <w:sz w:val="24"/>
          <w:szCs w:val="24"/>
        </w:rPr>
        <w:t>es deux avions ont la même vitesse de décollage, l’avion 1</w:t>
      </w:r>
      <w:r w:rsidR="00DB7B2A">
        <w:rPr>
          <w:rFonts w:ascii="Times New Roman" w:hAnsi="Times New Roman" w:cs="Times New Roman"/>
          <w:sz w:val="24"/>
          <w:szCs w:val="24"/>
        </w:rPr>
        <w:t xml:space="preserve"> aura</w:t>
      </w:r>
      <w:r w:rsidR="007A2766">
        <w:rPr>
          <w:rFonts w:ascii="Times New Roman" w:hAnsi="Times New Roman" w:cs="Times New Roman"/>
          <w:sz w:val="24"/>
          <w:szCs w:val="24"/>
        </w:rPr>
        <w:t xml:space="preserve"> une distance de décollage OEI beaucoup plus grande puisque celui lui prendra plus de temps pour atteindre la vitesse de décollage avec 1 seul moteur</w:t>
      </w:r>
      <w:r w:rsidR="00DB7B2A">
        <w:rPr>
          <w:rFonts w:ascii="Times New Roman" w:hAnsi="Times New Roman" w:cs="Times New Roman"/>
          <w:sz w:val="24"/>
          <w:szCs w:val="24"/>
        </w:rPr>
        <w:t xml:space="preserve"> (parcourant ainsi une plus grande distance)</w:t>
      </w:r>
      <w:r w:rsidR="00FB792D">
        <w:rPr>
          <w:rFonts w:ascii="Times New Roman" w:hAnsi="Times New Roman" w:cs="Times New Roman"/>
          <w:sz w:val="24"/>
          <w:szCs w:val="24"/>
        </w:rPr>
        <w:t>, comparativement à l’avion 2 qui sera déjà 20 nœuds plus rapide et pour laquelle l’écart avec la vitesse de décollage sera moins grand</w:t>
      </w:r>
      <w:r w:rsidR="00DB7B2A">
        <w:rPr>
          <w:rFonts w:ascii="Times New Roman" w:hAnsi="Times New Roman" w:cs="Times New Roman"/>
          <w:sz w:val="24"/>
          <w:szCs w:val="24"/>
        </w:rPr>
        <w:t xml:space="preserve"> (le changement de vitesse nécessaire à accélération réduite)</w:t>
      </w:r>
      <w:r w:rsidR="00FB792D">
        <w:rPr>
          <w:rFonts w:ascii="Times New Roman" w:hAnsi="Times New Roman" w:cs="Times New Roman"/>
          <w:sz w:val="24"/>
          <w:szCs w:val="24"/>
        </w:rPr>
        <w:t>.</w:t>
      </w:r>
      <w:r w:rsidR="00050E5B">
        <w:rPr>
          <w:rFonts w:ascii="Times New Roman" w:hAnsi="Times New Roman" w:cs="Times New Roman"/>
          <w:sz w:val="24"/>
          <w:szCs w:val="24"/>
        </w:rPr>
        <w:t xml:space="preserve"> </w:t>
      </w:r>
    </w:p>
    <w:p w14:paraId="5F87BDB5" w14:textId="22035BDF" w:rsidR="00CE68D3" w:rsidRDefault="00CE68D3" w:rsidP="00CE68D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r w:rsidR="00CA61C9">
        <w:rPr>
          <w:rFonts w:ascii="Times New Roman" w:hAnsi="Times New Roman" w:cs="Times New Roman"/>
          <w:b/>
          <w:bCs/>
          <w:sz w:val="24"/>
          <w:szCs w:val="24"/>
        </w:rPr>
        <w:t xml:space="preserve"> </w:t>
      </w:r>
    </w:p>
    <w:p w14:paraId="4183794C" w14:textId="6F2108D4" w:rsidR="00254D13" w:rsidRDefault="005C13F5" w:rsidP="00CE68D3">
      <w:pPr>
        <w:spacing w:line="360" w:lineRule="auto"/>
        <w:rPr>
          <w:rFonts w:ascii="Times New Roman" w:hAnsi="Times New Roman" w:cs="Times New Roman"/>
          <w:sz w:val="24"/>
          <w:szCs w:val="24"/>
        </w:rPr>
      </w:pPr>
      <w:r>
        <w:rPr>
          <w:rFonts w:ascii="Times New Roman" w:hAnsi="Times New Roman" w:cs="Times New Roman"/>
          <w:sz w:val="24"/>
          <w:szCs w:val="24"/>
        </w:rPr>
        <w:t>Il est possible de déterminer la longueur de piste nécessaire au décollage en utilisant la fonction du TP4B. Toutes les entrées nécessaires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température, vent, volets, position CG) sont disponibles, à l’exception du ratio V1/VR. Pour prendre en compte la distance requise pour l’alignement de l’avion sur la piste, la longueur de piste nécessaire retournée par la fonction du TP4B est réduite de 200 pieds lors de la comparaison avec valeur visée (5700 pieds). </w:t>
      </w:r>
    </w:p>
    <w:p w14:paraId="382F548B" w14:textId="41BF59F5" w:rsidR="005C13F5" w:rsidRDefault="005C13F5" w:rsidP="00CE68D3">
      <w:pPr>
        <w:spacing w:line="360" w:lineRule="auto"/>
        <w:rPr>
          <w:rFonts w:ascii="Times New Roman" w:hAnsi="Times New Roman" w:cs="Times New Roman"/>
          <w:sz w:val="24"/>
          <w:szCs w:val="24"/>
        </w:rPr>
      </w:pPr>
      <w:r>
        <w:rPr>
          <w:rFonts w:ascii="Times New Roman" w:hAnsi="Times New Roman" w:cs="Times New Roman"/>
          <w:sz w:val="24"/>
          <w:szCs w:val="24"/>
        </w:rPr>
        <w:t>Pour trouver le poids maximal, une méthode de bissection est utilisée. L’algorithme utilisé dans la fonction TP4C ainsi créé sélectionne un poids entre les deux valeurs limites spécifiées (ici 53000 lb et 31500 lb). Ensuite, pour le poids de l’itération en cours, la fonction du TP4B est exécutée pour une plage de valeurs de V1VR possibles. Si au moins une des valeurs de V1VR proposées retourne une longueur de piste minimale respectant la longueur de piste disponible, ainsi que le critère de l’énergie pouvant être dissipée par les freins (</w:t>
      </w:r>
      <w:r w:rsidR="00E41CCF">
        <w:rPr>
          <w:rFonts w:ascii="Times New Roman" w:hAnsi="Times New Roman" w:cs="Times New Roman"/>
          <w:sz w:val="24"/>
          <w:szCs w:val="24"/>
        </w:rPr>
        <w:t>16.7 millions de lb-pi pour chacun des 4 freins</w:t>
      </w:r>
      <w:r>
        <w:rPr>
          <w:rFonts w:ascii="Times New Roman" w:hAnsi="Times New Roman" w:cs="Times New Roman"/>
          <w:sz w:val="24"/>
          <w:szCs w:val="24"/>
        </w:rPr>
        <w:t xml:space="preserve">) et une vitesse maximale (OEI et AEO) au décollage («lift off») respectant la limitation de l’avion (210 </w:t>
      </w:r>
      <w:proofErr w:type="spellStart"/>
      <w:r>
        <w:rPr>
          <w:rFonts w:ascii="Times New Roman" w:hAnsi="Times New Roman" w:cs="Times New Roman"/>
          <w:sz w:val="24"/>
          <w:szCs w:val="24"/>
        </w:rPr>
        <w:t>mph</w:t>
      </w:r>
      <w:proofErr w:type="spellEnd"/>
      <w:r>
        <w:rPr>
          <w:rFonts w:ascii="Times New Roman" w:hAnsi="Times New Roman" w:cs="Times New Roman"/>
          <w:sz w:val="24"/>
          <w:szCs w:val="24"/>
        </w:rPr>
        <w:t>)</w:t>
      </w:r>
      <w:r w:rsidR="00E41CCF">
        <w:rPr>
          <w:rFonts w:ascii="Times New Roman" w:hAnsi="Times New Roman" w:cs="Times New Roman"/>
          <w:sz w:val="24"/>
          <w:szCs w:val="24"/>
        </w:rPr>
        <w:t xml:space="preserve">, le poids de l’avion est augmenté pour la prochaine itération de la méthode de bissection. Sinon, le poids est diminué dans l’intervalle. En exécutant cette opération jusqu’à ce que l’erreur relative d’une itération à l’autre tombe sous un seuil très faible, le code converge vers </w:t>
      </w:r>
      <w:r w:rsidR="007C2857">
        <w:rPr>
          <w:rFonts w:ascii="Times New Roman" w:hAnsi="Times New Roman" w:cs="Times New Roman"/>
          <w:sz w:val="24"/>
          <w:szCs w:val="24"/>
        </w:rPr>
        <w:t xml:space="preserve">une valeur de 48 605.7 lb comme TOW, pour un V1VR de 0.97. </w:t>
      </w:r>
    </w:p>
    <w:p w14:paraId="6B824217" w14:textId="76DB433C" w:rsidR="008456B0" w:rsidRDefault="007C2857" w:rsidP="007C2857">
      <w:pPr>
        <w:spacing w:line="360" w:lineRule="auto"/>
        <w:rPr>
          <w:rFonts w:ascii="Times New Roman" w:hAnsi="Times New Roman" w:cs="Times New Roman"/>
          <w:sz w:val="24"/>
          <w:szCs w:val="24"/>
        </w:rPr>
      </w:pPr>
      <w:r>
        <w:rPr>
          <w:rFonts w:ascii="Times New Roman" w:hAnsi="Times New Roman" w:cs="Times New Roman"/>
          <w:sz w:val="24"/>
          <w:szCs w:val="24"/>
        </w:rPr>
        <w:t xml:space="preserve">Le résultat obtenu est plausible et cohérent avec les résultats obtenus précédemment et dans les autres </w:t>
      </w:r>
      <w:proofErr w:type="spellStart"/>
      <w:r>
        <w:rPr>
          <w:rFonts w:ascii="Times New Roman" w:hAnsi="Times New Roman" w:cs="Times New Roman"/>
          <w:sz w:val="24"/>
          <w:szCs w:val="24"/>
        </w:rPr>
        <w:t>TPs</w:t>
      </w:r>
      <w:proofErr w:type="spellEnd"/>
      <w:r>
        <w:rPr>
          <w:rFonts w:ascii="Times New Roman" w:hAnsi="Times New Roman" w:cs="Times New Roman"/>
          <w:sz w:val="24"/>
          <w:szCs w:val="24"/>
        </w:rPr>
        <w:t xml:space="preserve">. En effet, le poids au décollage est compris entre les limites MTOW et OWE, et est plus près de la limite supérieure. Même s’il fait chaud (ISA+20), nous sommes au niveau de la mer, et la longueur de piste n’est pas énorme mais quand même conventionnelle pour un avion tel que le CRJ. Par exemple, la piste de l’aéroport de Gatineau fait 6000 pieds et peut </w:t>
      </w:r>
      <w:r>
        <w:rPr>
          <w:rFonts w:ascii="Times New Roman" w:hAnsi="Times New Roman" w:cs="Times New Roman"/>
          <w:sz w:val="24"/>
          <w:szCs w:val="24"/>
        </w:rPr>
        <w:lastRenderedPageBreak/>
        <w:t xml:space="preserve">accommoder des avions de cette taille, et est près du niveau de la mer. Il est donc parfaitement plausible qu’un poids d’environ 92% du MTOW soit possible sur une piste de 5700’ lors d’une journée à 35 °C au niveau de la mer. </w:t>
      </w:r>
    </w:p>
    <w:p w14:paraId="66C06FCA" w14:textId="4DF2281A" w:rsidR="00BC5185" w:rsidRDefault="00BC5185" w:rsidP="007C2857">
      <w:pPr>
        <w:spacing w:line="360" w:lineRule="auto"/>
        <w:rPr>
          <w:rFonts w:ascii="Times New Roman" w:hAnsi="Times New Roman" w:cs="Times New Roman"/>
          <w:sz w:val="24"/>
          <w:szCs w:val="24"/>
        </w:rPr>
      </w:pPr>
      <w:r>
        <w:rPr>
          <w:noProof/>
        </w:rPr>
        <w:drawing>
          <wp:inline distT="0" distB="0" distL="0" distR="0" wp14:anchorId="5DF94423" wp14:editId="3EB7D2A0">
            <wp:extent cx="5100533" cy="3328423"/>
            <wp:effectExtent l="0" t="0" r="5080" b="5715"/>
            <wp:docPr id="12023347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34717" name="Picture 1" descr="A graph with a line&#10;&#10;Description automatically generated"/>
                    <pic:cNvPicPr/>
                  </pic:nvPicPr>
                  <pic:blipFill>
                    <a:blip r:embed="rId8"/>
                    <a:stretch>
                      <a:fillRect/>
                    </a:stretch>
                  </pic:blipFill>
                  <pic:spPr>
                    <a:xfrm>
                      <a:off x="0" y="0"/>
                      <a:ext cx="5100533" cy="3328423"/>
                    </a:xfrm>
                    <a:prstGeom prst="rect">
                      <a:avLst/>
                    </a:prstGeom>
                  </pic:spPr>
                </pic:pic>
              </a:graphicData>
            </a:graphic>
          </wp:inline>
        </w:drawing>
      </w:r>
    </w:p>
    <w:p w14:paraId="09539585" w14:textId="5B2D2260" w:rsidR="00BC5185" w:rsidRPr="007C2857" w:rsidRDefault="00BC5185" w:rsidP="007C2857">
      <w:pPr>
        <w:spacing w:line="360" w:lineRule="auto"/>
        <w:rPr>
          <w:rFonts w:ascii="Times New Roman" w:hAnsi="Times New Roman" w:cs="Times New Roman"/>
          <w:sz w:val="24"/>
          <w:szCs w:val="24"/>
        </w:rPr>
      </w:pPr>
      <w:r>
        <w:rPr>
          <w:rFonts w:ascii="Times New Roman" w:hAnsi="Times New Roman" w:cs="Times New Roman"/>
          <w:sz w:val="24"/>
          <w:szCs w:val="24"/>
        </w:rPr>
        <w:t xml:space="preserve">Voici ici un graphique produit par le code, montrant pour le poids final retenu (48 607.7lb) les longueurs de piste requises par la fonction du TP4B. On voit que la valeur de V1VR de 0.97 retenue converge également. </w:t>
      </w:r>
    </w:p>
    <w:sectPr w:rsidR="00BC5185" w:rsidRPr="007C2857" w:rsidSect="0058231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E94E" w14:textId="77777777" w:rsidR="00EB50A6" w:rsidRDefault="00EB50A6" w:rsidP="00960B37">
      <w:pPr>
        <w:spacing w:after="0" w:line="240" w:lineRule="auto"/>
      </w:pPr>
      <w:r>
        <w:separator/>
      </w:r>
    </w:p>
  </w:endnote>
  <w:endnote w:type="continuationSeparator" w:id="0">
    <w:p w14:paraId="2B0FD195" w14:textId="77777777" w:rsidR="00EB50A6" w:rsidRDefault="00EB50A6"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6FA4" w14:textId="77777777" w:rsidR="00EB50A6" w:rsidRDefault="00EB50A6" w:rsidP="00960B37">
      <w:pPr>
        <w:spacing w:after="0" w:line="240" w:lineRule="auto"/>
      </w:pPr>
      <w:r>
        <w:separator/>
      </w:r>
    </w:p>
  </w:footnote>
  <w:footnote w:type="continuationSeparator" w:id="0">
    <w:p w14:paraId="44AEB563" w14:textId="77777777" w:rsidR="00EB50A6" w:rsidRDefault="00EB50A6"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3057" w14:textId="77777777" w:rsidR="00BD2357" w:rsidRDefault="006407FD" w:rsidP="008456B0">
    <w:pPr>
      <w:pStyle w:val="Header"/>
      <w:rPr>
        <w:rFonts w:ascii="Times New Roman" w:hAnsi="Times New Roman" w:cs="Times New Roman"/>
        <w:sz w:val="24"/>
        <w:szCs w:val="24"/>
      </w:rPr>
    </w:pPr>
    <w:r>
      <w:rPr>
        <w:rFonts w:ascii="Times New Roman" w:hAnsi="Times New Roman" w:cs="Times New Roman"/>
        <w:sz w:val="24"/>
        <w:szCs w:val="24"/>
      </w:rPr>
      <w:t>Rosalie Turgeon</w:t>
    </w:r>
    <w:r w:rsidR="00827997" w:rsidRPr="00DA57E0">
      <w:rPr>
        <w:rFonts w:ascii="Times New Roman" w:hAnsi="Times New Roman" w:cs="Times New Roman"/>
        <w:sz w:val="24"/>
        <w:szCs w:val="24"/>
      </w:rPr>
      <w:t xml:space="preserve"> </w:t>
    </w:r>
    <w:r w:rsidR="00EC5BE6" w:rsidRPr="00DA57E0">
      <w:rPr>
        <w:rFonts w:ascii="Times New Roman" w:hAnsi="Times New Roman" w:cs="Times New Roman"/>
        <w:sz w:val="24"/>
        <w:szCs w:val="24"/>
      </w:rPr>
      <w:t>–</w:t>
    </w:r>
    <w:r w:rsidR="00827997" w:rsidRPr="00DA57E0">
      <w:rPr>
        <w:rFonts w:ascii="Times New Roman" w:hAnsi="Times New Roman" w:cs="Times New Roman"/>
        <w:sz w:val="24"/>
        <w:szCs w:val="24"/>
      </w:rPr>
      <w:t xml:space="preserve"> </w:t>
    </w:r>
    <w:r>
      <w:rPr>
        <w:rFonts w:ascii="Times New Roman" w:hAnsi="Times New Roman" w:cs="Times New Roman"/>
        <w:sz w:val="24"/>
        <w:szCs w:val="24"/>
      </w:rPr>
      <w:t>2072092</w:t>
    </w:r>
  </w:p>
  <w:p w14:paraId="0CB5C7F7" w14:textId="470D860A" w:rsidR="00EC5BE6" w:rsidRPr="008456B0" w:rsidRDefault="00BD2357" w:rsidP="008456B0">
    <w:pPr>
      <w:pStyle w:val="Header"/>
      <w:rPr>
        <w:rFonts w:ascii="Times New Roman" w:hAnsi="Times New Roman" w:cs="Times New Roman"/>
        <w:sz w:val="24"/>
        <w:szCs w:val="24"/>
      </w:rPr>
    </w:pPr>
    <w:r>
      <w:rPr>
        <w:rFonts w:ascii="Times New Roman" w:hAnsi="Times New Roman" w:cs="Times New Roman"/>
        <w:sz w:val="24"/>
        <w:szCs w:val="24"/>
      </w:rPr>
      <w:t>Vincent Moreau - 2075782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r>
    <w:r w:rsidR="00561CF8">
      <w:rPr>
        <w:rFonts w:ascii="Times New Roman" w:hAnsi="Times New Roman" w:cs="Times New Roman"/>
        <w:sz w:val="24"/>
        <w:szCs w:val="24"/>
      </w:rPr>
      <w:t>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15122"/>
    <w:rsid w:val="00046134"/>
    <w:rsid w:val="000506E1"/>
    <w:rsid w:val="00050E5B"/>
    <w:rsid w:val="00055DCE"/>
    <w:rsid w:val="00096F85"/>
    <w:rsid w:val="000A5590"/>
    <w:rsid w:val="000A7882"/>
    <w:rsid w:val="0014224D"/>
    <w:rsid w:val="00254D13"/>
    <w:rsid w:val="002644F1"/>
    <w:rsid w:val="003122CA"/>
    <w:rsid w:val="00340897"/>
    <w:rsid w:val="00376644"/>
    <w:rsid w:val="003B1848"/>
    <w:rsid w:val="003B3553"/>
    <w:rsid w:val="003E0B85"/>
    <w:rsid w:val="003E421B"/>
    <w:rsid w:val="003F14ED"/>
    <w:rsid w:val="00405620"/>
    <w:rsid w:val="004A1A27"/>
    <w:rsid w:val="004C7A50"/>
    <w:rsid w:val="004D20AA"/>
    <w:rsid w:val="00507B05"/>
    <w:rsid w:val="00510549"/>
    <w:rsid w:val="00514AAC"/>
    <w:rsid w:val="005254FD"/>
    <w:rsid w:val="00561CF8"/>
    <w:rsid w:val="0058231A"/>
    <w:rsid w:val="00583E5B"/>
    <w:rsid w:val="005B14B1"/>
    <w:rsid w:val="005B73AC"/>
    <w:rsid w:val="005C13F5"/>
    <w:rsid w:val="0060578C"/>
    <w:rsid w:val="00613EF4"/>
    <w:rsid w:val="0061734D"/>
    <w:rsid w:val="006407FD"/>
    <w:rsid w:val="00685B64"/>
    <w:rsid w:val="007067F1"/>
    <w:rsid w:val="00783A2C"/>
    <w:rsid w:val="0079500C"/>
    <w:rsid w:val="007A2766"/>
    <w:rsid w:val="007B7D24"/>
    <w:rsid w:val="007C2857"/>
    <w:rsid w:val="00814989"/>
    <w:rsid w:val="00827997"/>
    <w:rsid w:val="008456B0"/>
    <w:rsid w:val="008769F6"/>
    <w:rsid w:val="008913B8"/>
    <w:rsid w:val="008C7EC1"/>
    <w:rsid w:val="00960B37"/>
    <w:rsid w:val="009D0E52"/>
    <w:rsid w:val="009E03BB"/>
    <w:rsid w:val="00A372CD"/>
    <w:rsid w:val="00A414BF"/>
    <w:rsid w:val="00A82845"/>
    <w:rsid w:val="00AD7721"/>
    <w:rsid w:val="00AF4FCE"/>
    <w:rsid w:val="00B063FA"/>
    <w:rsid w:val="00B11822"/>
    <w:rsid w:val="00B52B5A"/>
    <w:rsid w:val="00B60345"/>
    <w:rsid w:val="00B663FC"/>
    <w:rsid w:val="00B8520F"/>
    <w:rsid w:val="00BC5185"/>
    <w:rsid w:val="00BD2357"/>
    <w:rsid w:val="00BD53E4"/>
    <w:rsid w:val="00C04F2A"/>
    <w:rsid w:val="00C32EC8"/>
    <w:rsid w:val="00C45E0A"/>
    <w:rsid w:val="00C75E58"/>
    <w:rsid w:val="00CA61C9"/>
    <w:rsid w:val="00CC6876"/>
    <w:rsid w:val="00CC77A1"/>
    <w:rsid w:val="00CE68D3"/>
    <w:rsid w:val="00D152FF"/>
    <w:rsid w:val="00D25FDD"/>
    <w:rsid w:val="00DA57E0"/>
    <w:rsid w:val="00DA6523"/>
    <w:rsid w:val="00DB4257"/>
    <w:rsid w:val="00DB7B2A"/>
    <w:rsid w:val="00DF6951"/>
    <w:rsid w:val="00E0277B"/>
    <w:rsid w:val="00E3132D"/>
    <w:rsid w:val="00E41CCF"/>
    <w:rsid w:val="00E51C16"/>
    <w:rsid w:val="00E77604"/>
    <w:rsid w:val="00EB50A6"/>
    <w:rsid w:val="00EB71F6"/>
    <w:rsid w:val="00EC4E1F"/>
    <w:rsid w:val="00EC5BE6"/>
    <w:rsid w:val="00F23EA6"/>
    <w:rsid w:val="00F428D3"/>
    <w:rsid w:val="00FB0202"/>
    <w:rsid w:val="00FB4A02"/>
    <w:rsid w:val="00FB792D"/>
    <w:rsid w:val="00FC3D95"/>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paragraph" w:styleId="Caption">
    <w:name w:val="caption"/>
    <w:basedOn w:val="Normal"/>
    <w:next w:val="Normal"/>
    <w:uiPriority w:val="35"/>
    <w:unhideWhenUsed/>
    <w:qFormat/>
    <w:rsid w:val="00AD7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Pages>
  <Words>698</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58</cp:revision>
  <dcterms:created xsi:type="dcterms:W3CDTF">2023-09-19T19:49:00Z</dcterms:created>
  <dcterms:modified xsi:type="dcterms:W3CDTF">2023-12-02T00:15:00Z</dcterms:modified>
</cp:coreProperties>
</file>