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b/>
          <w:bCs/>
          <w:i w:val="false"/>
          <w:i w:val="false"/>
          <w:iCs w:val="false"/>
          <w:color w:val="auto"/>
          <w:sz w:val="44"/>
          <w:szCs w:val="44"/>
        </w:rPr>
      </w:pPr>
      <w:r>
        <w:rPr>
          <w:b/>
          <w:bCs/>
          <w:i w:val="false"/>
          <w:iCs w:val="false"/>
          <w:color w:val="auto"/>
          <w:sz w:val="44"/>
          <w:szCs w:val="44"/>
        </w:rPr>
        <w:t>Ray Orunsolu – Frontend Developer</w:t>
      </w:r>
    </w:p>
    <w:p>
      <w:pPr>
        <w:pStyle w:val="Normal"/>
        <w:rPr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Portfolio </w:t>
      </w:r>
      <w:r>
        <w:rPr>
          <w:i w:val="false"/>
          <w:iCs w:val="false"/>
          <w:sz w:val="22"/>
          <w:szCs w:val="22"/>
          <w:lang w:val="en-GB"/>
        </w:rPr>
        <w:t>Link</w:t>
      </w:r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: </w:t>
      </w:r>
      <w:hyperlink r:id="rId2">
        <w:r>
          <w:rPr>
            <w:rStyle w:val="Hyperlink"/>
            <w:b w:val="false"/>
            <w:bCs w:val="false"/>
            <w:i w:val="false"/>
            <w:iCs w:val="false"/>
            <w:color w:themeColor="text1" w:val="000000"/>
            <w:sz w:val="22"/>
            <w:szCs w:val="22"/>
            <w:lang w:val="en-GB"/>
          </w:rPr>
          <w:t>https://frontend-portfolio-gamma.vercel.app/</w:t>
        </w:r>
      </w:hyperlink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  |</w:t>
      </w:r>
      <w:r>
        <w:rPr>
          <w:i w:val="false"/>
          <w:iCs w:val="false"/>
          <w:color w:themeColor="text1" w:val="000000"/>
          <w:sz w:val="22"/>
          <w:szCs w:val="22"/>
        </w:rPr>
        <w:t xml:space="preserve"> GitHub: </w:t>
      </w:r>
      <w:hyperlink r:id="rId3">
        <w:r>
          <w:rPr>
            <w:rStyle w:val="Hyperlink"/>
            <w:i w:val="false"/>
            <w:iCs w:val="false"/>
            <w:color w:themeColor="text1" w:val="000000"/>
            <w:sz w:val="22"/>
            <w:szCs w:val="22"/>
          </w:rPr>
          <w:t>https://github.com/rorunsolu</w:t>
        </w:r>
      </w:hyperlink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 </w:t>
      </w:r>
      <w:r>
        <w:rPr>
          <w:i w:val="false"/>
          <w:iCs w:val="false"/>
          <w:color w:themeColor="text1" w:val="000000"/>
          <w:sz w:val="22"/>
          <w:szCs w:val="22"/>
        </w:rPr>
        <w:t xml:space="preserve">| </w:t>
      </w:r>
      <w:hyperlink r:id="rId4">
        <w:r>
          <w:rPr>
            <w:rStyle w:val="Hyperlink"/>
            <w:i w:val="false"/>
            <w:iCs w:val="false"/>
            <w:color w:themeColor="text1" w:val="000000"/>
            <w:sz w:val="22"/>
            <w:szCs w:val="22"/>
          </w:rPr>
          <w:t>rorunsolu@gmail.com</w:t>
        </w:r>
      </w:hyperlink>
      <w:r>
        <w:rPr>
          <w:i w:val="false"/>
          <w:iCs w:val="false"/>
          <w:color w:themeColor="text1" w:val="000000"/>
          <w:sz w:val="22"/>
          <w:szCs w:val="22"/>
        </w:rPr>
        <w:t xml:space="preserve"> | </w:t>
      </w:r>
      <w:hyperlink r:id="rId5">
        <w:r>
          <w:rPr>
            <w:rStyle w:val="Hyperlink"/>
            <w:i w:val="false"/>
            <w:iCs w:val="false"/>
            <w:color w:themeColor="text1" w:val="000000"/>
            <w:sz w:val="22"/>
            <w:szCs w:val="22"/>
          </w:rPr>
          <w:t>https://www.linkedin.com/in/rorunsolu</w:t>
        </w:r>
      </w:hyperlink>
      <w:r>
        <w:rPr>
          <w:i w:val="false"/>
          <w:iCs w:val="false"/>
          <w:color w:themeColor="text1" w:val="000000"/>
          <w:sz w:val="22"/>
          <w:szCs w:val="22"/>
        </w:rPr>
        <w:t xml:space="preserve"> </w:t>
      </w:r>
    </w:p>
    <w:p>
      <w:pPr>
        <w:pStyle w:val="Heading2"/>
        <w:rPr>
          <w:b/>
          <w:bCs/>
          <w:i w:val="false"/>
          <w:i w:val="false"/>
          <w:iCs w:val="false"/>
          <w:color w:val="auto"/>
          <w:sz w:val="36"/>
          <w:szCs w:val="36"/>
          <w:u w:val="none"/>
        </w:rPr>
      </w:pPr>
      <w:r>
        <w:rPr>
          <w:b/>
          <w:bCs/>
          <w:i w:val="false"/>
          <w:iCs w:val="false"/>
          <w:color w:val="auto"/>
          <w:sz w:val="32"/>
          <w:szCs w:val="32"/>
          <w:u w:val="none"/>
        </w:rPr>
        <w:t>SKILLS &amp; COMPETENCIES</w:t>
      </w:r>
    </w:p>
    <w:p>
      <w:pPr>
        <w:pStyle w:val="NoSpacing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n-GB"/>
        </w:rPr>
      </w:pPr>
      <w:r>
        <w:rPr>
          <w:b/>
          <w:bCs/>
          <w:i w:val="false"/>
          <w:iCs w:val="false"/>
          <w:sz w:val="22"/>
          <w:szCs w:val="22"/>
          <w:lang w:val="en-GB"/>
        </w:rPr>
        <w:t>Languages &amp; Technologies</w:t>
      </w:r>
      <w:r>
        <w:rPr>
          <w:b w:val="false"/>
          <w:bCs w:val="false"/>
          <w:i w:val="false"/>
          <w:iCs w:val="false"/>
          <w:sz w:val="22"/>
          <w:szCs w:val="22"/>
          <w:lang w:val="en-GB"/>
        </w:rPr>
        <w:t xml:space="preserve">: </w:t>
      </w:r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JavaScript</w:t>
      </w:r>
      <w:r>
        <w:rPr>
          <w:b w:val="false"/>
          <w:bCs w:val="false"/>
          <w:i w:val="false"/>
          <w:iCs w:val="false"/>
          <w:sz w:val="22"/>
          <w:szCs w:val="22"/>
          <w:lang w:val="en-GB"/>
        </w:rPr>
        <w:t>, HTML, CSS, SASS, Python, N</w:t>
      </w:r>
      <w:r>
        <w:rPr>
          <w:b w:val="false"/>
          <w:bCs w:val="false"/>
          <w:i w:val="false"/>
          <w:iCs w:val="false"/>
          <w:sz w:val="22"/>
          <w:szCs w:val="22"/>
          <w:lang w:val="en-GB"/>
        </w:rPr>
        <w:t>PM</w:t>
      </w:r>
      <w:r>
        <w:rPr>
          <w:b w:val="false"/>
          <w:bCs w:val="false"/>
          <w:i w:val="false"/>
          <w:iCs w:val="false"/>
          <w:sz w:val="22"/>
          <w:szCs w:val="22"/>
          <w:lang w:val="en-GB"/>
        </w:rPr>
        <w:t xml:space="preserve">, Git, Docker, </w:t>
      </w:r>
      <w:r>
        <w:rPr>
          <w:rFonts w:eastAsia="Aptos" w:cs="Aptos"/>
          <w:b w:val="false"/>
          <w:bCs w:val="false"/>
          <w:i w:val="false"/>
          <w:iCs w:val="false"/>
          <w:sz w:val="22"/>
          <w:szCs w:val="22"/>
          <w:lang w:val="en-GB"/>
        </w:rPr>
        <w:t>Vercel</w:t>
      </w:r>
    </w:p>
    <w:p>
      <w:pPr>
        <w:pStyle w:val="NoSpacing"/>
        <w:rPr>
          <w:i w:val="false"/>
          <w:i w:val="false"/>
          <w:iCs w:val="false"/>
          <w:sz w:val="22"/>
          <w:szCs w:val="22"/>
          <w:lang w:val="en-GB"/>
        </w:rPr>
      </w:pPr>
      <w:r>
        <w:rPr>
          <w:b/>
          <w:bCs/>
          <w:i w:val="false"/>
          <w:iCs w:val="false"/>
          <w:sz w:val="22"/>
          <w:szCs w:val="22"/>
          <w:lang w:val="en-GB"/>
        </w:rPr>
        <w:t>Other</w:t>
      </w:r>
      <w:r>
        <w:rPr>
          <w:b w:val="false"/>
          <w:bCs w:val="false"/>
          <w:i w:val="false"/>
          <w:iCs w:val="false"/>
          <w:sz w:val="22"/>
          <w:szCs w:val="22"/>
          <w:lang w:val="en-GB"/>
        </w:rPr>
        <w:t>: Responsive</w:t>
      </w:r>
      <w:r>
        <w:rPr>
          <w:i w:val="false"/>
          <w:iCs w:val="false"/>
          <w:sz w:val="22"/>
          <w:szCs w:val="22"/>
          <w:lang w:val="en-GB"/>
        </w:rPr>
        <w:t xml:space="preserve"> Design, </w:t>
      </w:r>
      <w:r>
        <w:rPr>
          <w:rFonts w:eastAsia="Aptos" w:cs="Aptos"/>
          <w:i w:val="false"/>
          <w:iCs w:val="false"/>
          <w:sz w:val="22"/>
          <w:szCs w:val="22"/>
          <w:lang w:val="en-GB"/>
        </w:rPr>
        <w:t>Accessibility (WCAG)</w:t>
      </w:r>
      <w:r>
        <w:rPr>
          <w:i w:val="false"/>
          <w:iCs w:val="false"/>
          <w:sz w:val="22"/>
          <w:szCs w:val="22"/>
          <w:lang w:val="en-GB"/>
        </w:rPr>
        <w:t xml:space="preserve">, </w:t>
      </w:r>
      <w:r>
        <w:rPr>
          <w:rFonts w:eastAsia="Aptos" w:cs="Aptos"/>
          <w:i w:val="false"/>
          <w:iCs w:val="false"/>
          <w:sz w:val="22"/>
          <w:szCs w:val="22"/>
          <w:lang w:val="en-GB"/>
        </w:rPr>
        <w:t>SEO,</w:t>
      </w:r>
      <w:r>
        <w:rPr>
          <w:i w:val="false"/>
          <w:iCs w:val="false"/>
          <w:sz w:val="22"/>
          <w:szCs w:val="22"/>
          <w:lang w:val="en-GB"/>
        </w:rPr>
        <w:t xml:space="preserve"> Debugging, Performance Optimization</w:t>
      </w:r>
    </w:p>
    <w:p>
      <w:pPr>
        <w:pStyle w:val="Heading2"/>
        <w:rPr>
          <w:b/>
          <w:bCs/>
          <w:i w:val="false"/>
          <w:i w:val="false"/>
          <w:iCs w:val="false"/>
          <w:color w:val="auto"/>
          <w:sz w:val="32"/>
          <w:szCs w:val="32"/>
          <w:u w:val="none"/>
        </w:rPr>
      </w:pPr>
      <w:r>
        <w:rPr>
          <w:b/>
          <w:bCs/>
          <w:i w:val="false"/>
          <w:iCs w:val="false"/>
          <w:color w:val="auto"/>
          <w:sz w:val="32"/>
          <w:szCs w:val="32"/>
          <w:u w:val="none"/>
        </w:rPr>
        <w:t>EXPERIENCE</w:t>
      </w:r>
    </w:p>
    <w:p>
      <w:pPr>
        <w:pStyle w:val="NoSpacing"/>
        <w:rPr>
          <w:b/>
          <w:bCs/>
        </w:rPr>
      </w:pPr>
      <w:r>
        <w:rPr>
          <w:b/>
          <w:bCs/>
        </w:rPr>
        <w:t xml:space="preserve">End User Computing Services Assistant </w:t>
      </w:r>
    </w:p>
    <w:p>
      <w:pPr>
        <w:pStyle w:val="NoSpacing"/>
        <w:rPr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sz w:val="22"/>
          <w:szCs w:val="22"/>
        </w:rPr>
        <w:t xml:space="preserve">Financial Services Compensation Scheme – London </w:t>
      </w:r>
      <w:r>
        <w:rPr>
          <w:b/>
          <w:bCs/>
          <w:i w:val="false"/>
          <w:iCs w:val="false"/>
          <w:color w:val="auto"/>
          <w:sz w:val="22"/>
          <w:szCs w:val="22"/>
        </w:rPr>
        <w:t>–</w:t>
      </w:r>
      <w:r>
        <w:rPr>
          <w:sz w:val="22"/>
          <w:szCs w:val="22"/>
        </w:rPr>
        <w:t xml:space="preserve"> (10/2019 – 06/2023)</w:t>
      </w:r>
    </w:p>
    <w:p>
      <w:pPr>
        <w:pStyle w:val="ListParagraph"/>
        <w:numPr>
          <w:ilvl w:val="0"/>
          <w:numId w:val="6"/>
        </w:numPr>
        <w:suppressLineNumbers w:val="0"/>
        <w:bidi w:val="0"/>
        <w:spacing w:lineRule="auto" w:line="278" w:beforeAutospacing="0" w:before="0" w:afterAutospacing="0" w:after="0"/>
        <w:ind w:hanging="360" w:left="720" w:right="0"/>
        <w:contextualSpacing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  <w:lang w:val="en-GB"/>
        </w:rPr>
        <w:t>Facilitated weekly meetings with non-technical staff to gather requirements and translate them into technical specifications for the IT team.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i w:val="false"/>
          <w:i w:val="false"/>
          <w:iCs w:val="false"/>
          <w:sz w:val="22"/>
          <w:szCs w:val="22"/>
          <w:lang w:val="en-GB"/>
        </w:rPr>
      </w:pPr>
      <w:r>
        <w:rPr>
          <w:i w:val="false"/>
          <w:iCs w:val="false"/>
          <w:sz w:val="22"/>
          <w:szCs w:val="22"/>
          <w:lang w:val="en-GB"/>
        </w:rPr>
        <w:t>Delivered critical technical support to 300+ users, optimizing productivity across on-site and remote environments.</w:t>
      </w:r>
    </w:p>
    <w:p>
      <w:pPr>
        <w:pStyle w:val="ListParagraph"/>
        <w:numPr>
          <w:ilvl w:val="0"/>
          <w:numId w:val="6"/>
        </w:numPr>
        <w:rPr>
          <w:i w:val="false"/>
          <w:i w:val="false"/>
          <w:iCs w:val="false"/>
          <w:sz w:val="22"/>
          <w:szCs w:val="22"/>
          <w:lang w:val="en-GB"/>
        </w:rPr>
      </w:pPr>
      <w:r>
        <w:rPr>
          <w:i w:val="false"/>
          <w:iCs w:val="false"/>
          <w:sz w:val="22"/>
          <w:szCs w:val="22"/>
          <w:lang w:val="en-GB"/>
        </w:rPr>
        <w:t>Spearheaded the deployment of laptop builds, applications, and updates via SCCM, ensuring seamless integration and system-wide efficiency.</w:t>
      </w:r>
    </w:p>
    <w:p>
      <w:pPr>
        <w:pStyle w:val="ListParagraph"/>
        <w:numPr>
          <w:ilvl w:val="0"/>
          <w:numId w:val="6"/>
        </w:numPr>
        <w:rPr>
          <w:i w:val="false"/>
          <w:i w:val="false"/>
          <w:iCs w:val="false"/>
          <w:sz w:val="22"/>
          <w:szCs w:val="22"/>
          <w:lang w:val="en-GB"/>
        </w:rPr>
      </w:pPr>
      <w:r>
        <w:rPr>
          <w:i w:val="false"/>
          <w:iCs w:val="false"/>
          <w:sz w:val="22"/>
          <w:szCs w:val="22"/>
          <w:lang w:val="en-GB"/>
        </w:rPr>
        <w:t>Enforced ISO27001 compliance, safeguarding data integrity through rigorous verification of authorization and approval processes.</w:t>
      </w:r>
    </w:p>
    <w:p>
      <w:pPr>
        <w:pStyle w:val="Heading2"/>
        <w:bidi w:val="0"/>
        <w:rPr>
          <w:b/>
          <w:bCs/>
          <w:i w:val="false"/>
          <w:i w:val="false"/>
          <w:iCs w:val="false"/>
          <w:color w:val="auto"/>
          <w:sz w:val="36"/>
          <w:szCs w:val="36"/>
          <w:u w:val="none"/>
          <w:lang w:val="en-GB"/>
        </w:rPr>
      </w:pPr>
      <w:r>
        <w:rPr>
          <w:b/>
          <w:bCs/>
          <w:i w:val="false"/>
          <w:iCs w:val="false"/>
          <w:color w:val="auto"/>
          <w:sz w:val="32"/>
          <w:szCs w:val="32"/>
          <w:u w:val="none"/>
          <w:lang w:val="en-GB"/>
        </w:rPr>
        <w:t>PROJECTS</w:t>
      </w:r>
    </w:p>
    <w:p>
      <w:pPr>
        <w:pStyle w:val="NoSpacing"/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b/>
          <w:bCs/>
          <w:i w:val="false"/>
          <w:iCs w:val="false"/>
          <w:color w:val="auto"/>
          <w:sz w:val="24"/>
          <w:szCs w:val="24"/>
          <w:lang w:val="en-GB"/>
        </w:rPr>
        <w:t>Game Store Website</w:t>
      </w:r>
      <w:r>
        <w:rPr>
          <w:b/>
          <w:bCs/>
          <w:i w:val="false"/>
          <w:iCs w:val="false"/>
          <w:color w:val="auto"/>
          <w:sz w:val="22"/>
          <w:szCs w:val="22"/>
          <w:lang w:val="en-GB"/>
        </w:rPr>
        <w:t xml:space="preserve"> -  </w:t>
      </w:r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JavaScript</w:t>
      </w:r>
      <w:r>
        <w:rPr>
          <w:b w:val="false"/>
          <w:bCs w:val="false"/>
          <w:i w:val="false"/>
          <w:iCs w:val="false"/>
          <w:color w:val="auto"/>
          <w:sz w:val="22"/>
          <w:szCs w:val="22"/>
          <w:lang w:val="en-GB"/>
        </w:rPr>
        <w:t>, HTML, CSS</w:t>
      </w:r>
    </w:p>
    <w:p>
      <w:pPr>
        <w:pStyle w:val="NoSpacing"/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 xml:space="preserve">Link: </w:t>
      </w:r>
      <w:hyperlink r:id="rId6">
        <w:r>
          <w:rPr>
            <w:rStyle w:val="Hyperlink"/>
            <w:i w:val="false"/>
            <w:iCs w:val="false"/>
            <w:color w:val="auto"/>
            <w:sz w:val="22"/>
            <w:szCs w:val="22"/>
            <w:lang w:val="en-GB"/>
          </w:rPr>
          <w:t>https://game-store-drab.vercel.app/</w:t>
        </w:r>
      </w:hyperlink>
      <w:r>
        <w:rPr>
          <w:i w:val="false"/>
          <w:iCs w:val="false"/>
          <w:color w:val="auto"/>
          <w:sz w:val="22"/>
          <w:szCs w:val="22"/>
          <w:lang w:val="en-GB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 xml:space="preserve">Incorporated semantic HTML to enhance accessibility and ensure screen readers provide meaningful navigation for users with disabilities </w:t>
      </w:r>
      <w:r>
        <w:rPr>
          <w:i w:val="false"/>
          <w:iCs w:val="false"/>
          <w:color w:val="auto"/>
          <w:sz w:val="22"/>
          <w:szCs w:val="22"/>
          <w:lang w:val="en-GB"/>
        </w:rPr>
        <w:t>further enhancing overall UI/UX</w:t>
      </w:r>
      <w:r>
        <w:rPr>
          <w:i w:val="false"/>
          <w:iCs w:val="false"/>
          <w:color w:val="auto"/>
          <w:sz w:val="22"/>
          <w:szCs w:val="22"/>
          <w:lang w:val="en-GB"/>
        </w:rPr>
        <w:t>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>Designed and developed a responsive, desktop-first website using HTML, CSS, and JavaScript ensuring a seamless user experience across a multitude of devices.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 xml:space="preserve">Simplified CSS by reducing specificity and adhering to </w:t>
      </w:r>
      <w:r>
        <w:rPr>
          <w:b w:val="false"/>
          <w:bCs w:val="false"/>
          <w:i w:val="false"/>
          <w:iCs w:val="false"/>
          <w:color w:val="auto"/>
          <w:sz w:val="22"/>
          <w:szCs w:val="22"/>
          <w:lang w:val="en-GB"/>
        </w:rPr>
        <w:t>BEM methodology</w:t>
      </w:r>
      <w:r>
        <w:rPr>
          <w:i w:val="false"/>
          <w:iCs w:val="false"/>
          <w:color w:val="auto"/>
          <w:sz w:val="22"/>
          <w:szCs w:val="22"/>
          <w:lang w:val="en-GB"/>
        </w:rPr>
        <w:t>, improving code maintainability and debugging efficiency.</w:t>
      </w:r>
    </w:p>
    <w:p>
      <w:pPr>
        <w:pStyle w:val="NoSpacing"/>
        <w:rPr>
          <w:i w:val="false"/>
          <w:i w:val="false"/>
          <w:iCs w:val="false"/>
          <w:color w:val="auto"/>
        </w:rPr>
      </w:pPr>
      <w:r>
        <w:rPr>
          <w:b/>
          <w:bCs/>
          <w:i w:val="false"/>
          <w:iCs w:val="false"/>
          <w:color w:val="auto"/>
          <w:sz w:val="24"/>
          <w:szCs w:val="24"/>
          <w:lang w:val="en-GB"/>
        </w:rPr>
        <w:t xml:space="preserve">Notepad App -  </w:t>
      </w:r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JavaScript</w:t>
      </w:r>
      <w:r>
        <w:rPr>
          <w:b w:val="false"/>
          <w:bCs w:val="false"/>
          <w:i w:val="false"/>
          <w:iCs w:val="false"/>
          <w:color w:val="auto"/>
          <w:sz w:val="22"/>
          <w:szCs w:val="22"/>
          <w:lang w:val="en-GB"/>
        </w:rPr>
        <w:t>, HTML, CSS</w:t>
      </w:r>
    </w:p>
    <w:p>
      <w:pPr>
        <w:pStyle w:val="NoSpacing"/>
        <w:bidi w:val="0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>Link</w:t>
      </w:r>
      <w:r>
        <w:rPr>
          <w:i w:val="false"/>
          <w:iCs w:val="false"/>
          <w:color w:val="auto"/>
          <w:sz w:val="24"/>
          <w:szCs w:val="24"/>
          <w:lang w:val="en-GB"/>
        </w:rPr>
        <w:t xml:space="preserve">: </w:t>
      </w:r>
      <w:hyperlink r:id="rId7">
        <w:r>
          <w:rPr>
            <w:rStyle w:val="Hyperlink"/>
            <w:i w:val="false"/>
            <w:iCs w:val="false"/>
            <w:color w:val="auto"/>
            <w:sz w:val="24"/>
            <w:szCs w:val="24"/>
            <w:lang w:val="en-GB"/>
          </w:rPr>
          <w:t>https://notepad-app-drab.vercel.app/</w:t>
        </w:r>
      </w:hyperlink>
      <w:r>
        <w:rPr>
          <w:i w:val="false"/>
          <w:iCs w:val="false"/>
          <w:color w:val="auto"/>
          <w:sz w:val="24"/>
          <w:szCs w:val="24"/>
          <w:lang w:val="en-GB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>Leveraged local storage to ensure persistent task data across sessions, ensuring all notes remain accessible across sessions, even after page reload or browser closure.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>Implemented CRUD (Create, Read, Update, Delete) functionality for notes, allowing users to add, edit, and delete notes in real-time.</w:t>
      </w:r>
    </w:p>
    <w:p>
      <w:pPr>
        <w:pStyle w:val="NoSpacing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/>
      </w:pPr>
      <w:r>
        <w:rPr>
          <w:b/>
          <w:bCs/>
          <w:i w:val="false"/>
          <w:iCs w:val="false"/>
          <w:color w:val="auto"/>
          <w:sz w:val="24"/>
          <w:szCs w:val="24"/>
          <w:lang w:val="en-GB"/>
        </w:rPr>
        <w:t xml:space="preserve">Real Estate Website -  </w:t>
      </w:r>
      <w:r>
        <w:rPr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JavaScript</w:t>
      </w:r>
      <w:r>
        <w:rPr>
          <w:b w:val="false"/>
          <w:bCs w:val="false"/>
          <w:i w:val="false"/>
          <w:iCs w:val="false"/>
          <w:color w:val="auto"/>
          <w:sz w:val="22"/>
          <w:szCs w:val="22"/>
          <w:lang w:val="en-GB"/>
        </w:rPr>
        <w:t>, HTML, CSS</w:t>
      </w:r>
    </w:p>
    <w:p>
      <w:pPr>
        <w:pStyle w:val="NoSpacing"/>
        <w:bidi w:val="0"/>
        <w:rPr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i w:val="false"/>
          <w:iCs w:val="false"/>
          <w:color w:val="auto"/>
          <w:sz w:val="22"/>
          <w:szCs w:val="22"/>
          <w:lang w:val="en-GB"/>
        </w:rPr>
        <w:t xml:space="preserve">Link: </w:t>
      </w:r>
      <w:hyperlink r:id="rId8">
        <w:r>
          <w:rPr>
            <w:rStyle w:val="Hyperlink"/>
            <w:i w:val="false"/>
            <w:iCs w:val="false"/>
            <w:color w:val="auto"/>
            <w:sz w:val="22"/>
            <w:szCs w:val="22"/>
            <w:lang w:val="en-GB"/>
          </w:rPr>
          <w:t>https://real-estate-website-pi-ten.vercel.app/</w:t>
        </w:r>
      </w:hyperlink>
      <w:r>
        <w:rPr>
          <w:i w:val="false"/>
          <w:iCs w:val="false"/>
          <w:color w:val="auto"/>
          <w:sz w:val="22"/>
          <w:szCs w:val="22"/>
          <w:lang w:val="en-GB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b w:val="false"/>
          <w:bCs w:val="false"/>
          <w:sz w:val="20"/>
          <w:szCs w:val="20"/>
          <w:lang w:val="en-GB"/>
        </w:rPr>
      </w:pPr>
      <w:r>
        <w:rPr>
          <w:b w:val="false"/>
          <w:bCs w:val="false"/>
          <w:color w:val="auto"/>
          <w:sz w:val="22"/>
          <w:szCs w:val="22"/>
          <w:lang w:val="en-GB"/>
        </w:rPr>
        <w:t>Optimized website performance through lazy loading of images, achieving a 35% decrease in initial load time across all browsers.</w:t>
      </w:r>
    </w:p>
    <w:p>
      <w:pPr>
        <w:pStyle w:val="ListParagraph"/>
        <w:numPr>
          <w:ilvl w:val="0"/>
          <w:numId w:val="4"/>
        </w:numPr>
        <w:rPr>
          <w:b w:val="false"/>
          <w:bCs w:val="false"/>
          <w:sz w:val="20"/>
          <w:szCs w:val="20"/>
          <w:lang w:val="en-GB"/>
        </w:rPr>
      </w:pPr>
      <w:r>
        <w:rPr>
          <w:b w:val="false"/>
          <w:bCs w:val="false"/>
          <w:sz w:val="22"/>
          <w:szCs w:val="22"/>
          <w:lang w:val="en-GB"/>
        </w:rPr>
        <w:t>Utilized semantic HTML to enhance search engine optimization (SEO) by structuring content with appropriate tags, resulting in improved visibility and indexing by search engines</w:t>
      </w:r>
    </w:p>
    <w:p>
      <w:pPr>
        <w:pStyle w:val="Heading2"/>
        <w:suppressLineNumbers w:val="0"/>
        <w:bidi w:val="0"/>
        <w:spacing w:lineRule="auto" w:line="278" w:beforeAutospacing="0" w:before="160" w:afterAutospacing="0" w:after="80"/>
        <w:ind w:left="0" w:right="0"/>
        <w:jc w:val="left"/>
        <w:rPr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en-GB"/>
        </w:rPr>
      </w:pPr>
      <w:r>
        <w:rPr>
          <w:b/>
          <w:bCs/>
          <w:i w:val="false"/>
          <w:iCs w:val="false"/>
          <w:color w:val="auto"/>
          <w:sz w:val="32"/>
          <w:szCs w:val="32"/>
          <w:u w:val="none"/>
          <w:lang w:val="en-GB"/>
        </w:rPr>
        <w:t>EDUCATION</w:t>
      </w:r>
    </w:p>
    <w:p>
      <w:pPr>
        <w:pStyle w:val="NoSpacing"/>
        <w:bidi w:val="0"/>
        <w:rPr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GB"/>
        </w:rPr>
      </w:pPr>
      <w:r>
        <w:rPr>
          <w:b/>
          <w:bCs/>
          <w:i w:val="false"/>
          <w:iCs w:val="false"/>
          <w:sz w:val="24"/>
          <w:szCs w:val="24"/>
          <w:lang w:val="en-GB"/>
        </w:rPr>
        <w:t xml:space="preserve">Infrastructure Technician Level 3 – </w:t>
      </w:r>
      <w:r>
        <w:rPr>
          <w:i w:val="false"/>
          <w:iCs w:val="false"/>
          <w:sz w:val="24"/>
          <w:szCs w:val="24"/>
          <w:lang w:val="en-GB"/>
        </w:rPr>
        <w:t>Institute for Apprenticeships &amp; Technical Education (</w:t>
      </w:r>
      <w:r>
        <w:rPr>
          <w:rFonts w:eastAsia="Aptos" w:cs="Aptos"/>
          <w:i w:val="false"/>
          <w:iCs w:val="false"/>
          <w:color w:val="auto"/>
          <w:sz w:val="22"/>
          <w:szCs w:val="22"/>
        </w:rPr>
        <w:t>11/2019 – 02/2023)</w:t>
      </w:r>
    </w:p>
    <w:p>
      <w:pPr>
        <w:pStyle w:val="NoSpacing"/>
        <w:numPr>
          <w:ilvl w:val="0"/>
          <w:numId w:val="2"/>
        </w:numPr>
        <w:bidi w:val="0"/>
        <w:rPr>
          <w:rFonts w:ascii="Aptos" w:hAnsi="Aptos" w:eastAsia="Aptos" w:cs="Aptos"/>
          <w:i w:val="false"/>
          <w:i w:val="false"/>
          <w:iCs w:val="false"/>
          <w:color w:val="auto"/>
          <w:sz w:val="22"/>
          <w:szCs w:val="22"/>
        </w:rPr>
      </w:pPr>
      <w:r>
        <w:rPr>
          <w:rFonts w:eastAsia="Aptos" w:cs="Aptos"/>
          <w:i w:val="false"/>
          <w:iCs w:val="false"/>
          <w:color w:val="auto"/>
          <w:sz w:val="22"/>
          <w:szCs w:val="22"/>
        </w:rPr>
        <w:t>MTA Cloud Fundamentals</w:t>
      </w:r>
    </w:p>
    <w:p>
      <w:pPr>
        <w:pStyle w:val="NoSpacing"/>
        <w:numPr>
          <w:ilvl w:val="0"/>
          <w:numId w:val="2"/>
        </w:numPr>
        <w:bidi w:val="0"/>
        <w:rPr>
          <w:rFonts w:ascii="Aptos" w:hAnsi="Aptos" w:eastAsia="Aptos" w:cs="Aptos"/>
          <w:i w:val="false"/>
          <w:i w:val="false"/>
          <w:iCs w:val="false"/>
          <w:color w:val="auto"/>
          <w:sz w:val="22"/>
          <w:szCs w:val="22"/>
        </w:rPr>
      </w:pPr>
      <w:r>
        <w:rPr>
          <w:rFonts w:eastAsia="Aptos" w:cs="Aptos"/>
          <w:i w:val="false"/>
          <w:iCs w:val="false"/>
          <w:color w:val="auto"/>
          <w:sz w:val="22"/>
          <w:szCs w:val="22"/>
        </w:rPr>
        <w:t>Coding &amp; Logic</w:t>
      </w:r>
    </w:p>
    <w:p>
      <w:pPr>
        <w:pStyle w:val="NoSpacing"/>
        <w:numPr>
          <w:ilvl w:val="0"/>
          <w:numId w:val="2"/>
        </w:numPr>
        <w:bidi w:val="0"/>
        <w:rPr>
          <w:rFonts w:ascii="Aptos" w:hAnsi="Aptos" w:eastAsia="Aptos" w:cs="Aptos"/>
          <w:i w:val="false"/>
          <w:i w:val="false"/>
          <w:iCs w:val="false"/>
          <w:color w:val="auto"/>
          <w:sz w:val="22"/>
          <w:szCs w:val="22"/>
        </w:rPr>
      </w:pPr>
      <w:r>
        <w:rPr>
          <w:rFonts w:eastAsia="Aptos" w:cs="Aptos"/>
          <w:i w:val="false"/>
          <w:iCs w:val="false"/>
          <w:color w:val="auto"/>
          <w:sz w:val="22"/>
          <w:szCs w:val="22"/>
        </w:rPr>
        <w:t>MTA Mobility &amp; Devices Fundamentals</w:t>
      </w:r>
    </w:p>
    <w:p>
      <w:pPr>
        <w:pStyle w:val="NoSpacing"/>
        <w:numPr>
          <w:ilvl w:val="0"/>
          <w:numId w:val="2"/>
        </w:numPr>
        <w:bidi w:val="0"/>
        <w:rPr>
          <w:rFonts w:ascii="Aptos" w:hAnsi="Aptos" w:eastAsia="Aptos" w:cs="Aptos"/>
          <w:i w:val="false"/>
          <w:i w:val="false"/>
          <w:iCs w:val="false"/>
          <w:color w:val="auto"/>
          <w:sz w:val="22"/>
          <w:szCs w:val="22"/>
        </w:rPr>
      </w:pPr>
      <w:r>
        <w:rPr>
          <w:rFonts w:eastAsia="Aptos" w:cs="Aptos"/>
          <w:i w:val="false"/>
          <w:iCs w:val="false"/>
          <w:color w:val="auto"/>
          <w:sz w:val="22"/>
          <w:szCs w:val="22"/>
        </w:rPr>
        <w:t>MTA Networking Fundamentals</w:t>
      </w:r>
    </w:p>
    <w:p>
      <w:pPr>
        <w:pStyle w:val="NoSpacing"/>
        <w:numPr>
          <w:ilvl w:val="0"/>
          <w:numId w:val="2"/>
        </w:numPr>
        <w:bidi w:val="0"/>
        <w:rPr>
          <w:rFonts w:ascii="Aptos" w:hAnsi="Aptos" w:eastAsia="Aptos" w:cs="Aptos"/>
          <w:i w:val="false"/>
          <w:i w:val="false"/>
          <w:iCs w:val="false"/>
          <w:color w:val="auto"/>
          <w:sz w:val="22"/>
          <w:szCs w:val="22"/>
        </w:rPr>
      </w:pPr>
      <w:r>
        <w:rPr>
          <w:rFonts w:eastAsia="Aptos" w:cs="Aptos"/>
          <w:i w:val="false"/>
          <w:iCs w:val="false"/>
          <w:color w:val="auto"/>
          <w:sz w:val="22"/>
          <w:szCs w:val="22"/>
        </w:rPr>
        <w:t>Business Processes</w:t>
      </w:r>
    </w:p>
    <w:p>
      <w:pPr>
        <w:pStyle w:val="NoSpacing"/>
        <w:bidi w:val="0"/>
        <w:ind w:left="720"/>
        <w:rPr>
          <w:rFonts w:ascii="Aptos" w:hAnsi="Aptos" w:eastAsia="Aptos" w:cs="Aptos"/>
          <w:i w:val="false"/>
          <w:i w:val="false"/>
          <w:iCs w:val="false"/>
          <w:color w:val="auto"/>
          <w:sz w:val="22"/>
          <w:szCs w:val="22"/>
        </w:rPr>
      </w:pPr>
      <w:r>
        <w:rPr>
          <w:rFonts w:eastAsia="Aptos" w:cs="Aptos"/>
          <w:i w:val="false"/>
          <w:iCs w:val="false"/>
          <w:color w:val="auto"/>
          <w:sz w:val="22"/>
          <w:szCs w:val="22"/>
        </w:rPr>
      </w:r>
    </w:p>
    <w:p>
      <w:pPr>
        <w:pStyle w:val="NoSpacing"/>
        <w:bidi w:val="0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eastAsia="Aptos" w:cs="Aptos"/>
          <w:b/>
          <w:bCs/>
          <w:i w:val="false"/>
          <w:iCs w:val="false"/>
          <w:color w:val="auto"/>
          <w:sz w:val="24"/>
          <w:szCs w:val="24"/>
        </w:rPr>
        <w:t xml:space="preserve">GCSEs </w:t>
      </w:r>
      <w:r>
        <w:rPr>
          <w:rFonts w:eastAsia="Aptos" w:cs="Aptos"/>
          <w:b w:val="false"/>
          <w:bCs w:val="false"/>
          <w:i w:val="false"/>
          <w:iCs w:val="false"/>
          <w:color w:val="auto"/>
          <w:sz w:val="24"/>
          <w:szCs w:val="24"/>
        </w:rPr>
        <w:t>– Bexley Grammar School</w:t>
      </w:r>
    </w:p>
    <w:p>
      <w:pPr>
        <w:pStyle w:val="NoSpacing"/>
        <w:numPr>
          <w:ilvl w:val="0"/>
          <w:numId w:val="1"/>
        </w:numPr>
        <w:bidi w:val="0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eastAsia="Aptos" w:cs="Aptos"/>
          <w:b w:val="false"/>
          <w:bCs w:val="false"/>
          <w:i w:val="false"/>
          <w:iCs w:val="false"/>
          <w:color w:val="auto"/>
          <w:sz w:val="24"/>
          <w:szCs w:val="24"/>
        </w:rPr>
        <w:t>Maths – Grade 6</w:t>
      </w:r>
    </w:p>
    <w:p>
      <w:pPr>
        <w:pStyle w:val="NoSpacing"/>
        <w:numPr>
          <w:ilvl w:val="0"/>
          <w:numId w:val="1"/>
        </w:numPr>
        <w:bidi w:val="0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eastAsia="Aptos" w:cs="Aptos"/>
          <w:b w:val="false"/>
          <w:bCs w:val="false"/>
          <w:i w:val="false"/>
          <w:iCs w:val="false"/>
          <w:color w:val="auto"/>
          <w:sz w:val="24"/>
          <w:szCs w:val="24"/>
        </w:rPr>
        <w:t>English Language &amp; Literature – Grade 6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53d20264"/>
    <w:pPr>
      <w:widowControl/>
      <w:bidi w:val="0"/>
      <w:spacing w:lineRule="auto" w:line="278" w:before="0" w:after="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ontend-portfolio-gamma.vercel.app/" TargetMode="External"/><Relationship Id="rId3" Type="http://schemas.openxmlformats.org/officeDocument/2006/relationships/hyperlink" Target="https://github.com/rorunsolu" TargetMode="External"/><Relationship Id="rId4" Type="http://schemas.openxmlformats.org/officeDocument/2006/relationships/hyperlink" Target="mailto:rorunsolu@gmail.com" TargetMode="External"/><Relationship Id="rId5" Type="http://schemas.openxmlformats.org/officeDocument/2006/relationships/hyperlink" Target="https://www.linkedin.com/in/rorunsolu" TargetMode="External"/><Relationship Id="rId6" Type="http://schemas.openxmlformats.org/officeDocument/2006/relationships/hyperlink" Target="https://game-store-drab.vercel.app/" TargetMode="External"/><Relationship Id="rId7" Type="http://schemas.openxmlformats.org/officeDocument/2006/relationships/hyperlink" Target="https://notepad-app-drab.vercel.app/" TargetMode="External"/><Relationship Id="rId8" Type="http://schemas.openxmlformats.org/officeDocument/2006/relationships/hyperlink" Target="https://real-estate-website-pi-ten.vercel.app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LibreOffice/24.2.5.2$Windows_X86_64 LibreOffice_project/bffef4ea93e59bebbeaf7f431bb02b1a39ee8a59</Application>
  <AppVersion>15.0000</AppVersion>
  <Pages>2</Pages>
  <Words>347</Words>
  <Characters>2379</Characters>
  <CharactersWithSpaces>2690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2024-08-12T00:11:38Z</dcterms:created>
  <dc:creator>Raymond O</dc:creator>
  <dc:description/>
  <dc:language>en-US</dc:language>
  <cp:lastModifiedBy/>
  <dcterms:modified xsi:type="dcterms:W3CDTF">2024-10-01T21:28:23Z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