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4030" w14:textId="77777777" w:rsidR="006F63FA" w:rsidRDefault="005D00BC" w:rsidP="002C4015">
      <w:pPr>
        <w:rPr>
          <w:sz w:val="24"/>
          <w:szCs w:val="24"/>
        </w:rPr>
      </w:pPr>
      <w:r w:rsidRPr="006F63FA">
        <w:rPr>
          <w:sz w:val="24"/>
          <w:szCs w:val="24"/>
        </w:rPr>
        <w:t xml:space="preserve">Attachment 1: </w:t>
      </w:r>
      <w:r w:rsidR="00130487" w:rsidRPr="006F63FA">
        <w:rPr>
          <w:sz w:val="24"/>
          <w:szCs w:val="24"/>
        </w:rPr>
        <w:t xml:space="preserve">Healthcare Risk Management (HRM) and Credentialing and Privileging (C&amp;P) </w:t>
      </w:r>
    </w:p>
    <w:p w14:paraId="4C4E3A96" w14:textId="702627CD" w:rsidR="00822F80" w:rsidRPr="006F63FA" w:rsidRDefault="006F63FA" w:rsidP="005D00B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130487" w:rsidRPr="006F63FA">
        <w:rPr>
          <w:sz w:val="24"/>
          <w:szCs w:val="24"/>
        </w:rPr>
        <w:t>Interface Requirements</w:t>
      </w:r>
    </w:p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700"/>
        <w:gridCol w:w="3430"/>
        <w:gridCol w:w="2340"/>
        <w:gridCol w:w="1080"/>
      </w:tblGrid>
      <w:tr w:rsidR="00130487" w:rsidRPr="005E620F" w14:paraId="33747381" w14:textId="77777777" w:rsidTr="00130487">
        <w:trPr>
          <w:cantSplit/>
          <w:trHeight w:val="300"/>
          <w:tblHeader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9C4346C" w14:textId="144C3F1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Prioritization (Critical or Future)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71BE330" w14:textId="4C1D314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System Name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E754A5" w14:textId="16F8DF3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Data Exchange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72D8BB7" w14:textId="7777777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E620F">
              <w:rPr>
                <w:rFonts w:eastAsia="Times New Roman" w:cstheme="minorHAnsi"/>
              </w:rPr>
              <w:t>System to System Interface Direction</w:t>
            </w:r>
          </w:p>
          <w:p w14:paraId="6CA71E39" w14:textId="64981A1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(One way/Bi-directional)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804D36" w14:textId="7777777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E620F">
              <w:rPr>
                <w:rFonts w:eastAsia="Times New Roman" w:cstheme="minorHAnsi"/>
              </w:rPr>
              <w:t>CP/HRM</w:t>
            </w:r>
          </w:p>
          <w:p w14:paraId="623F5A34" w14:textId="44AF349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7797F78F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FE3F2" w14:textId="3A2CFD4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F1685" w14:textId="77777777" w:rsidR="005D00BC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 w:rsidRPr="005E620F">
              <w:rPr>
                <w:rFonts w:eastAsia="Times New Roman" w:cstheme="minorHAnsi"/>
                <w:color w:val="000000"/>
              </w:rPr>
              <w:t xml:space="preserve">Electronic Health Record </w:t>
            </w:r>
          </w:p>
          <w:p w14:paraId="66588AB6" w14:textId="5738778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(I) MHS GENESIS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E531D" w14:textId="7434AFA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GENESIS will need access to provider’s privileging exp date and basic credentials data. New Integrated Application will need provider activity data for competency and performance assessments.</w:t>
            </w:r>
          </w:p>
          <w:p w14:paraId="1F576810" w14:textId="2444489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773FF045" w14:textId="6AA2242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Export data required for clinical quality review-HRM</w:t>
            </w:r>
          </w:p>
          <w:p w14:paraId="6AF18BB0" w14:textId="695278D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8CC42" w14:textId="25F4351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Bi-Directional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0DA6A" w14:textId="6643D77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3527C94E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12E19" w14:textId="53AD7DA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24660" w14:textId="41B9EA2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Joint Legacy Viewer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2D427" w14:textId="14579689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Export data required for clinical quality review-HRM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198A2" w14:textId="06A73EA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JLV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96F19" w14:textId="6FE9690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</w:t>
            </w:r>
          </w:p>
        </w:tc>
      </w:tr>
      <w:tr w:rsidR="00130487" w:rsidRPr="005E620F" w14:paraId="4E920AEF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28A27" w14:textId="686EAB2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AEBB0" w14:textId="78A9A66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Operational Services Readiness Systems as identified by the Service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07989" w14:textId="1F619B15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Limited provider data for readiness purposes.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331E5" w14:textId="7E872A33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Services to determine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DEFB8" w14:textId="226AE1D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2D01F73B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A494B" w14:textId="79678E29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AA441" w14:textId="14C5A18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Defense Manpower Data Center – Military Unit Identification Code (UIC)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C1B91" w14:textId="7CD34C0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To ensure the future system remains</w:t>
            </w:r>
            <w:r w:rsidRPr="005E620F">
              <w:rPr>
                <w:rFonts w:eastAsia="Times New Roman" w:cstheme="minorHAnsi"/>
                <w:color w:val="FF0000"/>
              </w:rPr>
              <w:t xml:space="preserve"> </w:t>
            </w:r>
            <w:r w:rsidRPr="005E620F">
              <w:rPr>
                <w:rFonts w:eastAsia="Times New Roman" w:cstheme="minorHAnsi"/>
              </w:rPr>
              <w:t>synchronize with any changes to the UIC codes for accurate reporting and transfer of files.</w:t>
            </w:r>
          </w:p>
          <w:p w14:paraId="56DA6E3A" w14:textId="51179B8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14C39E22" w14:textId="11B669E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Export of data specific to UICs where providers have privileging alignment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649E1" w14:textId="24A6900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into the system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D1A2D" w14:textId="11169BAC" w:rsidR="00130487" w:rsidRPr="005E620F" w:rsidRDefault="005D00BC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20BB1FDC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665D4" w14:textId="1FE4CF3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 for NPI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5639" w14:textId="27EF15BA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Personnel Systems – Defense Medical Human Resource System Internet (DMHRSi)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1AB3D" w14:textId="1A214DC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 system would push NPI number to DMHRSi based on the data the NPPES pushes to the future system.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31789" w14:textId="24EF0A25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A841E" w14:textId="2E9F26C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5BBF9654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204CD" w14:textId="2AA01563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F0A0F" w14:textId="5A61300F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Office of Inspector General List of Excluded Individual and Entities (OIG LEIE)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1B644" w14:textId="5D7D990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Data push from LEIE website to future system to provide validation of providers who are on this list. This is a </w:t>
            </w:r>
            <w:proofErr w:type="gramStart"/>
            <w:r w:rsidRPr="005E620F">
              <w:rPr>
                <w:rFonts w:eastAsia="Times New Roman" w:cstheme="minorHAnsi"/>
              </w:rPr>
              <w:t>Federal</w:t>
            </w:r>
            <w:proofErr w:type="gramEnd"/>
            <w:r w:rsidRPr="005E620F">
              <w:rPr>
                <w:rFonts w:eastAsia="Times New Roman" w:cstheme="minorHAnsi"/>
              </w:rPr>
              <w:t xml:space="preserve"> requirement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A4038" w14:textId="0165057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 way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E8560" w14:textId="41B9D70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206F8745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0847" w14:textId="117A84A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57DFC" w14:textId="243ED59A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National Practitioner Data Bank (NPDB)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EFF7F" w14:textId="199548D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Ability to send limited provider data which would enable DHA to query NPDB for Clinical Quality Assurance related data as appropriate to CP.</w:t>
            </w:r>
          </w:p>
          <w:p w14:paraId="4E5C6189" w14:textId="0F1930E9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491699AA" w14:textId="5476205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lastRenderedPageBreak/>
              <w:t>HRM: Enter reports, communicate disputes, load portions HRM case file.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1E0E2" w14:textId="7107F7B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lastRenderedPageBreak/>
              <w:t>Bi-directional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CF493" w14:textId="1FEA09A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654E3BF3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520B4" w14:textId="7080DB7A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NPI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493E5" w14:textId="1A70BDA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National Plan and Provider Enumeration System (NPPES)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AB7CB" w14:textId="72294E1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Data validation between two systems pushes NPI number to future system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9CD66" w14:textId="35A6BE8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One way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9960D" w14:textId="58E8DF3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7D6E0336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C135" w14:textId="78C74EF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Critical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6BF42" w14:textId="112C3BD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Drug Enforcement Agency (DEA)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418E0" w14:textId="6901255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Data validation between two systems pushes DEA number and registered facility to future system.</w:t>
            </w:r>
          </w:p>
          <w:p w14:paraId="62BB114E" w14:textId="6C0239D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When provider moves facility address is updated and if provider separates it surrenders certificate.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3C590" w14:textId="59B80D9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Bi-Directional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EF230" w14:textId="2B6A2D4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</w:t>
            </w:r>
          </w:p>
        </w:tc>
      </w:tr>
      <w:tr w:rsidR="00130487" w:rsidRPr="005E620F" w14:paraId="2E40D967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E1E6A" w14:textId="235799B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7C4A" w14:textId="72B0DFAA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American Nurses Credentialing Center (ANCC)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9C3B5" w14:textId="068162F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Data validation between two system specific to certifications</w:t>
            </w:r>
          </w:p>
          <w:p w14:paraId="0A05A4CC" w14:textId="2CBE47E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158FED7B" w14:textId="1AD9BFF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Load HRM required reports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64ED4" w14:textId="760DA80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ANCC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AF39F" w14:textId="370E607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655D1A8E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11891" w14:textId="3D989C3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8257A" w14:textId="22ADA6A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National Commission on Certification of Physician Assistants (NCCPA)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29902" w14:textId="7ADFF34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Data validation between two system specific to certifications</w:t>
            </w:r>
          </w:p>
          <w:p w14:paraId="6FF4937A" w14:textId="7C846F49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14CAA08A" w14:textId="7FAE3FD2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Load HRM required reports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D934B" w14:textId="68A7BAD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5E620F">
              <w:rPr>
                <w:rFonts w:eastAsia="Times New Roman" w:cstheme="minorHAnsi"/>
              </w:rPr>
              <w:t>One way</w:t>
            </w:r>
            <w:proofErr w:type="gramEnd"/>
            <w:r w:rsidRPr="005E620F">
              <w:rPr>
                <w:rFonts w:eastAsia="Times New Roman" w:cstheme="minorHAnsi"/>
              </w:rPr>
              <w:t xml:space="preserve"> NCCPA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870D3" w14:textId="7B63ABC1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6D66E578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09380" w14:textId="39C1156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76E24" w14:textId="3F6002CA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Federation of State Medical Boards (FSMB)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93058" w14:textId="6157D373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Data validation between two system specific to board certifications</w:t>
            </w:r>
          </w:p>
          <w:p w14:paraId="2A9094EF" w14:textId="0157DB5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07AE5D22" w14:textId="2286560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Load HRM required reports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79FB1" w14:textId="3FB0A77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5E620F">
              <w:rPr>
                <w:rFonts w:eastAsia="Times New Roman" w:cstheme="minorHAnsi"/>
              </w:rPr>
              <w:t>One way</w:t>
            </w:r>
            <w:proofErr w:type="gramEnd"/>
            <w:r w:rsidRPr="005E620F">
              <w:rPr>
                <w:rFonts w:eastAsia="Times New Roman" w:cstheme="minorHAnsi"/>
              </w:rPr>
              <w:t xml:space="preserve"> FSMB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627F0" w14:textId="0EB1D953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6DBEBBD5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E3125" w14:textId="57EB072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0185B" w14:textId="6E7D4122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  <w:color w:val="000000"/>
              </w:rPr>
              <w:t>American Board of Medical Specialties (ABMS)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33294" w14:textId="5638AA17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Data validation between two system specific to licensure</w:t>
            </w:r>
          </w:p>
          <w:p w14:paraId="3058113D" w14:textId="56E20E32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  <w:p w14:paraId="3D9A10DA" w14:textId="394765D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HRM: Load HRM required reports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3DCE" w14:textId="44120702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ABMS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0F408" w14:textId="2EE49294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0DC29D66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8CDEB" w14:textId="11D80386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08DCF" w14:textId="270BE84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Prescription Drug Monitoring Program (PDMP), a Tricare Pharmacy System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D0514" w14:textId="0EDB836E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CP: Push of data for validation of provider credential information as required for prescription drug monitoring</w:t>
            </w:r>
          </w:p>
          <w:p w14:paraId="0308CA07" w14:textId="164DC1F2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B2877" w14:textId="0F0BF86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One-way </w:t>
            </w:r>
            <w:r w:rsidR="005D00BC" w:rsidRPr="005E620F">
              <w:rPr>
                <w:rFonts w:eastAsia="Times New Roman" w:cstheme="minorHAnsi"/>
              </w:rPr>
              <w:t>Future system</w:t>
            </w:r>
            <w:r w:rsidRPr="005E620F">
              <w:rPr>
                <w:rFonts w:eastAsia="Times New Roman" w:cstheme="minorHAnsi"/>
              </w:rPr>
              <w:t xml:space="preserve"> to PDMP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C205F" w14:textId="2975396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Both</w:t>
            </w:r>
          </w:p>
        </w:tc>
      </w:tr>
      <w:tr w:rsidR="00130487" w:rsidRPr="005E620F" w14:paraId="255EA821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0971" w14:textId="1126CFA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3552" w14:textId="18F7E60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Military Claims Systems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A6994" w14:textId="793F3C4D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Malpractice Claims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0FDA0" w14:textId="4962610B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 way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B911" w14:textId="3EE17D48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</w:t>
            </w:r>
          </w:p>
        </w:tc>
      </w:tr>
      <w:tr w:rsidR="00130487" w:rsidRPr="005E620F" w14:paraId="0C46C6BF" w14:textId="77777777" w:rsidTr="00130487">
        <w:trPr>
          <w:trHeight w:val="300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4C37E" w14:textId="6B9014D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Future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C99E2" w14:textId="117D36BC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Treasury Judgement Fund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8362A" w14:textId="0BA972B0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Claims that have been paid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2B289" w14:textId="7FDAEF99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 xml:space="preserve">One way to </w:t>
            </w:r>
            <w:r w:rsidR="005D00BC" w:rsidRPr="005E620F">
              <w:rPr>
                <w:rFonts w:eastAsia="Times New Roman" w:cstheme="minorHAnsi"/>
              </w:rPr>
              <w:t>future system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82456" w14:textId="13C84385" w:rsidR="00130487" w:rsidRPr="005E620F" w:rsidRDefault="00130487" w:rsidP="001304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5E620F">
              <w:rPr>
                <w:rFonts w:eastAsia="Times New Roman" w:cstheme="minorHAnsi"/>
              </w:rPr>
              <w:t>HRM</w:t>
            </w:r>
          </w:p>
        </w:tc>
      </w:tr>
    </w:tbl>
    <w:p w14:paraId="79DC33F6" w14:textId="77777777" w:rsidR="00130487" w:rsidRPr="005E620F" w:rsidRDefault="00130487" w:rsidP="00130487">
      <w:pPr>
        <w:jc w:val="center"/>
        <w:rPr>
          <w:rFonts w:cstheme="minorHAnsi"/>
        </w:rPr>
      </w:pPr>
    </w:p>
    <w:sectPr w:rsidR="00130487" w:rsidRPr="005E620F" w:rsidSect="00130487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4570" w14:textId="77777777" w:rsidR="00294D5B" w:rsidRDefault="00294D5B" w:rsidP="003C7DBB">
      <w:pPr>
        <w:spacing w:after="0" w:line="240" w:lineRule="auto"/>
      </w:pPr>
      <w:r>
        <w:separator/>
      </w:r>
    </w:p>
  </w:endnote>
  <w:endnote w:type="continuationSeparator" w:id="0">
    <w:p w14:paraId="08CFDCB7" w14:textId="77777777" w:rsidR="00294D5B" w:rsidRDefault="00294D5B" w:rsidP="003C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97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B45FC2" w14:textId="6277D40F" w:rsidR="003C7DBB" w:rsidRDefault="003C7D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96EC2" w14:textId="77777777" w:rsidR="003C7DBB" w:rsidRDefault="003C7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AE7A" w14:textId="77777777" w:rsidR="00294D5B" w:rsidRDefault="00294D5B" w:rsidP="003C7DBB">
      <w:pPr>
        <w:spacing w:after="0" w:line="240" w:lineRule="auto"/>
      </w:pPr>
      <w:r>
        <w:separator/>
      </w:r>
    </w:p>
  </w:footnote>
  <w:footnote w:type="continuationSeparator" w:id="0">
    <w:p w14:paraId="0086EB94" w14:textId="77777777" w:rsidR="00294D5B" w:rsidRDefault="00294D5B" w:rsidP="003C7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87"/>
    <w:rsid w:val="000F6243"/>
    <w:rsid w:val="00130487"/>
    <w:rsid w:val="001A2C57"/>
    <w:rsid w:val="00203560"/>
    <w:rsid w:val="00294D5B"/>
    <w:rsid w:val="002C4015"/>
    <w:rsid w:val="003B04EE"/>
    <w:rsid w:val="003C7DBB"/>
    <w:rsid w:val="005310EE"/>
    <w:rsid w:val="005C2F1E"/>
    <w:rsid w:val="005D00BC"/>
    <w:rsid w:val="005E620F"/>
    <w:rsid w:val="0065457F"/>
    <w:rsid w:val="006F63FA"/>
    <w:rsid w:val="00AB03FA"/>
    <w:rsid w:val="00AB5361"/>
    <w:rsid w:val="00B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CF5D"/>
  <w15:chartTrackingRefBased/>
  <w15:docId w15:val="{1AE18903-F03B-4340-A2BF-8C6C03BB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BB"/>
  </w:style>
  <w:style w:type="paragraph" w:styleId="Footer">
    <w:name w:val="footer"/>
    <w:basedOn w:val="Normal"/>
    <w:link w:val="FooterChar"/>
    <w:uiPriority w:val="99"/>
    <w:unhideWhenUsed/>
    <w:rsid w:val="003C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MARCO</cp:lastModifiedBy>
  <cp:revision>2</cp:revision>
  <dcterms:created xsi:type="dcterms:W3CDTF">2023-07-18T21:10:00Z</dcterms:created>
  <dcterms:modified xsi:type="dcterms:W3CDTF">2023-07-18T21:10:00Z</dcterms:modified>
</cp:coreProperties>
</file>