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BD6E4" w14:textId="34219455" w:rsidR="00A337FD" w:rsidRPr="009C22E5" w:rsidRDefault="00A337FD">
      <w:pPr>
        <w:rPr>
          <w:b/>
          <w:bCs/>
          <w:color w:val="EE0000"/>
          <w:sz w:val="32"/>
          <w:szCs w:val="32"/>
        </w:rPr>
      </w:pPr>
      <w:r w:rsidRPr="00453ABF">
        <w:rPr>
          <w:b/>
          <w:bCs/>
          <w:color w:val="EE0000"/>
          <w:sz w:val="32"/>
          <w:szCs w:val="32"/>
        </w:rPr>
        <w:t xml:space="preserve">Similar </w:t>
      </w:r>
      <w:r w:rsidR="006235C9" w:rsidRPr="00453ABF">
        <w:rPr>
          <w:b/>
          <w:bCs/>
          <w:color w:val="EE0000"/>
          <w:sz w:val="32"/>
          <w:szCs w:val="32"/>
        </w:rPr>
        <w:t>Systems</w:t>
      </w:r>
      <w:r w:rsidRPr="00453ABF">
        <w:rPr>
          <w:b/>
          <w:bCs/>
          <w:color w:val="EE0000"/>
          <w:sz w:val="32"/>
          <w:szCs w:val="32"/>
        </w:rPr>
        <w:t xml:space="preserve"> that already exist</w:t>
      </w:r>
    </w:p>
    <w:p w14:paraId="1855D0C9" w14:textId="26D0765D" w:rsidR="00A337FD" w:rsidRPr="00453ABF" w:rsidRDefault="00C37AA9">
      <w:r w:rsidRPr="00453ABF">
        <w:rPr>
          <w:b/>
          <w:bCs/>
        </w:rPr>
        <w:t>Natural deduction game:</w:t>
      </w:r>
      <w:r w:rsidRPr="00453ABF">
        <w:t xml:space="preserve"> </w:t>
      </w:r>
      <w:hyperlink r:id="rId5" w:anchor=":~:text=Learn%20Natural%20Deduction%20in%20a%20fun%20and%20visual,what%20L%3D%20means%2C%20and%20build%20proofs%20in%20it%21" w:history="1">
        <w:r w:rsidR="00A337FD" w:rsidRPr="00453ABF">
          <w:rPr>
            <w:rStyle w:val="Hyperlink"/>
          </w:rPr>
          <w:t>Natural Deduction by felikso</w:t>
        </w:r>
      </w:hyperlink>
    </w:p>
    <w:p w14:paraId="0B5F79E1" w14:textId="6F651408" w:rsidR="002C08F9" w:rsidRPr="00453ABF" w:rsidRDefault="002C08F9">
      <w:r w:rsidRPr="00453ABF">
        <w:t>A game with levels and a sandbox mode to build natural deduction proofs.</w:t>
      </w:r>
    </w:p>
    <w:p w14:paraId="053AA754" w14:textId="77777777" w:rsidR="002C08F9" w:rsidRPr="00453ABF" w:rsidRDefault="002C08F9"/>
    <w:p w14:paraId="088753F4" w14:textId="418B6354" w:rsidR="00CD2481" w:rsidRPr="00453ABF" w:rsidRDefault="00CD2481">
      <w:r w:rsidRPr="00453ABF">
        <w:rPr>
          <w:b/>
          <w:bCs/>
        </w:rPr>
        <w:t>Natural deduction proof editor</w:t>
      </w:r>
      <w:r w:rsidRPr="00453ABF">
        <w:t xml:space="preserve">: </w:t>
      </w:r>
      <w:hyperlink r:id="rId6" w:history="1">
        <w:r w:rsidRPr="00453ABF">
          <w:rPr>
            <w:rStyle w:val="Hyperlink"/>
          </w:rPr>
          <w:t>Natural deduction proof editor and checker</w:t>
        </w:r>
      </w:hyperlink>
    </w:p>
    <w:p w14:paraId="33ABD9C9" w14:textId="7B4565F9" w:rsidR="00A3207E" w:rsidRPr="00453ABF" w:rsidRDefault="00A3207E">
      <w:r w:rsidRPr="00453ABF">
        <w:t>A browser-based proof checker for Fitch-style natural deduction. You can enter premises, conclusion, and build the proof.</w:t>
      </w:r>
    </w:p>
    <w:p w14:paraId="6BDEB80F" w14:textId="77777777" w:rsidR="00A3207E" w:rsidRPr="00453ABF" w:rsidRDefault="00A3207E"/>
    <w:p w14:paraId="735518B0" w14:textId="28550C1F" w:rsidR="00CD2481" w:rsidRPr="00453ABF" w:rsidRDefault="00BC24E0">
      <w:r w:rsidRPr="00453ABF">
        <w:rPr>
          <w:b/>
          <w:bCs/>
        </w:rPr>
        <w:t>Natural</w:t>
      </w:r>
      <w:r w:rsidR="00CD2481" w:rsidRPr="00453ABF">
        <w:rPr>
          <w:b/>
          <w:bCs/>
        </w:rPr>
        <w:t xml:space="preserve"> deduction proof checker</w:t>
      </w:r>
      <w:r w:rsidRPr="00453ABF">
        <w:rPr>
          <w:b/>
          <w:bCs/>
        </w:rPr>
        <w:t>:</w:t>
      </w:r>
      <w:r w:rsidR="003C285A" w:rsidRPr="00453ABF">
        <w:t xml:space="preserve"> </w:t>
      </w:r>
      <w:hyperlink r:id="rId7" w:history="1">
        <w:r w:rsidR="003C285A" w:rsidRPr="00453ABF">
          <w:rPr>
            <w:rStyle w:val="Hyperlink"/>
          </w:rPr>
          <w:t>Proof Checker</w:t>
        </w:r>
      </w:hyperlink>
    </w:p>
    <w:p w14:paraId="188CCCC4" w14:textId="367BF437" w:rsidR="00A3207E" w:rsidRPr="00453ABF" w:rsidRDefault="00D93D56">
      <w:r w:rsidRPr="00453ABF">
        <w:t>A variant / adapted site that uses the Open Logic proof engine.</w:t>
      </w:r>
    </w:p>
    <w:p w14:paraId="57D6C071" w14:textId="77777777" w:rsidR="00D93D56" w:rsidRPr="00453ABF" w:rsidRDefault="00D93D56"/>
    <w:p w14:paraId="23D82DFB" w14:textId="57ACEB1B" w:rsidR="0030474F" w:rsidRPr="00453ABF" w:rsidRDefault="0030474F">
      <w:r w:rsidRPr="00453ABF">
        <w:rPr>
          <w:b/>
          <w:bCs/>
        </w:rPr>
        <w:t xml:space="preserve">Learning support tool for natural deduction proofs: </w:t>
      </w:r>
      <w:hyperlink r:id="rId8" w:history="1">
        <w:r w:rsidR="00A3207E" w:rsidRPr="00453ABF">
          <w:rPr>
            <w:rStyle w:val="Hyperlink"/>
          </w:rPr>
          <w:t>https://www.doc.ic.ac.uk/pandora/?utm_source</w:t>
        </w:r>
      </w:hyperlink>
    </w:p>
    <w:p w14:paraId="287CD16B" w14:textId="6C765E34" w:rsidR="00D93D56" w:rsidRPr="00453ABF" w:rsidRDefault="00D93D56">
      <w:r w:rsidRPr="00453ABF">
        <w:t>A learning support tool focusing on guiding the construction of proofs.</w:t>
      </w:r>
    </w:p>
    <w:p w14:paraId="25F9003E" w14:textId="77777777" w:rsidR="00A3207E" w:rsidRPr="00453ABF" w:rsidRDefault="00A3207E">
      <w:pPr>
        <w:rPr>
          <w:b/>
          <w:bCs/>
        </w:rPr>
      </w:pPr>
    </w:p>
    <w:p w14:paraId="73053073" w14:textId="496221BB" w:rsidR="00B4635F" w:rsidRPr="00453ABF" w:rsidRDefault="00FE0F4E">
      <w:r w:rsidRPr="00453ABF">
        <w:rPr>
          <w:b/>
          <w:bCs/>
        </w:rPr>
        <w:t xml:space="preserve">A site involving many </w:t>
      </w:r>
      <w:r w:rsidR="00790552" w:rsidRPr="00453ABF">
        <w:rPr>
          <w:b/>
          <w:bCs/>
        </w:rPr>
        <w:t xml:space="preserve">logic tools : </w:t>
      </w:r>
      <w:hyperlink r:id="rId9" w:history="1">
        <w:r w:rsidR="00790552" w:rsidRPr="00453ABF">
          <w:rPr>
            <w:rStyle w:val="Hyperlink"/>
          </w:rPr>
          <w:t>The Logic Machine: Interactive Logic Software for &lt;</w:t>
        </w:r>
        <w:proofErr w:type="spellStart"/>
        <w:r w:rsidR="00790552" w:rsidRPr="00453ABF">
          <w:rPr>
            <w:rStyle w:val="Hyperlink"/>
          </w:rPr>
          <w:t>em</w:t>
        </w:r>
        <w:proofErr w:type="spellEnd"/>
        <w:r w:rsidR="00790552" w:rsidRPr="00453ABF">
          <w:rPr>
            <w:rStyle w:val="Hyperlink"/>
          </w:rPr>
          <w:t>&gt;Logic Primer&lt;/</w:t>
        </w:r>
        <w:proofErr w:type="spellStart"/>
        <w:r w:rsidR="00790552" w:rsidRPr="00453ABF">
          <w:rPr>
            <w:rStyle w:val="Hyperlink"/>
          </w:rPr>
          <w:t>em</w:t>
        </w:r>
        <w:proofErr w:type="spellEnd"/>
        <w:r w:rsidR="00790552" w:rsidRPr="00453ABF">
          <w:rPr>
            <w:rStyle w:val="Hyperlink"/>
          </w:rPr>
          <w:t>&gt;</w:t>
        </w:r>
      </w:hyperlink>
    </w:p>
    <w:p w14:paraId="134E336F" w14:textId="553825EA" w:rsidR="00D93D56" w:rsidRPr="00453ABF" w:rsidRDefault="00D93D56">
      <w:r w:rsidRPr="00453ABF">
        <w:t>A suite of logic tools including a proof checker and hint features for natural deduction, propositional &amp; predicate logic.</w:t>
      </w:r>
    </w:p>
    <w:p w14:paraId="5C4C996C" w14:textId="77777777" w:rsidR="00A43F21" w:rsidRPr="00453ABF" w:rsidRDefault="00A43F21"/>
    <w:p w14:paraId="728933DC" w14:textId="541564B4" w:rsidR="00A43F21" w:rsidRPr="00453ABF" w:rsidRDefault="00A43F21">
      <w:r w:rsidRPr="00453ABF">
        <w:rPr>
          <w:b/>
          <w:bCs/>
        </w:rPr>
        <w:t>Domino on acid:</w:t>
      </w:r>
      <w:r w:rsidRPr="00453ABF">
        <w:t xml:space="preserve"> Visual / puzzle game using domino tiles as a metaphor for inference rules.</w:t>
      </w:r>
    </w:p>
    <w:p w14:paraId="40A5ECCB" w14:textId="77777777" w:rsidR="00381315" w:rsidRPr="00453ABF" w:rsidRDefault="00381315"/>
    <w:p w14:paraId="3D11585A" w14:textId="41F91F8B" w:rsidR="00381315" w:rsidRPr="00453ABF" w:rsidRDefault="00381315">
      <w:pPr>
        <w:rPr>
          <w:b/>
          <w:bCs/>
        </w:rPr>
      </w:pPr>
      <w:proofErr w:type="spellStart"/>
      <w:r w:rsidRPr="00453ABF">
        <w:rPr>
          <w:b/>
          <w:bCs/>
        </w:rPr>
        <w:t>Logiko</w:t>
      </w:r>
      <w:proofErr w:type="spellEnd"/>
      <w:r w:rsidRPr="00453ABF">
        <w:rPr>
          <w:b/>
          <w:bCs/>
        </w:rPr>
        <w:t xml:space="preserve">: </w:t>
      </w:r>
      <w:hyperlink r:id="rId10" w:history="1">
        <w:proofErr w:type="spellStart"/>
        <w:r w:rsidRPr="00453ABF">
          <w:rPr>
            <w:rStyle w:val="Hyperlink"/>
            <w:b/>
            <w:bCs/>
          </w:rPr>
          <w:t>logiko</w:t>
        </w:r>
        <w:proofErr w:type="spellEnd"/>
      </w:hyperlink>
    </w:p>
    <w:p w14:paraId="1F08E17F" w14:textId="106B4E9A" w:rsidR="004870AD" w:rsidRPr="00453ABF" w:rsidRDefault="004870AD">
      <w:r w:rsidRPr="00453ABF">
        <w:t>A browser puzzle game where you build Fitch-style proofs under time constraints</w:t>
      </w:r>
    </w:p>
    <w:p w14:paraId="1EE4E775" w14:textId="77777777" w:rsidR="004870AD" w:rsidRPr="00453ABF" w:rsidRDefault="004870AD"/>
    <w:p w14:paraId="0CA42C4E" w14:textId="1A0C95D6" w:rsidR="004870AD" w:rsidRPr="00453ABF" w:rsidRDefault="004870AD">
      <w:pPr>
        <w:rPr>
          <w:b/>
          <w:bCs/>
        </w:rPr>
      </w:pPr>
      <w:r w:rsidRPr="00453ABF">
        <w:rPr>
          <w:b/>
          <w:bCs/>
        </w:rPr>
        <w:t xml:space="preserve">QED: </w:t>
      </w:r>
      <w:hyperlink r:id="rId11" w:history="1">
        <w:r w:rsidRPr="00453ABF">
          <w:rPr>
            <w:rStyle w:val="Hyperlink"/>
            <w:b/>
            <w:bCs/>
          </w:rPr>
          <w:t>QED</w:t>
        </w:r>
      </w:hyperlink>
    </w:p>
    <w:p w14:paraId="4A4A7F5C" w14:textId="5288F999" w:rsidR="00BE357D" w:rsidRPr="00453ABF" w:rsidRDefault="00BE357D">
      <w:r w:rsidRPr="00453ABF">
        <w:t>Intended as an “interactive text / game”: you click/drag to prove statements, with levels/sections where new inference rules unlock as you progress</w:t>
      </w:r>
    </w:p>
    <w:p w14:paraId="530B42F6" w14:textId="77777777" w:rsidR="00D52264" w:rsidRPr="00453ABF" w:rsidRDefault="00D52264"/>
    <w:p w14:paraId="228B05A3" w14:textId="77777777" w:rsidR="00D52264" w:rsidRPr="00453ABF" w:rsidRDefault="00D52264"/>
    <w:p w14:paraId="7C326BCF" w14:textId="77777777" w:rsidR="00D52264" w:rsidRPr="00453ABF" w:rsidRDefault="00D52264"/>
    <w:p w14:paraId="1198B5C2" w14:textId="62D285A3" w:rsidR="00D52264" w:rsidRPr="00453ABF" w:rsidRDefault="00D52264">
      <w:pPr>
        <w:rPr>
          <w:b/>
          <w:bCs/>
          <w:color w:val="EE0000"/>
          <w:sz w:val="32"/>
          <w:szCs w:val="32"/>
        </w:rPr>
      </w:pPr>
      <w:r w:rsidRPr="00453ABF">
        <w:rPr>
          <w:b/>
          <w:bCs/>
          <w:color w:val="EE0000"/>
          <w:sz w:val="32"/>
          <w:szCs w:val="32"/>
        </w:rPr>
        <w:lastRenderedPageBreak/>
        <w:t xml:space="preserve">In term’s of making a game, what do all of these have in </w:t>
      </w:r>
      <w:r w:rsidR="005A7B6E" w:rsidRPr="00453ABF">
        <w:rPr>
          <w:b/>
          <w:bCs/>
          <w:color w:val="EE0000"/>
          <w:sz w:val="32"/>
          <w:szCs w:val="32"/>
        </w:rPr>
        <w:t>common</w:t>
      </w:r>
      <w:r w:rsidRPr="00453ABF">
        <w:rPr>
          <w:b/>
          <w:bCs/>
          <w:color w:val="EE0000"/>
          <w:sz w:val="32"/>
          <w:szCs w:val="32"/>
        </w:rPr>
        <w:t>/where do they fall short</w:t>
      </w:r>
    </w:p>
    <w:p w14:paraId="27C59F6C" w14:textId="49781B60" w:rsidR="00D52264" w:rsidRPr="00453ABF" w:rsidRDefault="00C774E2" w:rsidP="00D52264">
      <w:pPr>
        <w:pStyle w:val="ListParagraph"/>
        <w:numPr>
          <w:ilvl w:val="0"/>
          <w:numId w:val="1"/>
        </w:numPr>
        <w:rPr>
          <w:rFonts w:asciiTheme="majorHAnsi" w:hAnsiTheme="majorHAnsi"/>
          <w:color w:val="000000" w:themeColor="text1"/>
        </w:rPr>
      </w:pPr>
      <w:r w:rsidRPr="00453ABF">
        <w:rPr>
          <w:rFonts w:asciiTheme="majorHAnsi" w:hAnsiTheme="majorHAnsi"/>
          <w:color w:val="000000" w:themeColor="text1"/>
        </w:rPr>
        <w:t>Most systems are learning tools, not real games.</w:t>
      </w:r>
    </w:p>
    <w:p w14:paraId="2075FCBE" w14:textId="16778130" w:rsidR="00BC24E0" w:rsidRDefault="005A7B6E" w:rsidP="00C774E2">
      <w:pPr>
        <w:pStyle w:val="ListParagraph"/>
        <w:numPr>
          <w:ilvl w:val="0"/>
          <w:numId w:val="1"/>
        </w:numPr>
      </w:pPr>
      <w:r>
        <w:t xml:space="preserve">Most tools </w:t>
      </w:r>
      <w:r w:rsidR="00C774E2" w:rsidRPr="00453ABF">
        <w:t>check correctness but don’t help users understand why a step fails or how to improve.</w:t>
      </w:r>
    </w:p>
    <w:p w14:paraId="49C903BC" w14:textId="6DB123B7" w:rsidR="00453ABF" w:rsidRDefault="00453ABF" w:rsidP="00C774E2">
      <w:pPr>
        <w:pStyle w:val="ListParagraph"/>
        <w:numPr>
          <w:ilvl w:val="0"/>
          <w:numId w:val="1"/>
        </w:numPr>
      </w:pPr>
      <w:r w:rsidRPr="00453ABF">
        <w:t>All players face the same proofs regardless of skill level. Beginners get overwhelmed; experts get bored.</w:t>
      </w:r>
    </w:p>
    <w:p w14:paraId="531CA9B2" w14:textId="4F7A2D9E" w:rsidR="00453ABF" w:rsidRDefault="00453ABF" w:rsidP="00C774E2">
      <w:pPr>
        <w:pStyle w:val="ListParagraph"/>
        <w:numPr>
          <w:ilvl w:val="0"/>
          <w:numId w:val="1"/>
        </w:numPr>
      </w:pPr>
      <w:r w:rsidRPr="00453ABF">
        <w:t>Most tools use plain text boxes or proof trees. Little visual engagement.</w:t>
      </w:r>
    </w:p>
    <w:p w14:paraId="465D768B" w14:textId="07411EFB" w:rsidR="005A7B6E" w:rsidRDefault="005A7B6E" w:rsidP="00C774E2">
      <w:pPr>
        <w:pStyle w:val="ListParagraph"/>
        <w:numPr>
          <w:ilvl w:val="0"/>
          <w:numId w:val="1"/>
        </w:numPr>
      </w:pPr>
      <w:r w:rsidRPr="005A7B6E">
        <w:t xml:space="preserve">Students often find natural deduction abstract. Most tools don’t link logic to real </w:t>
      </w:r>
      <w:r>
        <w:t>life scenarios</w:t>
      </w:r>
    </w:p>
    <w:p w14:paraId="19A857D0" w14:textId="189E8EB5" w:rsidR="003A0832" w:rsidRDefault="003A0832" w:rsidP="00C774E2">
      <w:pPr>
        <w:pStyle w:val="ListParagraph"/>
        <w:numPr>
          <w:ilvl w:val="0"/>
          <w:numId w:val="1"/>
        </w:numPr>
      </w:pPr>
      <w:r w:rsidRPr="003A0832">
        <w:t>Few tools track how players improve or where they struggle.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1558"/>
        <w:gridCol w:w="1018"/>
        <w:gridCol w:w="1781"/>
        <w:gridCol w:w="1068"/>
        <w:gridCol w:w="1152"/>
      </w:tblGrid>
      <w:tr w:rsidR="00DF0E7D" w:rsidRPr="00DF0E7D" w14:paraId="1B4D04F1" w14:textId="77777777">
        <w:trPr>
          <w:tblHeader/>
          <w:tblCellSpacing w:w="15" w:type="dxa"/>
        </w:trPr>
        <w:tc>
          <w:tcPr>
            <w:tcW w:w="0" w:type="auto"/>
            <w:vAlign w:val="center"/>
            <w:hideMark/>
          </w:tcPr>
          <w:p w14:paraId="51E263CC" w14:textId="77777777" w:rsidR="00DF0E7D" w:rsidRPr="00DF0E7D" w:rsidRDefault="00DF0E7D" w:rsidP="00DF0E7D">
            <w:pPr>
              <w:rPr>
                <w:b/>
                <w:bCs/>
              </w:rPr>
            </w:pPr>
            <w:r w:rsidRPr="00DF0E7D">
              <w:rPr>
                <w:b/>
                <w:bCs/>
              </w:rPr>
              <w:t>Tool / Site</w:t>
            </w:r>
          </w:p>
        </w:tc>
        <w:tc>
          <w:tcPr>
            <w:tcW w:w="0" w:type="auto"/>
            <w:vAlign w:val="center"/>
            <w:hideMark/>
          </w:tcPr>
          <w:p w14:paraId="751B765A" w14:textId="77777777" w:rsidR="00DF0E7D" w:rsidRPr="00DF0E7D" w:rsidRDefault="00DF0E7D" w:rsidP="00DF0E7D">
            <w:pPr>
              <w:rPr>
                <w:b/>
                <w:bCs/>
              </w:rPr>
            </w:pPr>
            <w:r w:rsidRPr="00DF0E7D">
              <w:rPr>
                <w:b/>
                <w:bCs/>
              </w:rPr>
              <w:t>Interaction Style</w:t>
            </w:r>
          </w:p>
        </w:tc>
        <w:tc>
          <w:tcPr>
            <w:tcW w:w="0" w:type="auto"/>
            <w:vAlign w:val="center"/>
            <w:hideMark/>
          </w:tcPr>
          <w:p w14:paraId="39985474" w14:textId="77777777" w:rsidR="00DF0E7D" w:rsidRPr="00DF0E7D" w:rsidRDefault="00DF0E7D" w:rsidP="00DF0E7D">
            <w:pPr>
              <w:rPr>
                <w:b/>
                <w:bCs/>
              </w:rPr>
            </w:pPr>
            <w:r w:rsidRPr="00DF0E7D">
              <w:rPr>
                <w:b/>
                <w:bCs/>
              </w:rPr>
              <w:t>Pedagogy</w:t>
            </w:r>
          </w:p>
        </w:tc>
        <w:tc>
          <w:tcPr>
            <w:tcW w:w="0" w:type="auto"/>
            <w:vAlign w:val="center"/>
            <w:hideMark/>
          </w:tcPr>
          <w:p w14:paraId="23ECC66D" w14:textId="77777777" w:rsidR="00DF0E7D" w:rsidRPr="00DF0E7D" w:rsidRDefault="00DF0E7D" w:rsidP="00DF0E7D">
            <w:pPr>
              <w:rPr>
                <w:b/>
                <w:bCs/>
              </w:rPr>
            </w:pPr>
            <w:r w:rsidRPr="00DF0E7D">
              <w:rPr>
                <w:b/>
                <w:bCs/>
              </w:rPr>
              <w:t>Visual Engagement</w:t>
            </w:r>
          </w:p>
        </w:tc>
        <w:tc>
          <w:tcPr>
            <w:tcW w:w="0" w:type="auto"/>
            <w:vAlign w:val="center"/>
            <w:hideMark/>
          </w:tcPr>
          <w:p w14:paraId="4D8506BC" w14:textId="77777777" w:rsidR="00DF0E7D" w:rsidRPr="00DF0E7D" w:rsidRDefault="00DF0E7D" w:rsidP="00DF0E7D">
            <w:pPr>
              <w:rPr>
                <w:b/>
                <w:bCs/>
              </w:rPr>
            </w:pPr>
            <w:r w:rsidRPr="00DF0E7D">
              <w:rPr>
                <w:b/>
                <w:bCs/>
              </w:rPr>
              <w:t>Game Loop</w:t>
            </w:r>
          </w:p>
        </w:tc>
        <w:tc>
          <w:tcPr>
            <w:tcW w:w="0" w:type="auto"/>
            <w:vAlign w:val="center"/>
            <w:hideMark/>
          </w:tcPr>
          <w:p w14:paraId="03602A8D" w14:textId="77777777" w:rsidR="00DF0E7D" w:rsidRPr="00DF0E7D" w:rsidRDefault="00DF0E7D" w:rsidP="00DF0E7D">
            <w:pPr>
              <w:rPr>
                <w:b/>
                <w:bCs/>
              </w:rPr>
            </w:pPr>
            <w:r w:rsidRPr="00DF0E7D">
              <w:rPr>
                <w:b/>
                <w:bCs/>
              </w:rPr>
              <w:t>Hint Quality</w:t>
            </w:r>
          </w:p>
        </w:tc>
      </w:tr>
      <w:tr w:rsidR="00DF0E7D" w:rsidRPr="00DF0E7D" w14:paraId="68413050" w14:textId="77777777">
        <w:trPr>
          <w:tblCellSpacing w:w="15" w:type="dxa"/>
        </w:trPr>
        <w:tc>
          <w:tcPr>
            <w:tcW w:w="0" w:type="auto"/>
            <w:vAlign w:val="center"/>
            <w:hideMark/>
          </w:tcPr>
          <w:p w14:paraId="74C36159" w14:textId="77777777" w:rsidR="00DF0E7D" w:rsidRPr="00DF0E7D" w:rsidRDefault="00DF0E7D" w:rsidP="00DF0E7D">
            <w:r w:rsidRPr="00DF0E7D">
              <w:t>Natural Deduction (felikso)</w:t>
            </w:r>
          </w:p>
        </w:tc>
        <w:tc>
          <w:tcPr>
            <w:tcW w:w="0" w:type="auto"/>
            <w:vAlign w:val="center"/>
            <w:hideMark/>
          </w:tcPr>
          <w:p w14:paraId="067A7E55" w14:textId="77777777" w:rsidR="00DF0E7D" w:rsidRPr="00DF0E7D" w:rsidRDefault="00DF0E7D" w:rsidP="00DF0E7D">
            <w:r w:rsidRPr="00DF0E7D">
              <w:t>Levels</w:t>
            </w:r>
          </w:p>
        </w:tc>
        <w:tc>
          <w:tcPr>
            <w:tcW w:w="0" w:type="auto"/>
            <w:vAlign w:val="center"/>
            <w:hideMark/>
          </w:tcPr>
          <w:p w14:paraId="244D450B" w14:textId="77777777" w:rsidR="00DF0E7D" w:rsidRPr="00DF0E7D" w:rsidRDefault="00DF0E7D" w:rsidP="00DF0E7D">
            <w:r w:rsidRPr="00DF0E7D">
              <w:t>Medium</w:t>
            </w:r>
          </w:p>
        </w:tc>
        <w:tc>
          <w:tcPr>
            <w:tcW w:w="0" w:type="auto"/>
            <w:vAlign w:val="center"/>
            <w:hideMark/>
          </w:tcPr>
          <w:p w14:paraId="435E7962" w14:textId="77777777" w:rsidR="00DF0E7D" w:rsidRPr="00DF0E7D" w:rsidRDefault="00DF0E7D" w:rsidP="00DF0E7D">
            <w:r w:rsidRPr="00DF0E7D">
              <w:t>Low</w:t>
            </w:r>
          </w:p>
        </w:tc>
        <w:tc>
          <w:tcPr>
            <w:tcW w:w="0" w:type="auto"/>
            <w:vAlign w:val="center"/>
            <w:hideMark/>
          </w:tcPr>
          <w:p w14:paraId="1A637BE5" w14:textId="77777777" w:rsidR="00DF0E7D" w:rsidRPr="00DF0E7D" w:rsidRDefault="00DF0E7D" w:rsidP="00DF0E7D">
            <w:r w:rsidRPr="00DF0E7D">
              <w:t>Basic</w:t>
            </w:r>
          </w:p>
        </w:tc>
        <w:tc>
          <w:tcPr>
            <w:tcW w:w="0" w:type="auto"/>
            <w:vAlign w:val="center"/>
            <w:hideMark/>
          </w:tcPr>
          <w:p w14:paraId="7594CB1E" w14:textId="77777777" w:rsidR="00DF0E7D" w:rsidRPr="00DF0E7D" w:rsidRDefault="00DF0E7D" w:rsidP="00DF0E7D">
            <w:r w:rsidRPr="00DF0E7D">
              <w:t>Low</w:t>
            </w:r>
          </w:p>
        </w:tc>
      </w:tr>
      <w:tr w:rsidR="00DF0E7D" w:rsidRPr="00DF0E7D" w14:paraId="4B91120B" w14:textId="77777777">
        <w:trPr>
          <w:tblCellSpacing w:w="15" w:type="dxa"/>
        </w:trPr>
        <w:tc>
          <w:tcPr>
            <w:tcW w:w="0" w:type="auto"/>
            <w:vAlign w:val="center"/>
            <w:hideMark/>
          </w:tcPr>
          <w:p w14:paraId="27E754FD" w14:textId="77777777" w:rsidR="00DF0E7D" w:rsidRPr="00DF0E7D" w:rsidRDefault="00DF0E7D" w:rsidP="00DF0E7D">
            <w:r w:rsidRPr="00DF0E7D">
              <w:t>Natural Deduction Proof Editor</w:t>
            </w:r>
          </w:p>
        </w:tc>
        <w:tc>
          <w:tcPr>
            <w:tcW w:w="0" w:type="auto"/>
            <w:vAlign w:val="center"/>
            <w:hideMark/>
          </w:tcPr>
          <w:p w14:paraId="70B44546" w14:textId="77777777" w:rsidR="00DF0E7D" w:rsidRPr="00DF0E7D" w:rsidRDefault="00DF0E7D" w:rsidP="00DF0E7D">
            <w:r w:rsidRPr="00DF0E7D">
              <w:t>Editor</w:t>
            </w:r>
          </w:p>
        </w:tc>
        <w:tc>
          <w:tcPr>
            <w:tcW w:w="0" w:type="auto"/>
            <w:vAlign w:val="center"/>
            <w:hideMark/>
          </w:tcPr>
          <w:p w14:paraId="4ED286B0" w14:textId="77777777" w:rsidR="00DF0E7D" w:rsidRPr="00DF0E7D" w:rsidRDefault="00DF0E7D" w:rsidP="00DF0E7D">
            <w:r w:rsidRPr="00DF0E7D">
              <w:t>Medium</w:t>
            </w:r>
          </w:p>
        </w:tc>
        <w:tc>
          <w:tcPr>
            <w:tcW w:w="0" w:type="auto"/>
            <w:vAlign w:val="center"/>
            <w:hideMark/>
          </w:tcPr>
          <w:p w14:paraId="7D85FC4E" w14:textId="77777777" w:rsidR="00DF0E7D" w:rsidRPr="00DF0E7D" w:rsidRDefault="00DF0E7D" w:rsidP="00DF0E7D">
            <w:r w:rsidRPr="00DF0E7D">
              <w:t>Low</w:t>
            </w:r>
          </w:p>
        </w:tc>
        <w:tc>
          <w:tcPr>
            <w:tcW w:w="0" w:type="auto"/>
            <w:vAlign w:val="center"/>
            <w:hideMark/>
          </w:tcPr>
          <w:p w14:paraId="182D2B88" w14:textId="77777777" w:rsidR="00DF0E7D" w:rsidRPr="00DF0E7D" w:rsidRDefault="00DF0E7D" w:rsidP="00DF0E7D">
            <w:r w:rsidRPr="00DF0E7D">
              <w:t>None</w:t>
            </w:r>
          </w:p>
        </w:tc>
        <w:tc>
          <w:tcPr>
            <w:tcW w:w="0" w:type="auto"/>
            <w:vAlign w:val="center"/>
            <w:hideMark/>
          </w:tcPr>
          <w:p w14:paraId="17EBC92A" w14:textId="77777777" w:rsidR="00DF0E7D" w:rsidRPr="00DF0E7D" w:rsidRDefault="00DF0E7D" w:rsidP="00DF0E7D">
            <w:r w:rsidRPr="00DF0E7D">
              <w:t>Basic</w:t>
            </w:r>
          </w:p>
        </w:tc>
      </w:tr>
      <w:tr w:rsidR="00DF0E7D" w:rsidRPr="00DF0E7D" w14:paraId="39413E3C" w14:textId="77777777">
        <w:trPr>
          <w:tblCellSpacing w:w="15" w:type="dxa"/>
        </w:trPr>
        <w:tc>
          <w:tcPr>
            <w:tcW w:w="0" w:type="auto"/>
            <w:vAlign w:val="center"/>
            <w:hideMark/>
          </w:tcPr>
          <w:p w14:paraId="176E1C45" w14:textId="77777777" w:rsidR="00DF0E7D" w:rsidRPr="00DF0E7D" w:rsidRDefault="00DF0E7D" w:rsidP="00DF0E7D">
            <w:r w:rsidRPr="00DF0E7D">
              <w:t>Proof Checker (Open Logic)</w:t>
            </w:r>
          </w:p>
        </w:tc>
        <w:tc>
          <w:tcPr>
            <w:tcW w:w="0" w:type="auto"/>
            <w:vAlign w:val="center"/>
            <w:hideMark/>
          </w:tcPr>
          <w:p w14:paraId="763F4899" w14:textId="77777777" w:rsidR="00DF0E7D" w:rsidRPr="00DF0E7D" w:rsidRDefault="00DF0E7D" w:rsidP="00DF0E7D">
            <w:r w:rsidRPr="00DF0E7D">
              <w:t>Editor</w:t>
            </w:r>
          </w:p>
        </w:tc>
        <w:tc>
          <w:tcPr>
            <w:tcW w:w="0" w:type="auto"/>
            <w:vAlign w:val="center"/>
            <w:hideMark/>
          </w:tcPr>
          <w:p w14:paraId="74D104FF" w14:textId="77777777" w:rsidR="00DF0E7D" w:rsidRPr="00DF0E7D" w:rsidRDefault="00DF0E7D" w:rsidP="00DF0E7D">
            <w:r w:rsidRPr="00DF0E7D">
              <w:t>High</w:t>
            </w:r>
          </w:p>
        </w:tc>
        <w:tc>
          <w:tcPr>
            <w:tcW w:w="0" w:type="auto"/>
            <w:vAlign w:val="center"/>
            <w:hideMark/>
          </w:tcPr>
          <w:p w14:paraId="11B9AEBD" w14:textId="77777777" w:rsidR="00DF0E7D" w:rsidRPr="00DF0E7D" w:rsidRDefault="00DF0E7D" w:rsidP="00DF0E7D">
            <w:r w:rsidRPr="00DF0E7D">
              <w:t>Low</w:t>
            </w:r>
          </w:p>
        </w:tc>
        <w:tc>
          <w:tcPr>
            <w:tcW w:w="0" w:type="auto"/>
            <w:vAlign w:val="center"/>
            <w:hideMark/>
          </w:tcPr>
          <w:p w14:paraId="1B714521" w14:textId="77777777" w:rsidR="00DF0E7D" w:rsidRPr="00DF0E7D" w:rsidRDefault="00DF0E7D" w:rsidP="00DF0E7D">
            <w:r w:rsidRPr="00DF0E7D">
              <w:t>None</w:t>
            </w:r>
          </w:p>
        </w:tc>
        <w:tc>
          <w:tcPr>
            <w:tcW w:w="0" w:type="auto"/>
            <w:vAlign w:val="center"/>
            <w:hideMark/>
          </w:tcPr>
          <w:p w14:paraId="6375CCDE" w14:textId="77777777" w:rsidR="00DF0E7D" w:rsidRPr="00DF0E7D" w:rsidRDefault="00DF0E7D" w:rsidP="00DF0E7D">
            <w:r w:rsidRPr="00DF0E7D">
              <w:t>Medium</w:t>
            </w:r>
          </w:p>
        </w:tc>
      </w:tr>
      <w:tr w:rsidR="00DF0E7D" w:rsidRPr="00DF0E7D" w14:paraId="19E652D1" w14:textId="77777777">
        <w:trPr>
          <w:tblCellSpacing w:w="15" w:type="dxa"/>
        </w:trPr>
        <w:tc>
          <w:tcPr>
            <w:tcW w:w="0" w:type="auto"/>
            <w:vAlign w:val="center"/>
            <w:hideMark/>
          </w:tcPr>
          <w:p w14:paraId="16FD589E" w14:textId="77777777" w:rsidR="00DF0E7D" w:rsidRPr="00DF0E7D" w:rsidRDefault="00DF0E7D" w:rsidP="00DF0E7D">
            <w:r w:rsidRPr="00DF0E7D">
              <w:t>Pandora</w:t>
            </w:r>
          </w:p>
        </w:tc>
        <w:tc>
          <w:tcPr>
            <w:tcW w:w="0" w:type="auto"/>
            <w:vAlign w:val="center"/>
            <w:hideMark/>
          </w:tcPr>
          <w:p w14:paraId="103D708E" w14:textId="77777777" w:rsidR="00DF0E7D" w:rsidRPr="00DF0E7D" w:rsidRDefault="00DF0E7D" w:rsidP="00DF0E7D">
            <w:r w:rsidRPr="00DF0E7D">
              <w:t>Guided</w:t>
            </w:r>
          </w:p>
        </w:tc>
        <w:tc>
          <w:tcPr>
            <w:tcW w:w="0" w:type="auto"/>
            <w:vAlign w:val="center"/>
            <w:hideMark/>
          </w:tcPr>
          <w:p w14:paraId="2013B22F" w14:textId="77777777" w:rsidR="00DF0E7D" w:rsidRPr="00DF0E7D" w:rsidRDefault="00DF0E7D" w:rsidP="00DF0E7D">
            <w:r w:rsidRPr="00DF0E7D">
              <w:t>High</w:t>
            </w:r>
          </w:p>
        </w:tc>
        <w:tc>
          <w:tcPr>
            <w:tcW w:w="0" w:type="auto"/>
            <w:vAlign w:val="center"/>
            <w:hideMark/>
          </w:tcPr>
          <w:p w14:paraId="2EA76A33" w14:textId="77777777" w:rsidR="00DF0E7D" w:rsidRPr="00DF0E7D" w:rsidRDefault="00DF0E7D" w:rsidP="00DF0E7D">
            <w:r w:rsidRPr="00DF0E7D">
              <w:t>Low</w:t>
            </w:r>
          </w:p>
        </w:tc>
        <w:tc>
          <w:tcPr>
            <w:tcW w:w="0" w:type="auto"/>
            <w:vAlign w:val="center"/>
            <w:hideMark/>
          </w:tcPr>
          <w:p w14:paraId="67A1F80C" w14:textId="77777777" w:rsidR="00DF0E7D" w:rsidRPr="00DF0E7D" w:rsidRDefault="00DF0E7D" w:rsidP="00DF0E7D">
            <w:r w:rsidRPr="00DF0E7D">
              <w:t>None</w:t>
            </w:r>
          </w:p>
        </w:tc>
        <w:tc>
          <w:tcPr>
            <w:tcW w:w="0" w:type="auto"/>
            <w:vAlign w:val="center"/>
            <w:hideMark/>
          </w:tcPr>
          <w:p w14:paraId="4BB5D62D" w14:textId="77777777" w:rsidR="00DF0E7D" w:rsidRPr="00DF0E7D" w:rsidRDefault="00DF0E7D" w:rsidP="00DF0E7D">
            <w:r w:rsidRPr="00DF0E7D">
              <w:t>High</w:t>
            </w:r>
          </w:p>
        </w:tc>
      </w:tr>
      <w:tr w:rsidR="00DF0E7D" w:rsidRPr="00DF0E7D" w14:paraId="26D490FA" w14:textId="77777777">
        <w:trPr>
          <w:tblCellSpacing w:w="15" w:type="dxa"/>
        </w:trPr>
        <w:tc>
          <w:tcPr>
            <w:tcW w:w="0" w:type="auto"/>
            <w:vAlign w:val="center"/>
            <w:hideMark/>
          </w:tcPr>
          <w:p w14:paraId="3403E6EE" w14:textId="77777777" w:rsidR="00DF0E7D" w:rsidRPr="00DF0E7D" w:rsidRDefault="00DF0E7D" w:rsidP="00DF0E7D">
            <w:r w:rsidRPr="00DF0E7D">
              <w:t>Logic Machine</w:t>
            </w:r>
          </w:p>
        </w:tc>
        <w:tc>
          <w:tcPr>
            <w:tcW w:w="0" w:type="auto"/>
            <w:vAlign w:val="center"/>
            <w:hideMark/>
          </w:tcPr>
          <w:p w14:paraId="14BF0B7C" w14:textId="77777777" w:rsidR="00DF0E7D" w:rsidRPr="00DF0E7D" w:rsidRDefault="00DF0E7D" w:rsidP="00DF0E7D">
            <w:r w:rsidRPr="00DF0E7D">
              <w:t>Multi-tool</w:t>
            </w:r>
          </w:p>
        </w:tc>
        <w:tc>
          <w:tcPr>
            <w:tcW w:w="0" w:type="auto"/>
            <w:vAlign w:val="center"/>
            <w:hideMark/>
          </w:tcPr>
          <w:p w14:paraId="0028516B" w14:textId="77777777" w:rsidR="00DF0E7D" w:rsidRPr="00DF0E7D" w:rsidRDefault="00DF0E7D" w:rsidP="00DF0E7D">
            <w:r w:rsidRPr="00DF0E7D">
              <w:t>High</w:t>
            </w:r>
          </w:p>
        </w:tc>
        <w:tc>
          <w:tcPr>
            <w:tcW w:w="0" w:type="auto"/>
            <w:vAlign w:val="center"/>
            <w:hideMark/>
          </w:tcPr>
          <w:p w14:paraId="25C82048" w14:textId="77777777" w:rsidR="00DF0E7D" w:rsidRPr="00DF0E7D" w:rsidRDefault="00DF0E7D" w:rsidP="00DF0E7D">
            <w:r w:rsidRPr="00DF0E7D">
              <w:t>Low</w:t>
            </w:r>
          </w:p>
        </w:tc>
        <w:tc>
          <w:tcPr>
            <w:tcW w:w="0" w:type="auto"/>
            <w:vAlign w:val="center"/>
            <w:hideMark/>
          </w:tcPr>
          <w:p w14:paraId="098B3CA8" w14:textId="77777777" w:rsidR="00DF0E7D" w:rsidRPr="00DF0E7D" w:rsidRDefault="00DF0E7D" w:rsidP="00DF0E7D">
            <w:r w:rsidRPr="00DF0E7D">
              <w:t>None</w:t>
            </w:r>
          </w:p>
        </w:tc>
        <w:tc>
          <w:tcPr>
            <w:tcW w:w="0" w:type="auto"/>
            <w:vAlign w:val="center"/>
            <w:hideMark/>
          </w:tcPr>
          <w:p w14:paraId="3DA2BA5F" w14:textId="77777777" w:rsidR="00DF0E7D" w:rsidRPr="00DF0E7D" w:rsidRDefault="00DF0E7D" w:rsidP="00DF0E7D">
            <w:r w:rsidRPr="00DF0E7D">
              <w:t>Medium</w:t>
            </w:r>
          </w:p>
        </w:tc>
      </w:tr>
      <w:tr w:rsidR="00DF0E7D" w:rsidRPr="00DF0E7D" w14:paraId="4540C286" w14:textId="77777777">
        <w:trPr>
          <w:tblCellSpacing w:w="15" w:type="dxa"/>
        </w:trPr>
        <w:tc>
          <w:tcPr>
            <w:tcW w:w="0" w:type="auto"/>
            <w:vAlign w:val="center"/>
            <w:hideMark/>
          </w:tcPr>
          <w:p w14:paraId="43CA7EB8" w14:textId="77777777" w:rsidR="00DF0E7D" w:rsidRPr="00DF0E7D" w:rsidRDefault="00DF0E7D" w:rsidP="00DF0E7D">
            <w:r w:rsidRPr="00DF0E7D">
              <w:t>Domino on Acid</w:t>
            </w:r>
          </w:p>
        </w:tc>
        <w:tc>
          <w:tcPr>
            <w:tcW w:w="0" w:type="auto"/>
            <w:vAlign w:val="center"/>
            <w:hideMark/>
          </w:tcPr>
          <w:p w14:paraId="4A6C1FA7" w14:textId="77777777" w:rsidR="00DF0E7D" w:rsidRPr="00DF0E7D" w:rsidRDefault="00DF0E7D" w:rsidP="00DF0E7D">
            <w:r w:rsidRPr="00DF0E7D">
              <w:t>Puzzle</w:t>
            </w:r>
          </w:p>
        </w:tc>
        <w:tc>
          <w:tcPr>
            <w:tcW w:w="0" w:type="auto"/>
            <w:vAlign w:val="center"/>
            <w:hideMark/>
          </w:tcPr>
          <w:p w14:paraId="31071619" w14:textId="77777777" w:rsidR="00DF0E7D" w:rsidRPr="00DF0E7D" w:rsidRDefault="00DF0E7D" w:rsidP="00DF0E7D">
            <w:r w:rsidRPr="00DF0E7D">
              <w:t>Low</w:t>
            </w:r>
          </w:p>
        </w:tc>
        <w:tc>
          <w:tcPr>
            <w:tcW w:w="0" w:type="auto"/>
            <w:vAlign w:val="center"/>
            <w:hideMark/>
          </w:tcPr>
          <w:p w14:paraId="77E77B0B" w14:textId="77777777" w:rsidR="00DF0E7D" w:rsidRPr="00DF0E7D" w:rsidRDefault="00DF0E7D" w:rsidP="00DF0E7D">
            <w:r w:rsidRPr="00DF0E7D">
              <w:rPr>
                <w:b/>
                <w:bCs/>
              </w:rPr>
              <w:t>Medium</w:t>
            </w:r>
          </w:p>
        </w:tc>
        <w:tc>
          <w:tcPr>
            <w:tcW w:w="0" w:type="auto"/>
            <w:vAlign w:val="center"/>
            <w:hideMark/>
          </w:tcPr>
          <w:p w14:paraId="06685D85" w14:textId="77777777" w:rsidR="00DF0E7D" w:rsidRPr="00DF0E7D" w:rsidRDefault="00DF0E7D" w:rsidP="00DF0E7D">
            <w:r w:rsidRPr="00DF0E7D">
              <w:t>Light</w:t>
            </w:r>
          </w:p>
        </w:tc>
        <w:tc>
          <w:tcPr>
            <w:tcW w:w="0" w:type="auto"/>
            <w:vAlign w:val="center"/>
            <w:hideMark/>
          </w:tcPr>
          <w:p w14:paraId="6CD868FE" w14:textId="77777777" w:rsidR="00DF0E7D" w:rsidRPr="00DF0E7D" w:rsidRDefault="00DF0E7D" w:rsidP="00DF0E7D">
            <w:r w:rsidRPr="00DF0E7D">
              <w:t>Low</w:t>
            </w:r>
          </w:p>
        </w:tc>
      </w:tr>
      <w:tr w:rsidR="00DF0E7D" w:rsidRPr="00DF0E7D" w14:paraId="5F4B0B1F" w14:textId="77777777">
        <w:trPr>
          <w:tblCellSpacing w:w="15" w:type="dxa"/>
        </w:trPr>
        <w:tc>
          <w:tcPr>
            <w:tcW w:w="0" w:type="auto"/>
            <w:vAlign w:val="center"/>
            <w:hideMark/>
          </w:tcPr>
          <w:p w14:paraId="60735808" w14:textId="77777777" w:rsidR="00DF0E7D" w:rsidRPr="00DF0E7D" w:rsidRDefault="00DF0E7D" w:rsidP="00DF0E7D">
            <w:proofErr w:type="spellStart"/>
            <w:r w:rsidRPr="00DF0E7D">
              <w:t>Logiko</w:t>
            </w:r>
            <w:proofErr w:type="spellEnd"/>
          </w:p>
        </w:tc>
        <w:tc>
          <w:tcPr>
            <w:tcW w:w="0" w:type="auto"/>
            <w:vAlign w:val="center"/>
            <w:hideMark/>
          </w:tcPr>
          <w:p w14:paraId="44052471" w14:textId="77777777" w:rsidR="00DF0E7D" w:rsidRPr="00DF0E7D" w:rsidRDefault="00DF0E7D" w:rsidP="00DF0E7D">
            <w:r w:rsidRPr="00DF0E7D">
              <w:t>Timed Puzzle</w:t>
            </w:r>
          </w:p>
        </w:tc>
        <w:tc>
          <w:tcPr>
            <w:tcW w:w="0" w:type="auto"/>
            <w:vAlign w:val="center"/>
            <w:hideMark/>
          </w:tcPr>
          <w:p w14:paraId="1453CE5B" w14:textId="77777777" w:rsidR="00DF0E7D" w:rsidRPr="00DF0E7D" w:rsidRDefault="00DF0E7D" w:rsidP="00DF0E7D">
            <w:r w:rsidRPr="00DF0E7D">
              <w:t>Medium</w:t>
            </w:r>
          </w:p>
        </w:tc>
        <w:tc>
          <w:tcPr>
            <w:tcW w:w="0" w:type="auto"/>
            <w:vAlign w:val="center"/>
            <w:hideMark/>
          </w:tcPr>
          <w:p w14:paraId="6E204196" w14:textId="77777777" w:rsidR="00DF0E7D" w:rsidRPr="00DF0E7D" w:rsidRDefault="00DF0E7D" w:rsidP="00DF0E7D">
            <w:r w:rsidRPr="00DF0E7D">
              <w:t>Low</w:t>
            </w:r>
          </w:p>
        </w:tc>
        <w:tc>
          <w:tcPr>
            <w:tcW w:w="0" w:type="auto"/>
            <w:vAlign w:val="center"/>
            <w:hideMark/>
          </w:tcPr>
          <w:p w14:paraId="66811119" w14:textId="77777777" w:rsidR="00DF0E7D" w:rsidRPr="00DF0E7D" w:rsidRDefault="00DF0E7D" w:rsidP="00DF0E7D">
            <w:r w:rsidRPr="00DF0E7D">
              <w:t>Basic</w:t>
            </w:r>
          </w:p>
        </w:tc>
        <w:tc>
          <w:tcPr>
            <w:tcW w:w="0" w:type="auto"/>
            <w:vAlign w:val="center"/>
            <w:hideMark/>
          </w:tcPr>
          <w:p w14:paraId="0079E4CC" w14:textId="77777777" w:rsidR="00DF0E7D" w:rsidRPr="00DF0E7D" w:rsidRDefault="00DF0E7D" w:rsidP="00DF0E7D">
            <w:r w:rsidRPr="00DF0E7D">
              <w:t>Low</w:t>
            </w:r>
          </w:p>
        </w:tc>
      </w:tr>
      <w:tr w:rsidR="00DF0E7D" w:rsidRPr="00DF0E7D" w14:paraId="5ABDA788" w14:textId="77777777">
        <w:trPr>
          <w:tblCellSpacing w:w="15" w:type="dxa"/>
        </w:trPr>
        <w:tc>
          <w:tcPr>
            <w:tcW w:w="0" w:type="auto"/>
            <w:vAlign w:val="center"/>
            <w:hideMark/>
          </w:tcPr>
          <w:p w14:paraId="5CF69A20" w14:textId="77777777" w:rsidR="00DF0E7D" w:rsidRPr="00DF0E7D" w:rsidRDefault="00DF0E7D" w:rsidP="00DF0E7D">
            <w:r w:rsidRPr="00DF0E7D">
              <w:t>QED</w:t>
            </w:r>
          </w:p>
        </w:tc>
        <w:tc>
          <w:tcPr>
            <w:tcW w:w="0" w:type="auto"/>
            <w:vAlign w:val="center"/>
            <w:hideMark/>
          </w:tcPr>
          <w:p w14:paraId="7B839836" w14:textId="77777777" w:rsidR="00DF0E7D" w:rsidRPr="00DF0E7D" w:rsidRDefault="00DF0E7D" w:rsidP="00DF0E7D">
            <w:r w:rsidRPr="00DF0E7D">
              <w:t>Narrative</w:t>
            </w:r>
          </w:p>
        </w:tc>
        <w:tc>
          <w:tcPr>
            <w:tcW w:w="0" w:type="auto"/>
            <w:vAlign w:val="center"/>
            <w:hideMark/>
          </w:tcPr>
          <w:p w14:paraId="0273409D" w14:textId="77777777" w:rsidR="00DF0E7D" w:rsidRPr="00DF0E7D" w:rsidRDefault="00DF0E7D" w:rsidP="00DF0E7D">
            <w:r w:rsidRPr="00DF0E7D">
              <w:t>Medium</w:t>
            </w:r>
          </w:p>
        </w:tc>
        <w:tc>
          <w:tcPr>
            <w:tcW w:w="0" w:type="auto"/>
            <w:vAlign w:val="center"/>
            <w:hideMark/>
          </w:tcPr>
          <w:p w14:paraId="1A827737" w14:textId="77777777" w:rsidR="00DF0E7D" w:rsidRPr="00DF0E7D" w:rsidRDefault="00DF0E7D" w:rsidP="00DF0E7D">
            <w:r w:rsidRPr="00DF0E7D">
              <w:t>Low</w:t>
            </w:r>
          </w:p>
        </w:tc>
        <w:tc>
          <w:tcPr>
            <w:tcW w:w="0" w:type="auto"/>
            <w:vAlign w:val="center"/>
            <w:hideMark/>
          </w:tcPr>
          <w:p w14:paraId="1A244AF5" w14:textId="77777777" w:rsidR="00DF0E7D" w:rsidRPr="00DF0E7D" w:rsidRDefault="00DF0E7D" w:rsidP="00DF0E7D">
            <w:r w:rsidRPr="00DF0E7D">
              <w:t>Unlock</w:t>
            </w:r>
          </w:p>
        </w:tc>
        <w:tc>
          <w:tcPr>
            <w:tcW w:w="0" w:type="auto"/>
            <w:vAlign w:val="center"/>
            <w:hideMark/>
          </w:tcPr>
          <w:p w14:paraId="7D5C588A" w14:textId="77777777" w:rsidR="00DF0E7D" w:rsidRPr="00DF0E7D" w:rsidRDefault="00DF0E7D" w:rsidP="00DF0E7D">
            <w:r w:rsidRPr="00DF0E7D">
              <w:t>Medium</w:t>
            </w:r>
          </w:p>
        </w:tc>
      </w:tr>
    </w:tbl>
    <w:p w14:paraId="1B5420C0" w14:textId="77777777" w:rsidR="00DF0E7D" w:rsidRDefault="00DF0E7D" w:rsidP="00DF0E7D"/>
    <w:p w14:paraId="224830DA" w14:textId="77777777" w:rsidR="003A0832" w:rsidRDefault="003A0832" w:rsidP="003A0832">
      <w:pPr>
        <w:pBdr>
          <w:bottom w:val="single" w:sz="6" w:space="1" w:color="auto"/>
        </w:pBdr>
      </w:pPr>
    </w:p>
    <w:p w14:paraId="49BDCA9B" w14:textId="3A8C8E5E" w:rsidR="003A0832" w:rsidRDefault="003A0832" w:rsidP="003A0832">
      <w:pPr>
        <w:rPr>
          <w:b/>
          <w:bCs/>
          <w:color w:val="EE0000"/>
          <w:sz w:val="32"/>
          <w:szCs w:val="32"/>
        </w:rPr>
      </w:pPr>
      <w:r>
        <w:rPr>
          <w:b/>
          <w:bCs/>
          <w:color w:val="EE0000"/>
          <w:sz w:val="32"/>
          <w:szCs w:val="32"/>
        </w:rPr>
        <w:t>How could this help me differentiate my project</w:t>
      </w:r>
    </w:p>
    <w:p w14:paraId="596BA3D7" w14:textId="384D4374" w:rsidR="003A0832" w:rsidRDefault="00A11863" w:rsidP="003A0832">
      <w:pPr>
        <w:pStyle w:val="ListParagraph"/>
        <w:numPr>
          <w:ilvl w:val="0"/>
          <w:numId w:val="2"/>
        </w:numPr>
        <w:rPr>
          <w:color w:val="000000" w:themeColor="text1"/>
        </w:rPr>
      </w:pPr>
      <w:r>
        <w:rPr>
          <w:color w:val="000000" w:themeColor="text1"/>
        </w:rPr>
        <w:t xml:space="preserve">Include levels with progressive difficulty and scoring systems. </w:t>
      </w:r>
      <w:r w:rsidR="00D27F6C">
        <w:rPr>
          <w:color w:val="000000" w:themeColor="text1"/>
        </w:rPr>
        <w:t>This adds motivation for the user to advance through the game. Potentially even unlockables?</w:t>
      </w:r>
    </w:p>
    <w:p w14:paraId="63836EA0" w14:textId="229AD915" w:rsidR="00D27F6C" w:rsidRDefault="00E409B3" w:rsidP="003A0832">
      <w:pPr>
        <w:pStyle w:val="ListParagraph"/>
        <w:numPr>
          <w:ilvl w:val="0"/>
          <w:numId w:val="2"/>
        </w:numPr>
        <w:rPr>
          <w:color w:val="000000" w:themeColor="text1"/>
        </w:rPr>
      </w:pPr>
      <w:r>
        <w:rPr>
          <w:color w:val="000000" w:themeColor="text1"/>
        </w:rPr>
        <w:t>Multi-level feedback? Could I offer two different types of hints, one being minor and one being major?</w:t>
      </w:r>
    </w:p>
    <w:p w14:paraId="306A411E" w14:textId="1F7A1700" w:rsidR="00E409B3" w:rsidRDefault="00D94365" w:rsidP="003A0832">
      <w:pPr>
        <w:pStyle w:val="ListParagraph"/>
        <w:numPr>
          <w:ilvl w:val="0"/>
          <w:numId w:val="2"/>
        </w:numPr>
        <w:rPr>
          <w:color w:val="000000" w:themeColor="text1"/>
        </w:rPr>
      </w:pPr>
      <w:r>
        <w:rPr>
          <w:color w:val="000000" w:themeColor="text1"/>
        </w:rPr>
        <w:t>Include animations and sound to make it more engaging, potentially even create a storyline for the user to follow.</w:t>
      </w:r>
      <w:r w:rsidR="009B227A">
        <w:rPr>
          <w:color w:val="000000" w:themeColor="text1"/>
        </w:rPr>
        <w:t xml:space="preserve"> Idea I had was to do something involving wizards or something where the user </w:t>
      </w:r>
      <w:r w:rsidR="007B5001">
        <w:rPr>
          <w:color w:val="000000" w:themeColor="text1"/>
        </w:rPr>
        <w:t>must</w:t>
      </w:r>
      <w:r w:rsidR="009B227A">
        <w:rPr>
          <w:color w:val="000000" w:themeColor="text1"/>
        </w:rPr>
        <w:t xml:space="preserve"> solve proofs to cast spells.</w:t>
      </w:r>
      <w:r w:rsidR="00D95C6D">
        <w:rPr>
          <w:color w:val="000000" w:themeColor="text1"/>
        </w:rPr>
        <w:t xml:space="preserve"> </w:t>
      </w:r>
      <w:r w:rsidR="009B227A">
        <w:rPr>
          <w:color w:val="000000" w:themeColor="text1"/>
        </w:rPr>
        <w:t xml:space="preserve"> </w:t>
      </w:r>
    </w:p>
    <w:p w14:paraId="0969F4A1" w14:textId="6DCAFDDE" w:rsidR="00D94365" w:rsidRDefault="007B5001" w:rsidP="003A0832">
      <w:pPr>
        <w:pStyle w:val="ListParagraph"/>
        <w:numPr>
          <w:ilvl w:val="0"/>
          <w:numId w:val="2"/>
        </w:numPr>
        <w:rPr>
          <w:color w:val="000000" w:themeColor="text1"/>
        </w:rPr>
      </w:pPr>
      <w:r>
        <w:rPr>
          <w:color w:val="000000" w:themeColor="text1"/>
        </w:rPr>
        <w:t xml:space="preserve">Add a results page at the end which </w:t>
      </w:r>
      <w:r w:rsidR="00D95C6D">
        <w:rPr>
          <w:color w:val="000000" w:themeColor="text1"/>
        </w:rPr>
        <w:t>outlines</w:t>
      </w:r>
      <w:r>
        <w:rPr>
          <w:color w:val="000000" w:themeColor="text1"/>
        </w:rPr>
        <w:t xml:space="preserve"> where the user </w:t>
      </w:r>
      <w:r w:rsidR="00D95C6D">
        <w:rPr>
          <w:color w:val="000000" w:themeColor="text1"/>
        </w:rPr>
        <w:t>was strong and where they could improve</w:t>
      </w:r>
    </w:p>
    <w:p w14:paraId="361B29D3" w14:textId="77777777" w:rsidR="00C05413" w:rsidRDefault="00C05413" w:rsidP="00C05413">
      <w:pPr>
        <w:pBdr>
          <w:bottom w:val="single" w:sz="6" w:space="1" w:color="auto"/>
        </w:pBdr>
        <w:rPr>
          <w:color w:val="000000" w:themeColor="text1"/>
        </w:rPr>
      </w:pPr>
    </w:p>
    <w:p w14:paraId="7E7195E5" w14:textId="16EDBC6E" w:rsidR="006B7CE1" w:rsidRDefault="006B7CE1" w:rsidP="006B7CE1">
      <w:pPr>
        <w:rPr>
          <w:b/>
          <w:bCs/>
          <w:color w:val="EE0000"/>
          <w:sz w:val="32"/>
          <w:szCs w:val="32"/>
        </w:rPr>
      </w:pPr>
      <w:r>
        <w:rPr>
          <w:b/>
          <w:bCs/>
          <w:color w:val="EE0000"/>
          <w:sz w:val="32"/>
          <w:szCs w:val="32"/>
        </w:rPr>
        <w:t>Importation of LaTe</w:t>
      </w:r>
      <w:r w:rsidR="00A43CCF">
        <w:rPr>
          <w:b/>
          <w:bCs/>
          <w:color w:val="EE0000"/>
          <w:sz w:val="32"/>
          <w:szCs w:val="32"/>
        </w:rPr>
        <w:t>X</w:t>
      </w:r>
    </w:p>
    <w:p w14:paraId="2E1E9F7C" w14:textId="721A648A" w:rsidR="000F62D7" w:rsidRDefault="000F62D7" w:rsidP="006B7CE1">
      <w:pPr>
        <w:rPr>
          <w:b/>
          <w:bCs/>
          <w:color w:val="000000" w:themeColor="text1"/>
        </w:rPr>
      </w:pPr>
      <w:r>
        <w:rPr>
          <w:color w:val="000000" w:themeColor="text1"/>
        </w:rPr>
        <w:t xml:space="preserve">As I am planning on using react, importing some kind of tool to encode mathematical notation into my game should </w:t>
      </w:r>
      <w:r w:rsidR="0031557E">
        <w:rPr>
          <w:color w:val="000000" w:themeColor="text1"/>
        </w:rPr>
        <w:t>work well</w:t>
      </w:r>
      <w:r>
        <w:rPr>
          <w:color w:val="000000" w:themeColor="text1"/>
        </w:rPr>
        <w:t>.</w:t>
      </w:r>
      <w:r w:rsidR="0031557E">
        <w:rPr>
          <w:color w:val="000000" w:themeColor="text1"/>
        </w:rPr>
        <w:t xml:space="preserve"> </w:t>
      </w:r>
      <w:r w:rsidR="004F11D8">
        <w:rPr>
          <w:b/>
          <w:bCs/>
          <w:color w:val="000000" w:themeColor="text1"/>
        </w:rPr>
        <w:t>Math Jax</w:t>
      </w:r>
      <w:r w:rsidR="0031557E">
        <w:rPr>
          <w:b/>
          <w:bCs/>
          <w:color w:val="000000" w:themeColor="text1"/>
        </w:rPr>
        <w:t>.</w:t>
      </w:r>
    </w:p>
    <w:p w14:paraId="18B9147C" w14:textId="1DCC9D46" w:rsidR="0031557E" w:rsidRDefault="0031557E" w:rsidP="006B7CE1">
      <w:pPr>
        <w:rPr>
          <w:color w:val="000000" w:themeColor="text1"/>
        </w:rPr>
      </w:pPr>
      <w:r>
        <w:rPr>
          <w:color w:val="000000" w:themeColor="text1"/>
        </w:rPr>
        <w:t xml:space="preserve">The problem I run into then will be, how does a user </w:t>
      </w:r>
      <w:r w:rsidR="004F11D8">
        <w:rPr>
          <w:color w:val="000000" w:themeColor="text1"/>
        </w:rPr>
        <w:t>enter answers, and how do I verify the correctness of these answers. I believe I found the solution for both.</w:t>
      </w:r>
    </w:p>
    <w:p w14:paraId="24BF0EAE" w14:textId="06D960B4" w:rsidR="004F11D8" w:rsidRDefault="004F11D8" w:rsidP="006B7CE1">
      <w:pPr>
        <w:rPr>
          <w:color w:val="000000" w:themeColor="text1"/>
        </w:rPr>
      </w:pPr>
      <w:r>
        <w:rPr>
          <w:b/>
          <w:bCs/>
          <w:color w:val="000000" w:themeColor="text1"/>
        </w:rPr>
        <w:t xml:space="preserve">Entering answers: </w:t>
      </w:r>
      <w:r>
        <w:rPr>
          <w:color w:val="000000" w:themeColor="text1"/>
        </w:rPr>
        <w:t>I believe I will have the format of the game as a drag and drop. So have all possible characters that can be used as a keyboard almost on the screen where the user will drag and drop these keys in whatever order they believe to be correct.</w:t>
      </w:r>
    </w:p>
    <w:p w14:paraId="57392301" w14:textId="7BB151DA" w:rsidR="004F11D8" w:rsidRDefault="004F11D8" w:rsidP="006B7CE1">
      <w:pPr>
        <w:pBdr>
          <w:bottom w:val="single" w:sz="6" w:space="1" w:color="auto"/>
        </w:pBdr>
        <w:rPr>
          <w:color w:val="000000" w:themeColor="text1"/>
        </w:rPr>
      </w:pPr>
      <w:r>
        <w:rPr>
          <w:b/>
          <w:bCs/>
          <w:color w:val="000000" w:themeColor="text1"/>
        </w:rPr>
        <w:t xml:space="preserve">Verifying answer: </w:t>
      </w:r>
      <w:r>
        <w:rPr>
          <w:color w:val="000000" w:themeColor="text1"/>
        </w:rPr>
        <w:t xml:space="preserve">I will have all these keys as buttons in react, this means I can assign each button a name, then to verify correctness I can verify the order of the buttons </w:t>
      </w:r>
      <w:r w:rsidR="00C05413">
        <w:rPr>
          <w:color w:val="000000" w:themeColor="text1"/>
        </w:rPr>
        <w:t>and if they are correct in sequence.</w:t>
      </w:r>
    </w:p>
    <w:p w14:paraId="211B1190" w14:textId="17334B98" w:rsidR="00C62AB2" w:rsidRPr="00A46A4E" w:rsidRDefault="00C62AB2" w:rsidP="006B7CE1">
      <w:pPr>
        <w:rPr>
          <w:b/>
          <w:bCs/>
          <w:color w:val="EE0000"/>
          <w:sz w:val="32"/>
          <w:szCs w:val="32"/>
        </w:rPr>
      </w:pPr>
      <w:r>
        <w:rPr>
          <w:b/>
          <w:bCs/>
          <w:color w:val="EE0000"/>
          <w:sz w:val="32"/>
          <w:szCs w:val="32"/>
        </w:rPr>
        <w:t>Summary</w:t>
      </w:r>
    </w:p>
    <w:p w14:paraId="7750FFC9" w14:textId="77777777" w:rsidR="00C62AB2" w:rsidRDefault="00C62AB2" w:rsidP="00C62AB2">
      <w:r w:rsidRPr="001E36D8">
        <w:t>Existing natural deduction teaching tools are correctness-first and UI-minimal. They provide structured guidance but lack visual engagement, dynamic animations, and motivational game mechanics. Error feedback is typically textual, not explanatory or visual. No surveyed tool combines natural deduction pedagogy with a level-based progression loop, visual metaphors for inference, and animated proof tree interactions.</w:t>
      </w:r>
    </w:p>
    <w:p w14:paraId="3148A466" w14:textId="1C9ABCFD" w:rsidR="0031557E" w:rsidRPr="0031557E" w:rsidRDefault="0031557E" w:rsidP="006B7CE1">
      <w:pPr>
        <w:rPr>
          <w:b/>
          <w:bCs/>
          <w:color w:val="000000" w:themeColor="text1"/>
        </w:rPr>
      </w:pPr>
    </w:p>
    <w:sectPr w:rsidR="0031557E" w:rsidRPr="00315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4537"/>
    <w:multiLevelType w:val="hybridMultilevel"/>
    <w:tmpl w:val="1ED67C00"/>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0AB1284"/>
    <w:multiLevelType w:val="hybridMultilevel"/>
    <w:tmpl w:val="8DE402AE"/>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726949592">
    <w:abstractNumId w:val="1"/>
  </w:num>
  <w:num w:numId="2" w16cid:durableId="1628125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E31"/>
    <w:rsid w:val="00012C43"/>
    <w:rsid w:val="000F62D7"/>
    <w:rsid w:val="002C08F9"/>
    <w:rsid w:val="0030474F"/>
    <w:rsid w:val="0031557E"/>
    <w:rsid w:val="00381315"/>
    <w:rsid w:val="003A0832"/>
    <w:rsid w:val="003C285A"/>
    <w:rsid w:val="00453ABF"/>
    <w:rsid w:val="004870AD"/>
    <w:rsid w:val="004F11D8"/>
    <w:rsid w:val="005452FD"/>
    <w:rsid w:val="005A7B6E"/>
    <w:rsid w:val="006235C9"/>
    <w:rsid w:val="006B7CE1"/>
    <w:rsid w:val="00790552"/>
    <w:rsid w:val="007B5001"/>
    <w:rsid w:val="00865A3C"/>
    <w:rsid w:val="008D28C2"/>
    <w:rsid w:val="009B227A"/>
    <w:rsid w:val="009C22E5"/>
    <w:rsid w:val="00A11863"/>
    <w:rsid w:val="00A3207E"/>
    <w:rsid w:val="00A337FD"/>
    <w:rsid w:val="00A43CCF"/>
    <w:rsid w:val="00A43F21"/>
    <w:rsid w:val="00A46A4E"/>
    <w:rsid w:val="00B4635F"/>
    <w:rsid w:val="00BC24E0"/>
    <w:rsid w:val="00BE357D"/>
    <w:rsid w:val="00C05413"/>
    <w:rsid w:val="00C37AA9"/>
    <w:rsid w:val="00C62AB2"/>
    <w:rsid w:val="00C774E2"/>
    <w:rsid w:val="00CD2481"/>
    <w:rsid w:val="00D27F6C"/>
    <w:rsid w:val="00D52264"/>
    <w:rsid w:val="00D72FF7"/>
    <w:rsid w:val="00D81E31"/>
    <w:rsid w:val="00D93D56"/>
    <w:rsid w:val="00D94365"/>
    <w:rsid w:val="00D95C6D"/>
    <w:rsid w:val="00DF0E7D"/>
    <w:rsid w:val="00E409B3"/>
    <w:rsid w:val="00EF26A5"/>
    <w:rsid w:val="00FE0F4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9600F"/>
  <w15:chartTrackingRefBased/>
  <w15:docId w15:val="{0A75777B-C359-40BE-B8A9-8BB715150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E31"/>
    <w:rPr>
      <w:rFonts w:eastAsiaTheme="majorEastAsia" w:cstheme="majorBidi"/>
      <w:color w:val="272727" w:themeColor="text1" w:themeTint="D8"/>
    </w:rPr>
  </w:style>
  <w:style w:type="paragraph" w:styleId="Title">
    <w:name w:val="Title"/>
    <w:basedOn w:val="Normal"/>
    <w:next w:val="Normal"/>
    <w:link w:val="TitleChar"/>
    <w:uiPriority w:val="10"/>
    <w:qFormat/>
    <w:rsid w:val="00D81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E31"/>
    <w:pPr>
      <w:spacing w:before="160"/>
      <w:jc w:val="center"/>
    </w:pPr>
    <w:rPr>
      <w:i/>
      <w:iCs/>
      <w:color w:val="404040" w:themeColor="text1" w:themeTint="BF"/>
    </w:rPr>
  </w:style>
  <w:style w:type="character" w:customStyle="1" w:styleId="QuoteChar">
    <w:name w:val="Quote Char"/>
    <w:basedOn w:val="DefaultParagraphFont"/>
    <w:link w:val="Quote"/>
    <w:uiPriority w:val="29"/>
    <w:rsid w:val="00D81E31"/>
    <w:rPr>
      <w:i/>
      <w:iCs/>
      <w:color w:val="404040" w:themeColor="text1" w:themeTint="BF"/>
    </w:rPr>
  </w:style>
  <w:style w:type="paragraph" w:styleId="ListParagraph">
    <w:name w:val="List Paragraph"/>
    <w:basedOn w:val="Normal"/>
    <w:uiPriority w:val="34"/>
    <w:qFormat/>
    <w:rsid w:val="00D81E31"/>
    <w:pPr>
      <w:ind w:left="720"/>
      <w:contextualSpacing/>
    </w:pPr>
  </w:style>
  <w:style w:type="character" w:styleId="IntenseEmphasis">
    <w:name w:val="Intense Emphasis"/>
    <w:basedOn w:val="DefaultParagraphFont"/>
    <w:uiPriority w:val="21"/>
    <w:qFormat/>
    <w:rsid w:val="00D81E31"/>
    <w:rPr>
      <w:i/>
      <w:iCs/>
      <w:color w:val="0F4761" w:themeColor="accent1" w:themeShade="BF"/>
    </w:rPr>
  </w:style>
  <w:style w:type="paragraph" w:styleId="IntenseQuote">
    <w:name w:val="Intense Quote"/>
    <w:basedOn w:val="Normal"/>
    <w:next w:val="Normal"/>
    <w:link w:val="IntenseQuoteChar"/>
    <w:uiPriority w:val="30"/>
    <w:qFormat/>
    <w:rsid w:val="00D81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E31"/>
    <w:rPr>
      <w:i/>
      <w:iCs/>
      <w:color w:val="0F4761" w:themeColor="accent1" w:themeShade="BF"/>
    </w:rPr>
  </w:style>
  <w:style w:type="character" w:styleId="IntenseReference">
    <w:name w:val="Intense Reference"/>
    <w:basedOn w:val="DefaultParagraphFont"/>
    <w:uiPriority w:val="32"/>
    <w:qFormat/>
    <w:rsid w:val="00D81E31"/>
    <w:rPr>
      <w:b/>
      <w:bCs/>
      <w:smallCaps/>
      <w:color w:val="0F4761" w:themeColor="accent1" w:themeShade="BF"/>
      <w:spacing w:val="5"/>
    </w:rPr>
  </w:style>
  <w:style w:type="character" w:styleId="Hyperlink">
    <w:name w:val="Hyperlink"/>
    <w:basedOn w:val="DefaultParagraphFont"/>
    <w:uiPriority w:val="99"/>
    <w:unhideWhenUsed/>
    <w:rsid w:val="00A337FD"/>
    <w:rPr>
      <w:color w:val="467886" w:themeColor="hyperlink"/>
      <w:u w:val="single"/>
    </w:rPr>
  </w:style>
  <w:style w:type="character" w:styleId="UnresolvedMention">
    <w:name w:val="Unresolved Mention"/>
    <w:basedOn w:val="DefaultParagraphFont"/>
    <w:uiPriority w:val="99"/>
    <w:semiHidden/>
    <w:unhideWhenUsed/>
    <w:rsid w:val="00A337FD"/>
    <w:rPr>
      <w:color w:val="605E5C"/>
      <w:shd w:val="clear" w:color="auto" w:fill="E1DFDD"/>
    </w:rPr>
  </w:style>
  <w:style w:type="character" w:styleId="FollowedHyperlink">
    <w:name w:val="FollowedHyperlink"/>
    <w:basedOn w:val="DefaultParagraphFont"/>
    <w:uiPriority w:val="99"/>
    <w:semiHidden/>
    <w:unhideWhenUsed/>
    <w:rsid w:val="007905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ic.ac.uk/pandora/?utm_sour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oof-checker.org/?utm_sour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ofs.openlogicproject.org/?utm_source=chatgpt.com" TargetMode="External"/><Relationship Id="rId11" Type="http://schemas.openxmlformats.org/officeDocument/2006/relationships/hyperlink" Target="https://teorth.github.io/QED/?utm_source=chatgpt.com" TargetMode="External"/><Relationship Id="rId5" Type="http://schemas.openxmlformats.org/officeDocument/2006/relationships/hyperlink" Target="https://felikso.itch.io/natural-deduction" TargetMode="External"/><Relationship Id="rId10" Type="http://schemas.openxmlformats.org/officeDocument/2006/relationships/hyperlink" Target="https://loafey.se/logiko/" TargetMode="External"/><Relationship Id="rId4" Type="http://schemas.openxmlformats.org/officeDocument/2006/relationships/webSettings" Target="webSettings.xml"/><Relationship Id="rId9" Type="http://schemas.openxmlformats.org/officeDocument/2006/relationships/hyperlink" Target="https://logic.tamu.edu/?utm_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O'Donoghue</dc:creator>
  <cp:keywords/>
  <dc:description/>
  <cp:lastModifiedBy>Rory O'Donoghue</cp:lastModifiedBy>
  <cp:revision>42</cp:revision>
  <dcterms:created xsi:type="dcterms:W3CDTF">2025-10-09T09:18:00Z</dcterms:created>
  <dcterms:modified xsi:type="dcterms:W3CDTF">2025-11-06T11:12:00Z</dcterms:modified>
</cp:coreProperties>
</file>