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0C" w:rsidRDefault="00227BBC" w:rsidP="00B7460C">
      <w:pPr>
        <w:pStyle w:val="Tytu"/>
      </w:pPr>
      <w:r w:rsidRPr="00227BBC">
        <w:t>Dokumentacja użytkownika</w:t>
      </w:r>
    </w:p>
    <w:sdt>
      <w:sdtPr>
        <w:id w:val="1922677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460C" w:rsidRDefault="00B7460C">
          <w:pPr>
            <w:pStyle w:val="Nagwekspisutreci"/>
          </w:pPr>
          <w:r>
            <w:t>Spis treści</w:t>
          </w:r>
        </w:p>
        <w:p w:rsidR="00B7460C" w:rsidRDefault="00B746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06422" w:history="1">
            <w:r w:rsidRPr="008F3A02">
              <w:rPr>
                <w:rStyle w:val="Hipercze"/>
                <w:noProof/>
              </w:rPr>
              <w:t>Wstęp.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3" w:history="1">
            <w:r w:rsidRPr="008F3A02">
              <w:rPr>
                <w:rStyle w:val="Hipercze"/>
                <w:noProof/>
              </w:rPr>
              <w:t>Instalacja oraz 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4" w:history="1">
            <w:r w:rsidRPr="008F3A02">
              <w:rPr>
                <w:rStyle w:val="Hipercze"/>
                <w:noProof/>
              </w:rPr>
              <w:t>Instrukcja użytkowania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5" w:history="1">
            <w:r w:rsidRPr="008F3A02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6" w:history="1">
            <w:r w:rsidRPr="008F3A02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7" w:history="1">
            <w:r w:rsidRPr="008F3A02">
              <w:rPr>
                <w:rStyle w:val="Hipercze"/>
                <w:noProof/>
              </w:rPr>
              <w:t>Menu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8" w:history="1">
            <w:r w:rsidRPr="008F3A02">
              <w:rPr>
                <w:rStyle w:val="Hipercze"/>
                <w:noProof/>
              </w:rPr>
              <w:t>Rozwijana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29" w:history="1">
            <w:r w:rsidRPr="008F3A02">
              <w:rPr>
                <w:rStyle w:val="Hipercze"/>
                <w:noProof/>
              </w:rPr>
              <w:t>Poprawianie predykcji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06430" w:history="1">
            <w:r w:rsidRPr="008F3A02">
              <w:rPr>
                <w:rStyle w:val="Hipercze"/>
                <w:noProof/>
              </w:rPr>
              <w:t>Wgrane zdjęcie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8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60C" w:rsidRDefault="00B7460C">
          <w:r>
            <w:rPr>
              <w:b/>
              <w:bCs/>
            </w:rPr>
            <w:fldChar w:fldCharType="end"/>
          </w:r>
        </w:p>
      </w:sdtContent>
    </w:sdt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Default="00B7460C" w:rsidP="00B7460C">
      <w:pPr>
        <w:rPr>
          <w:sz w:val="28"/>
          <w:szCs w:val="40"/>
        </w:rPr>
      </w:pPr>
    </w:p>
    <w:p w:rsidR="00B7460C" w:rsidRPr="00B7460C" w:rsidRDefault="00B7460C" w:rsidP="00B7460C">
      <w:pPr>
        <w:rPr>
          <w:sz w:val="28"/>
          <w:szCs w:val="40"/>
        </w:rPr>
      </w:pPr>
    </w:p>
    <w:p w:rsidR="00C434ED" w:rsidRDefault="00C434ED" w:rsidP="00B7460C">
      <w:pPr>
        <w:pStyle w:val="Nagwek1"/>
      </w:pPr>
      <w:bookmarkStart w:id="0" w:name="_Toc8806422"/>
      <w:r w:rsidRPr="00B7460C">
        <w:lastRenderedPageBreak/>
        <w:t>Wstęp</w:t>
      </w:r>
      <w:r w:rsidRPr="00C434ED">
        <w:t>.</w:t>
      </w:r>
      <w:bookmarkEnd w:id="0"/>
    </w:p>
    <w:p w:rsidR="00C434ED" w:rsidRDefault="00C434ED" w:rsidP="00C434ED">
      <w:pPr>
        <w:ind w:left="360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Aplikacja </w:t>
      </w:r>
      <w:proofErr w:type="spellStart"/>
      <w:r>
        <w:rPr>
          <w:sz w:val="28"/>
          <w:szCs w:val="40"/>
        </w:rPr>
        <w:t>Calories</w:t>
      </w:r>
      <w:proofErr w:type="spellEnd"/>
      <w:r>
        <w:rPr>
          <w:sz w:val="28"/>
          <w:szCs w:val="40"/>
        </w:rPr>
        <w:t xml:space="preserve"> jest to narzędzie umożliwiające monitorowanie ilości spożywanych przez siebie kalorii. Aby to wykonać wystarczy zrobić zdjęcie potrawie, którą będziemy spożywać, wprowadzić wielkość porcji w gramach, a aplikacja policzy szacunkową ilość kalorii. Mamy także możliwość obejrzenia historii zj</w:t>
      </w:r>
      <w:bookmarkStart w:id="1" w:name="_GoBack"/>
      <w:bookmarkEnd w:id="1"/>
      <w:r>
        <w:rPr>
          <w:sz w:val="28"/>
          <w:szCs w:val="40"/>
        </w:rPr>
        <w:t>adanych posiłków posortowanych dzień po dniu.</w:t>
      </w:r>
    </w:p>
    <w:p w:rsidR="00B7460C" w:rsidRDefault="00B7460C" w:rsidP="00B7460C">
      <w:pPr>
        <w:rPr>
          <w:rStyle w:val="Nagwek1Znak"/>
        </w:rPr>
      </w:pPr>
    </w:p>
    <w:p w:rsidR="00B7460C" w:rsidRDefault="00B7460C" w:rsidP="00B7460C">
      <w:pPr>
        <w:rPr>
          <w:rStyle w:val="Nagwek1Znak"/>
        </w:rPr>
      </w:pPr>
    </w:p>
    <w:p w:rsidR="00C434ED" w:rsidRPr="00B7460C" w:rsidRDefault="00C434ED" w:rsidP="00B7460C">
      <w:pPr>
        <w:rPr>
          <w:sz w:val="28"/>
          <w:szCs w:val="40"/>
        </w:rPr>
      </w:pPr>
      <w:bookmarkStart w:id="2" w:name="_Toc8806423"/>
      <w:r w:rsidRPr="00B7460C">
        <w:rPr>
          <w:rStyle w:val="Nagwek1Znak"/>
        </w:rPr>
        <w:t>Instalacja oraz wymagania sprzętowe</w:t>
      </w:r>
      <w:bookmarkEnd w:id="2"/>
      <w:r w:rsidRPr="00B7460C">
        <w:rPr>
          <w:sz w:val="28"/>
          <w:szCs w:val="40"/>
        </w:rPr>
        <w:t>.</w:t>
      </w:r>
    </w:p>
    <w:p w:rsidR="006962F5" w:rsidRDefault="00C56874" w:rsidP="00C434ED">
      <w:pPr>
        <w:ind w:left="360"/>
        <w:rPr>
          <w:sz w:val="28"/>
          <w:szCs w:val="40"/>
        </w:rPr>
      </w:pPr>
      <w:hyperlink r:id="rId6" w:history="1">
        <w:r w:rsidR="0099292A" w:rsidRPr="0099292A">
          <w:rPr>
            <w:rStyle w:val="Hipercze"/>
            <w:sz w:val="28"/>
            <w:szCs w:val="40"/>
          </w:rPr>
          <w:t>https://devtools.wi.pb.edu.pl/confluence/pages/viewpage.action?pageId=13568748</w:t>
        </w:r>
      </w:hyperlink>
    </w:p>
    <w:p w:rsidR="0099292A" w:rsidRDefault="0099292A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C434ED">
      <w:pPr>
        <w:ind w:left="360"/>
        <w:rPr>
          <w:sz w:val="28"/>
          <w:szCs w:val="40"/>
        </w:rPr>
      </w:pPr>
    </w:p>
    <w:p w:rsidR="006962F5" w:rsidRDefault="006962F5" w:rsidP="00B7460C">
      <w:pPr>
        <w:rPr>
          <w:sz w:val="28"/>
          <w:szCs w:val="40"/>
        </w:rPr>
      </w:pPr>
    </w:p>
    <w:p w:rsidR="00C434ED" w:rsidRDefault="00C434ED" w:rsidP="00B7460C">
      <w:pPr>
        <w:pStyle w:val="Nagwek1"/>
      </w:pPr>
      <w:bookmarkStart w:id="3" w:name="_Toc8806424"/>
      <w:r>
        <w:lastRenderedPageBreak/>
        <w:t>Instrukcja użytkowania aplikacji.</w:t>
      </w:r>
      <w:bookmarkEnd w:id="3"/>
    </w:p>
    <w:p w:rsidR="006962F5" w:rsidRDefault="00BD76EE" w:rsidP="00103EE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69818" cy="3324225"/>
            <wp:effectExtent l="19050" t="19050" r="1651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381407_1534792983324174_8517227293964238848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754" cy="3377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962F5">
        <w:rPr>
          <w:noProof/>
          <w:sz w:val="24"/>
          <w:szCs w:val="24"/>
          <w:lang w:eastAsia="pl-PL"/>
        </w:rPr>
        <w:drawing>
          <wp:inline distT="0" distB="0" distL="0" distR="0" wp14:anchorId="5AF29F61" wp14:editId="28D935E4">
            <wp:extent cx="1863858" cy="3313526"/>
            <wp:effectExtent l="19050" t="19050" r="22225" b="203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606566_622865728180640_262064575102530355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665" cy="332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962F5">
        <w:rPr>
          <w:noProof/>
          <w:sz w:val="24"/>
          <w:szCs w:val="24"/>
          <w:lang w:eastAsia="pl-PL"/>
        </w:rPr>
        <w:drawing>
          <wp:inline distT="0" distB="0" distL="0" distR="0" wp14:anchorId="5E83CF46" wp14:editId="01B39969">
            <wp:extent cx="1867858" cy="3320637"/>
            <wp:effectExtent l="19050" t="19050" r="18415" b="133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373203_447954629285436_668789178934231040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39" cy="332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962F5">
        <w:rPr>
          <w:sz w:val="24"/>
          <w:szCs w:val="24"/>
        </w:rPr>
        <w:br/>
      </w:r>
      <w:r w:rsidR="006962F5" w:rsidRPr="00103EEB">
        <w:rPr>
          <w:i/>
          <w:sz w:val="24"/>
          <w:szCs w:val="24"/>
        </w:rPr>
        <w:t>Rys. 1. Ikona aplikacji.</w:t>
      </w:r>
      <w:r w:rsidR="006962F5" w:rsidRPr="00103EEB">
        <w:rPr>
          <w:i/>
          <w:sz w:val="24"/>
          <w:szCs w:val="24"/>
        </w:rPr>
        <w:tab/>
        <w:t>Rys. 2. Okno logowania.</w:t>
      </w:r>
      <w:r w:rsidR="006962F5" w:rsidRPr="00103EEB">
        <w:rPr>
          <w:i/>
          <w:sz w:val="24"/>
          <w:szCs w:val="24"/>
        </w:rPr>
        <w:tab/>
        <w:t>Rys. 3. Ekran rejestracji.</w:t>
      </w:r>
    </w:p>
    <w:p w:rsidR="006962F5" w:rsidRDefault="006962F5" w:rsidP="006962F5">
      <w:pPr>
        <w:jc w:val="both"/>
        <w:rPr>
          <w:sz w:val="24"/>
          <w:szCs w:val="24"/>
        </w:rPr>
      </w:pPr>
      <w:r>
        <w:rPr>
          <w:sz w:val="24"/>
          <w:szCs w:val="24"/>
        </w:rPr>
        <w:t>Aby uruchomić aplikację należy nacisnąć w wyszczególnioną ikonę z podpisem „</w:t>
      </w:r>
      <w:proofErr w:type="spellStart"/>
      <w:r>
        <w:rPr>
          <w:sz w:val="24"/>
          <w:szCs w:val="24"/>
        </w:rPr>
        <w:t>Calories</w:t>
      </w:r>
      <w:proofErr w:type="spellEnd"/>
      <w:r>
        <w:rPr>
          <w:sz w:val="24"/>
          <w:szCs w:val="24"/>
        </w:rPr>
        <w:t>” widoczną na Rys. 1.</w:t>
      </w:r>
    </w:p>
    <w:p w:rsidR="00B7460C" w:rsidRDefault="00B7460C" w:rsidP="00B7460C">
      <w:pPr>
        <w:pStyle w:val="Nagwek2"/>
      </w:pPr>
      <w:bookmarkStart w:id="4" w:name="_Toc8806425"/>
      <w:r>
        <w:t>Logowanie</w:t>
      </w:r>
      <w:bookmarkEnd w:id="4"/>
    </w:p>
    <w:p w:rsidR="00103EEB" w:rsidRDefault="006962F5" w:rsidP="006962F5">
      <w:pPr>
        <w:jc w:val="both"/>
        <w:rPr>
          <w:sz w:val="24"/>
          <w:szCs w:val="24"/>
        </w:rPr>
      </w:pPr>
      <w:r>
        <w:rPr>
          <w:sz w:val="24"/>
          <w:szCs w:val="24"/>
        </w:rPr>
        <w:t>Po uruchomieniu aplikacji trafiamy na okno logowania widoczne na Rys. 2. Jeżeli konto zostało wcześniej założone, to odpowiedni moment aby się zalogować przy użyciu loginu oraz h</w:t>
      </w:r>
      <w:r w:rsidR="00103EEB">
        <w:rPr>
          <w:sz w:val="24"/>
          <w:szCs w:val="24"/>
        </w:rPr>
        <w:t>asła podanego przy rejestracji.</w:t>
      </w:r>
    </w:p>
    <w:p w:rsidR="00B7460C" w:rsidRDefault="00B7460C" w:rsidP="00B7460C">
      <w:pPr>
        <w:pStyle w:val="Nagwek2"/>
      </w:pPr>
      <w:bookmarkStart w:id="5" w:name="_Toc8806426"/>
      <w:r>
        <w:t>Rejestracja</w:t>
      </w:r>
      <w:bookmarkEnd w:id="5"/>
    </w:p>
    <w:p w:rsidR="006962F5" w:rsidRDefault="006962F5" w:rsidP="006962F5">
      <w:pPr>
        <w:jc w:val="both"/>
        <w:rPr>
          <w:sz w:val="24"/>
          <w:szCs w:val="24"/>
        </w:rPr>
      </w:pPr>
      <w:r>
        <w:rPr>
          <w:sz w:val="24"/>
          <w:szCs w:val="24"/>
        </w:rPr>
        <w:t>Jeżeli nie posiadasz konta, naciśnij w przycisk „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” aby założyć konto. Przechodzimy wtedy do widoku z Rys. 3. Znajdują się tam 3 pola, które należy wypełnić – e-mail, login oraz hasło. Po wypełnieniu pól należy nacisnąć przycisk „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” aby zakończyć proces rejestracji. Zostajemy wtedy przekierowani do ekranu logowania.</w:t>
      </w: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6962F5">
      <w:pPr>
        <w:jc w:val="both"/>
        <w:rPr>
          <w:sz w:val="24"/>
          <w:szCs w:val="24"/>
        </w:rPr>
      </w:pPr>
    </w:p>
    <w:p w:rsidR="00103EEB" w:rsidRDefault="00103EEB" w:rsidP="00103EEB">
      <w:pPr>
        <w:jc w:val="center"/>
        <w:rPr>
          <w:i/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838828" cy="3269028"/>
            <wp:effectExtent l="19050" t="19050" r="28575" b="266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831683_328874981159385_3064451683862970368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84" cy="329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48221" cy="3285726"/>
            <wp:effectExtent l="19050" t="19050" r="19050" b="1016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936098_428622407898228_7040499718056574976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88" cy="3294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46089" cy="3281935"/>
            <wp:effectExtent l="19050" t="19050" r="20955" b="139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383361_2361979860793662_3267336520062730240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308" cy="3284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F26840">
        <w:rPr>
          <w:i/>
          <w:sz w:val="24"/>
          <w:szCs w:val="24"/>
        </w:rPr>
        <w:t>Rys. 4. Zakładka Dzisiaj.</w:t>
      </w:r>
      <w:r w:rsidRPr="00F26840">
        <w:rPr>
          <w:i/>
          <w:sz w:val="24"/>
          <w:szCs w:val="24"/>
        </w:rPr>
        <w:tab/>
        <w:t>Rys. 5. Zakładka Historii.</w:t>
      </w:r>
      <w:r w:rsidRPr="00F26840">
        <w:rPr>
          <w:i/>
          <w:sz w:val="24"/>
          <w:szCs w:val="24"/>
        </w:rPr>
        <w:tab/>
        <w:t>Rys. 6. Zakładka Ustawień.</w:t>
      </w:r>
    </w:p>
    <w:p w:rsidR="00B7460C" w:rsidRDefault="00B7460C" w:rsidP="00B7460C">
      <w:pPr>
        <w:pStyle w:val="Nagwek2"/>
      </w:pPr>
      <w:bookmarkStart w:id="6" w:name="_Toc8806427"/>
      <w:r>
        <w:t>Menu główne</w:t>
      </w:r>
      <w:bookmarkEnd w:id="6"/>
    </w:p>
    <w:p w:rsidR="00103EEB" w:rsidRDefault="00103EEB" w:rsidP="00103EEB">
      <w:pPr>
        <w:jc w:val="both"/>
        <w:rPr>
          <w:sz w:val="24"/>
          <w:szCs w:val="24"/>
        </w:rPr>
      </w:pPr>
      <w:r>
        <w:rPr>
          <w:sz w:val="24"/>
          <w:szCs w:val="24"/>
        </w:rPr>
        <w:t>Po zalogowaniu ukazuje nam się okno widoczne na Rys. 4. Jest to zakładka dzisiejszych posiłków wprowadzonych przez użytkownika. Naciskając w ikony na dolnym pasku, możemy poruszać się po różnych widokach:</w:t>
      </w:r>
    </w:p>
    <w:p w:rsidR="00103EEB" w:rsidRDefault="00103EEB" w:rsidP="00103EE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Zakładka z dzisiejszymi posiłkami (Rys. 4.),</w:t>
      </w:r>
    </w:p>
    <w:p w:rsidR="00103EEB" w:rsidRDefault="00103EEB" w:rsidP="00103EE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Zakładka z posiłkami zjedzonymi w przeszłości – posegregowana dniami (Rys. 5.),</w:t>
      </w:r>
    </w:p>
    <w:p w:rsidR="00103EEB" w:rsidRDefault="00103EEB" w:rsidP="00103EE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Zakładka ustawień – można zmienić tam nazwę użytkownika, hasło oraz adres e-mail.</w:t>
      </w:r>
    </w:p>
    <w:p w:rsidR="00103EEB" w:rsidRPr="00103EEB" w:rsidRDefault="00103EEB" w:rsidP="00B7460C">
      <w:pPr>
        <w:pStyle w:val="Nagwek2"/>
      </w:pPr>
      <w:bookmarkStart w:id="7" w:name="_Toc8806428"/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3440" cy="3775710"/>
            <wp:effectExtent l="19050" t="19050" r="10160" b="15240"/>
            <wp:wrapTight wrapText="bothSides">
              <wp:wrapPolygon edited="0">
                <wp:start x="-194" y="-109"/>
                <wp:lineTo x="-194" y="21578"/>
                <wp:lineTo x="21510" y="21578"/>
                <wp:lineTo x="21510" y="-109"/>
                <wp:lineTo x="-194" y="-109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442051_379665049317430_7861431971648372736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36" cy="377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0C">
        <w:t>Rozwijana lista</w:t>
      </w:r>
      <w:bookmarkEnd w:id="7"/>
    </w:p>
    <w:p w:rsidR="006962F5" w:rsidRDefault="00103EEB" w:rsidP="006962F5">
      <w:pPr>
        <w:rPr>
          <w:sz w:val="24"/>
          <w:szCs w:val="24"/>
        </w:rPr>
      </w:pPr>
      <w:r>
        <w:rPr>
          <w:sz w:val="24"/>
          <w:szCs w:val="24"/>
        </w:rPr>
        <w:t>Po naciśnięciu na duży niebieski przycisk, rozwija się lista dwóch elementów:</w:t>
      </w:r>
    </w:p>
    <w:p w:rsidR="00103EEB" w:rsidRDefault="00103EEB" w:rsidP="00103EE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Przycisk z aparatem służący do zrobienia zdjęcia posiłkowi aby </w:t>
      </w:r>
      <w:r w:rsidR="00F26840">
        <w:rPr>
          <w:sz w:val="24"/>
          <w:szCs w:val="24"/>
        </w:rPr>
        <w:t>policzył on ilość kalorii znajdujących się na zdjęciu.</w:t>
      </w:r>
    </w:p>
    <w:p w:rsidR="00F26840" w:rsidRDefault="00F26840" w:rsidP="00103EE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Przycisk z obrazem, który przenosi nas do systemowej galerii skąd możemy wybrać zdjęcie, dla którego chcemy obliczyć ilość kalorii.</w:t>
      </w: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  <w:r w:rsidRPr="00F26840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99432</wp:posOffset>
                </wp:positionH>
                <wp:positionV relativeFrom="paragraph">
                  <wp:posOffset>273002</wp:posOffset>
                </wp:positionV>
                <wp:extent cx="1828800" cy="285750"/>
                <wp:effectExtent l="0" t="0" r="1905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840" w:rsidRPr="00F26840" w:rsidRDefault="00F26840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26840">
                              <w:rPr>
                                <w:i/>
                                <w:sz w:val="24"/>
                              </w:rPr>
                              <w:t>Rys. 7. Rozwinięcie listy.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.85pt;margin-top:21.5pt;width:2in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" strokecolor="white [3212]">
                <v:textbox>
                  <w:txbxContent>
                    <w:p w:rsidR="00F26840" w:rsidRPr="00F26840" w:rsidRDefault="00F26840">
                      <w:pPr>
                        <w:rPr>
                          <w:i/>
                          <w:sz w:val="24"/>
                        </w:rPr>
                      </w:pPr>
                      <w:r w:rsidRPr="00F26840">
                        <w:rPr>
                          <w:i/>
                          <w:sz w:val="24"/>
                        </w:rPr>
                        <w:t>Rys. 7. Rozwinięcie listy.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6840" w:rsidRDefault="00F26840" w:rsidP="00F2684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299085</wp:posOffset>
            </wp:positionV>
            <wp:extent cx="2159000" cy="3837940"/>
            <wp:effectExtent l="19050" t="19050" r="12700" b="1016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955768_645342229242443_488918422478913536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83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840" w:rsidRDefault="00B7460C" w:rsidP="00B7460C">
      <w:pPr>
        <w:pStyle w:val="Nagwek2"/>
      </w:pPr>
      <w:bookmarkStart w:id="8" w:name="_Toc8806429"/>
      <w:r>
        <w:t>Poprawianie predykcji</w:t>
      </w:r>
      <w:bookmarkEnd w:id="8"/>
    </w:p>
    <w:p w:rsidR="00F26840" w:rsidRDefault="00F26840" w:rsidP="00F26840">
      <w:pPr>
        <w:rPr>
          <w:sz w:val="24"/>
          <w:szCs w:val="24"/>
        </w:rPr>
      </w:pPr>
      <w:r>
        <w:rPr>
          <w:sz w:val="24"/>
          <w:szCs w:val="24"/>
        </w:rPr>
        <w:t>Po wybraniu zdjęcia z galerii lub zrobieniu zdjęcia, zostaje ono przetworzone, następnie wyświetlana jest informacja co zostało znalezione na obrazie, użytkownik może poprawić predykcję modelu zmieniając w prosty sposób dane pole tekstowe.</w:t>
      </w: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Default="00F26840" w:rsidP="00F26840">
      <w:pPr>
        <w:rPr>
          <w:sz w:val="24"/>
          <w:szCs w:val="24"/>
        </w:rPr>
      </w:pPr>
    </w:p>
    <w:p w:rsidR="00F26840" w:rsidRPr="00F26840" w:rsidRDefault="00EB4127" w:rsidP="00F26840">
      <w:pPr>
        <w:rPr>
          <w:sz w:val="24"/>
          <w:szCs w:val="24"/>
        </w:rPr>
      </w:pPr>
      <w:r w:rsidRPr="00F26840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D2074A" wp14:editId="176E7D00">
                <wp:simplePos x="0" y="0"/>
                <wp:positionH relativeFrom="margin">
                  <wp:posOffset>-25879</wp:posOffset>
                </wp:positionH>
                <wp:positionV relativeFrom="paragraph">
                  <wp:posOffset>1513685</wp:posOffset>
                </wp:positionV>
                <wp:extent cx="2390775" cy="485775"/>
                <wp:effectExtent l="0" t="0" r="28575" b="2857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840" w:rsidRPr="00F26840" w:rsidRDefault="00F26840" w:rsidP="00F26840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26840">
                              <w:rPr>
                                <w:i/>
                                <w:sz w:val="24"/>
                              </w:rPr>
                              <w:t>Rys. 8. Poprawienie predykcji modelu.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074A" id="_x0000_s1027" type="#_x0000_t202" style="position:absolute;margin-left:-2.05pt;margin-top:119.2pt;width:188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" strokecolor="white [3212]">
                <v:textbox>
                  <w:txbxContent>
                    <w:p w:rsidR="00F26840" w:rsidRPr="00F26840" w:rsidRDefault="00F26840" w:rsidP="00F26840">
                      <w:pPr>
                        <w:rPr>
                          <w:i/>
                          <w:sz w:val="24"/>
                        </w:rPr>
                      </w:pPr>
                      <w:r w:rsidRPr="00F26840">
                        <w:rPr>
                          <w:i/>
                          <w:sz w:val="24"/>
                        </w:rPr>
                        <w:t>Rys. 8. Poprawienie predykcji modelu.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EB4127">
      <w:pPr>
        <w:rPr>
          <w:sz w:val="24"/>
          <w:szCs w:val="24"/>
        </w:rPr>
      </w:pPr>
    </w:p>
    <w:p w:rsidR="00B7460C" w:rsidRDefault="00B7460C" w:rsidP="00B7460C">
      <w:pPr>
        <w:pStyle w:val="Nagwek2"/>
      </w:pPr>
      <w:bookmarkStart w:id="9" w:name="_Toc8806430"/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8962</wp:posOffset>
            </wp:positionV>
            <wp:extent cx="2071370" cy="3683000"/>
            <wp:effectExtent l="0" t="0" r="5080" b="0"/>
            <wp:wrapTight wrapText="bothSides">
              <wp:wrapPolygon edited="0">
                <wp:start x="0" y="0"/>
                <wp:lineTo x="0" y="21451"/>
                <wp:lineTo x="21454" y="21451"/>
                <wp:lineTo x="21454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417285_1332348256919663_5810923969317961728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Wgrane zdjęcie</w:t>
      </w:r>
      <w:bookmarkEnd w:id="9"/>
    </w:p>
    <w:p w:rsidR="006962F5" w:rsidRPr="00227BBC" w:rsidRDefault="00EB4127" w:rsidP="00EB4127">
      <w:pPr>
        <w:rPr>
          <w:sz w:val="24"/>
          <w:szCs w:val="24"/>
        </w:rPr>
      </w:pPr>
      <w:r w:rsidRPr="00F26840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C4B9F" wp14:editId="658E1476">
                <wp:simplePos x="0" y="0"/>
                <wp:positionH relativeFrom="margin">
                  <wp:posOffset>-71383</wp:posOffset>
                </wp:positionH>
                <wp:positionV relativeFrom="paragraph">
                  <wp:posOffset>3467208</wp:posOffset>
                </wp:positionV>
                <wp:extent cx="2390775" cy="485775"/>
                <wp:effectExtent l="0" t="0" r="28575" b="2857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127" w:rsidRPr="00F26840" w:rsidRDefault="00EB4127" w:rsidP="00EB4127">
                            <w:pPr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Rys. 9</w:t>
                            </w:r>
                            <w:r w:rsidRPr="00F26840">
                              <w:rPr>
                                <w:i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4"/>
                              </w:rPr>
                              <w:t>Zapisany posiłek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4B9F" id="_x0000_s1028" type="#_x0000_t202" style="position:absolute;margin-left:-5.6pt;margin-top:273pt;width:188.25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" strokecolor="white [3212]">
                <v:textbox>
                  <w:txbxContent>
                    <w:p w:rsidR="00EB4127" w:rsidRPr="00F26840" w:rsidRDefault="00EB4127" w:rsidP="00EB4127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Rys. 9</w:t>
                      </w:r>
                      <w:r w:rsidRPr="00F26840">
                        <w:rPr>
                          <w:i/>
                          <w:sz w:val="24"/>
                        </w:rPr>
                        <w:t xml:space="preserve">. </w:t>
                      </w:r>
                      <w:r>
                        <w:rPr>
                          <w:i/>
                          <w:sz w:val="24"/>
                        </w:rPr>
                        <w:t>Zapisany posiłek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Po naciśnięciu przycisku „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>” posiłek jest zapisywany i pojawia się na liście dzisiejszych posiłków.</w:t>
      </w:r>
    </w:p>
    <w:sectPr w:rsidR="006962F5" w:rsidRPr="00227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D5BF0"/>
    <w:multiLevelType w:val="hybridMultilevel"/>
    <w:tmpl w:val="9CBA1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0752"/>
    <w:multiLevelType w:val="hybridMultilevel"/>
    <w:tmpl w:val="27FA1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7944"/>
    <w:multiLevelType w:val="hybridMultilevel"/>
    <w:tmpl w:val="06A41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86E8C"/>
    <w:multiLevelType w:val="multilevel"/>
    <w:tmpl w:val="85F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F74B3"/>
    <w:multiLevelType w:val="hybridMultilevel"/>
    <w:tmpl w:val="146A7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91"/>
    <w:rsid w:val="00103EEB"/>
    <w:rsid w:val="0014209C"/>
    <w:rsid w:val="00217560"/>
    <w:rsid w:val="00227BBC"/>
    <w:rsid w:val="00355D91"/>
    <w:rsid w:val="006962F5"/>
    <w:rsid w:val="0099292A"/>
    <w:rsid w:val="00A31FC5"/>
    <w:rsid w:val="00B7460C"/>
    <w:rsid w:val="00BD76EE"/>
    <w:rsid w:val="00C434ED"/>
    <w:rsid w:val="00C56874"/>
    <w:rsid w:val="00CE4D0A"/>
    <w:rsid w:val="00EB4127"/>
    <w:rsid w:val="00F2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825A"/>
  <w15:chartTrackingRefBased/>
  <w15:docId w15:val="{B3A3C368-AB55-4F70-8203-635C6C62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4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34E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292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9292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B74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60C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74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istreci1">
    <w:name w:val="toc 1"/>
    <w:basedOn w:val="Normalny"/>
    <w:next w:val="Normalny"/>
    <w:autoRedefine/>
    <w:uiPriority w:val="39"/>
    <w:unhideWhenUsed/>
    <w:rsid w:val="00B7460C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74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B7460C"/>
    <w:rPr>
      <w:b/>
      <w:bCs/>
    </w:rPr>
  </w:style>
  <w:style w:type="paragraph" w:styleId="Spistreci2">
    <w:name w:val="toc 2"/>
    <w:basedOn w:val="Normalny"/>
    <w:next w:val="Normalny"/>
    <w:autoRedefine/>
    <w:uiPriority w:val="39"/>
    <w:unhideWhenUsed/>
    <w:rsid w:val="00B746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tools.wi.pb.edu.pl/confluence/pages/viewpage.action?pageId=1356874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3C6E3-93B4-4184-9E1F-DCEA2F31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490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9</cp:revision>
  <cp:lastPrinted>2019-05-15T07:53:00Z</cp:lastPrinted>
  <dcterms:created xsi:type="dcterms:W3CDTF">2019-04-23T06:50:00Z</dcterms:created>
  <dcterms:modified xsi:type="dcterms:W3CDTF">2019-05-15T07:54:00Z</dcterms:modified>
</cp:coreProperties>
</file>