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M8P-MAIN_V1.2 调试说明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使用IC：SNC8600A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设备名：Thronmax M8Pro Microphone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PID&amp;VID：九音默认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支持单麦降噪功能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按键1个：GPIOA14:短按麦克风静音，长按2秒开启降噪.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音量控制编码器1个：GPIOA11:编码器音量加判断口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GPIOA13:编码器音量减判断口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编码器调节音量功能跟电脑不需要同步，需要同步调节耳返音量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最大和最小音量需要提示音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状态指示灯3个：GPIOA2:红色指示灯,麦克风静音时常亮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GPIOA1:绿色指示灯,开启麦克风降噪时常亮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GPIOA0:蓝色指示灯,麦克风工作时常亮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GPIOA15:模拟开关控制脚，上电延时开启，解决POP音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外挂ADC：GPIOA12:外部ADC IIC数据脚（SDA)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GPIOA3:外部ADC IIC数据脚（SCL)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ADC0：调节麦克风音量大小，最大声音0V，最小声音3.25V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采样率支持双向24/192Khz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在线调试麦克风EQ功能，目前只需要调整录制的EQ，耳返客户测试没有问题，暂时不需要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上电默认开启耳返功能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192Khz采样率不能切换降噪功能，改为长按切换降噪8600A复位 降噪指示灯闪烁5次，切换到48Khz采样率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ADC和DAC音量参数安装老版本程序设置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F20D1"/>
    <w:rsid w:val="1C09639A"/>
    <w:rsid w:val="1DF84E09"/>
    <w:rsid w:val="24100118"/>
    <w:rsid w:val="2DCA0C7A"/>
    <w:rsid w:val="3227669B"/>
    <w:rsid w:val="38241536"/>
    <w:rsid w:val="4801660C"/>
    <w:rsid w:val="679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322</Characters>
  <Lines>0</Lines>
  <Paragraphs>0</Paragraphs>
  <TotalTime>10</TotalTime>
  <ScaleCrop>false</ScaleCrop>
  <LinksUpToDate>false</LinksUpToDate>
  <CharactersWithSpaces>429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2020-02-28T06:55:00Z</dcterms:created>
  <dc:creator>Administrator.DESKTOP-QGL18R4</dc:creator>
  <cp:lastModifiedBy>Administrator</cp:lastModifiedBy>
  <dcterms:modified xsi:type="dcterms:W3CDTF">2020-12-31T07:44:19Z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0B9FFF76C8DD4D3DBD45D768D7726EF2</vt:lpwstr>
  </property>
</Properties>
</file>