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E36" w:rsidRPr="00B02B98" w:rsidRDefault="00217E36" w:rsidP="00217E3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2B98">
        <w:rPr>
          <w:rFonts w:ascii="Times New Roman" w:hAnsi="Times New Roman" w:cs="Times New Roman"/>
          <w:b/>
          <w:sz w:val="28"/>
          <w:szCs w:val="28"/>
          <w:u w:val="single"/>
        </w:rPr>
        <w:t>PROGRAMME ENERGIE POUR TOUS 2030</w:t>
      </w:r>
    </w:p>
    <w:p w:rsidR="00217E36" w:rsidRDefault="00E577B3" w:rsidP="00217E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 chiffres évoquent </w:t>
      </w:r>
      <w:r w:rsidR="00FD79B2">
        <w:rPr>
          <w:rFonts w:ascii="Times New Roman" w:hAnsi="Times New Roman" w:cs="Times New Roman"/>
          <w:sz w:val="24"/>
          <w:szCs w:val="24"/>
        </w:rPr>
        <w:t xml:space="preserve">une </w:t>
      </w:r>
      <w:r w:rsidR="00FD79B2" w:rsidRPr="0067786A">
        <w:rPr>
          <w:rFonts w:ascii="Times New Roman" w:hAnsi="Times New Roman" w:cs="Times New Roman"/>
          <w:sz w:val="24"/>
          <w:szCs w:val="24"/>
        </w:rPr>
        <w:t>croissance</w:t>
      </w:r>
      <w:r w:rsidR="00FD79B2">
        <w:rPr>
          <w:rFonts w:ascii="Times New Roman" w:hAnsi="Times New Roman" w:cs="Times New Roman"/>
          <w:sz w:val="24"/>
          <w:szCs w:val="24"/>
        </w:rPr>
        <w:t xml:space="preserve"> de 1,6 %/an en moyenne de</w:t>
      </w:r>
      <w:r>
        <w:rPr>
          <w:rFonts w:ascii="Times New Roman" w:hAnsi="Times New Roman" w:cs="Times New Roman"/>
          <w:sz w:val="24"/>
          <w:szCs w:val="24"/>
        </w:rPr>
        <w:t xml:space="preserve"> l’é</w:t>
      </w:r>
      <w:r w:rsidR="00217E36" w:rsidRPr="0067786A">
        <w:rPr>
          <w:rFonts w:ascii="Times New Roman" w:hAnsi="Times New Roman" w:cs="Times New Roman"/>
          <w:sz w:val="24"/>
          <w:szCs w:val="24"/>
        </w:rPr>
        <w:t xml:space="preserve">volution des besoins </w:t>
      </w:r>
      <w:r w:rsidR="00FD79B2">
        <w:rPr>
          <w:rFonts w:ascii="Times New Roman" w:hAnsi="Times New Roman" w:cs="Times New Roman"/>
          <w:sz w:val="24"/>
          <w:szCs w:val="24"/>
        </w:rPr>
        <w:t>en énergie primaire</w:t>
      </w:r>
      <w:r w:rsidR="00217E36">
        <w:rPr>
          <w:rFonts w:ascii="Times New Roman" w:hAnsi="Times New Roman" w:cs="Times New Roman"/>
          <w:sz w:val="24"/>
          <w:szCs w:val="24"/>
        </w:rPr>
        <w:t xml:space="preserve"> dans le </w:t>
      </w:r>
      <w:r w:rsidR="00217E36" w:rsidRPr="0067786A">
        <w:rPr>
          <w:rFonts w:ascii="Times New Roman" w:hAnsi="Times New Roman" w:cs="Times New Roman"/>
          <w:sz w:val="24"/>
          <w:szCs w:val="24"/>
        </w:rPr>
        <w:t>monde ces dernières années (1990-2014) dont forte croiss</w:t>
      </w:r>
      <w:r w:rsidR="00217E36">
        <w:rPr>
          <w:rFonts w:ascii="Times New Roman" w:hAnsi="Times New Roman" w:cs="Times New Roman"/>
          <w:sz w:val="24"/>
          <w:szCs w:val="24"/>
        </w:rPr>
        <w:t xml:space="preserve">ance au Moyen-Orient (4,5 %) et </w:t>
      </w:r>
      <w:r w:rsidR="00217E36" w:rsidRPr="0067786A">
        <w:rPr>
          <w:rFonts w:ascii="Times New Roman" w:hAnsi="Times New Roman" w:cs="Times New Roman"/>
          <w:sz w:val="24"/>
          <w:szCs w:val="24"/>
        </w:rPr>
        <w:t>dans les pays en développement (ex : 3,7 % par an en I</w:t>
      </w:r>
      <w:r w:rsidR="00217E36">
        <w:rPr>
          <w:rFonts w:ascii="Times New Roman" w:hAnsi="Times New Roman" w:cs="Times New Roman"/>
          <w:sz w:val="24"/>
          <w:szCs w:val="24"/>
        </w:rPr>
        <w:t>nde et 4,7 % en Chine)</w:t>
      </w:r>
      <w:r w:rsidR="00186F30">
        <w:rPr>
          <w:rFonts w:ascii="Times New Roman" w:hAnsi="Times New Roman" w:cs="Times New Roman"/>
          <w:sz w:val="24"/>
          <w:szCs w:val="24"/>
        </w:rPr>
        <w:t>, e</w:t>
      </w:r>
      <w:r w:rsidR="00264F23">
        <w:rPr>
          <w:rFonts w:ascii="Times New Roman" w:hAnsi="Times New Roman" w:cs="Times New Roman"/>
          <w:sz w:val="24"/>
          <w:szCs w:val="24"/>
        </w:rPr>
        <w:t>n Afrique, cette croissance est estimée à 2,4 %/an</w:t>
      </w:r>
      <w:r w:rsidR="00186F30">
        <w:rPr>
          <w:rFonts w:ascii="Times New Roman" w:hAnsi="Times New Roman" w:cs="Times New Roman"/>
          <w:sz w:val="24"/>
          <w:szCs w:val="24"/>
        </w:rPr>
        <w:t xml:space="preserve">, </w:t>
      </w:r>
      <w:r w:rsidR="00217E36">
        <w:rPr>
          <w:rFonts w:ascii="Times New Roman" w:hAnsi="Times New Roman" w:cs="Times New Roman"/>
          <w:sz w:val="24"/>
          <w:szCs w:val="24"/>
        </w:rPr>
        <w:t xml:space="preserve">mais une </w:t>
      </w:r>
      <w:r w:rsidR="00217E36" w:rsidRPr="0067786A">
        <w:rPr>
          <w:rFonts w:ascii="Times New Roman" w:hAnsi="Times New Roman" w:cs="Times New Roman"/>
          <w:sz w:val="24"/>
          <w:szCs w:val="24"/>
        </w:rPr>
        <w:t>stabilisation dans l’Union e</w:t>
      </w:r>
      <w:r w:rsidR="00F70B97">
        <w:rPr>
          <w:rFonts w:ascii="Times New Roman" w:hAnsi="Times New Roman" w:cs="Times New Roman"/>
          <w:sz w:val="24"/>
          <w:szCs w:val="24"/>
        </w:rPr>
        <w:t>uropéenne sur la période</w:t>
      </w:r>
      <w:r w:rsidR="00186F30">
        <w:rPr>
          <w:rFonts w:ascii="Times New Roman" w:hAnsi="Times New Roman" w:cs="Times New Roman"/>
          <w:sz w:val="24"/>
          <w:szCs w:val="24"/>
        </w:rPr>
        <w:t xml:space="preserve"> (0,0 %)</w:t>
      </w:r>
      <w:r w:rsidR="00217E36" w:rsidRPr="0067786A">
        <w:rPr>
          <w:rFonts w:ascii="Times New Roman" w:hAnsi="Times New Roman" w:cs="Times New Roman"/>
          <w:sz w:val="24"/>
          <w:szCs w:val="24"/>
        </w:rPr>
        <w:t>.</w:t>
      </w:r>
      <w:r w:rsidR="00F70B97">
        <w:rPr>
          <w:rFonts w:ascii="Times New Roman" w:hAnsi="Times New Roman" w:cs="Times New Roman"/>
          <w:sz w:val="24"/>
          <w:szCs w:val="24"/>
        </w:rPr>
        <w:t xml:space="preserve"> Pour l’Agence Internationale de l’Energie</w:t>
      </w:r>
      <w:r w:rsidR="00217E36" w:rsidRPr="0067786A">
        <w:rPr>
          <w:rFonts w:ascii="Times New Roman" w:hAnsi="Times New Roman" w:cs="Times New Roman"/>
          <w:sz w:val="24"/>
          <w:szCs w:val="24"/>
        </w:rPr>
        <w:t xml:space="preserve">, la croissance se prolongerait </w:t>
      </w:r>
      <w:r w:rsidR="00217E36">
        <w:rPr>
          <w:rFonts w:ascii="Times New Roman" w:hAnsi="Times New Roman" w:cs="Times New Roman"/>
          <w:sz w:val="24"/>
          <w:szCs w:val="24"/>
        </w:rPr>
        <w:t xml:space="preserve">mais à un rythme un peu moindre </w:t>
      </w:r>
      <w:r w:rsidR="00217E36" w:rsidRPr="0067786A">
        <w:rPr>
          <w:rFonts w:ascii="Times New Roman" w:hAnsi="Times New Roman" w:cs="Times New Roman"/>
          <w:sz w:val="24"/>
          <w:szCs w:val="24"/>
        </w:rPr>
        <w:t>d’ici 2030.</w:t>
      </w:r>
      <w:r w:rsidR="00217E36">
        <w:rPr>
          <w:rFonts w:ascii="Times New Roman" w:hAnsi="Times New Roman" w:cs="Times New Roman"/>
          <w:sz w:val="24"/>
          <w:szCs w:val="24"/>
        </w:rPr>
        <w:t xml:space="preserve"> (</w:t>
      </w:r>
      <w:r w:rsidR="001B7C21">
        <w:rPr>
          <w:rFonts w:ascii="Times New Roman" w:hAnsi="Times New Roman" w:cs="Times New Roman"/>
          <w:sz w:val="24"/>
          <w:szCs w:val="24"/>
        </w:rPr>
        <w:t>Memento</w:t>
      </w:r>
      <w:r w:rsidR="00217E36">
        <w:rPr>
          <w:rFonts w:ascii="Times New Roman" w:hAnsi="Times New Roman" w:cs="Times New Roman"/>
          <w:sz w:val="24"/>
          <w:szCs w:val="24"/>
        </w:rPr>
        <w:t xml:space="preserve"> de l’énergie 2016).</w:t>
      </w:r>
    </w:p>
    <w:p w:rsidR="00E56103" w:rsidRDefault="00E56103" w:rsidP="00217E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république Démocratique du Congo, il y a eu des avancées significatives, en termes de taux de couverture.</w:t>
      </w:r>
      <w:r w:rsidR="00434895">
        <w:rPr>
          <w:rFonts w:ascii="Times New Roman" w:hAnsi="Times New Roman" w:cs="Times New Roman"/>
          <w:sz w:val="24"/>
          <w:szCs w:val="24"/>
        </w:rPr>
        <w:t xml:space="preserve"> Le </w:t>
      </w:r>
      <w:r w:rsidR="00A4233B">
        <w:rPr>
          <w:rFonts w:ascii="Times New Roman" w:hAnsi="Times New Roman" w:cs="Times New Roman"/>
          <w:sz w:val="24"/>
          <w:szCs w:val="24"/>
        </w:rPr>
        <w:t>photovoltaïque</w:t>
      </w:r>
      <w:r w:rsidR="00434895">
        <w:rPr>
          <w:rFonts w:ascii="Times New Roman" w:hAnsi="Times New Roman" w:cs="Times New Roman"/>
          <w:sz w:val="24"/>
          <w:szCs w:val="24"/>
        </w:rPr>
        <w:t xml:space="preserve"> prenant de plus en plus de l’ampleur tant dans les villes et cités urbaines, que dans les villages éloignés du réseau électrique public.</w:t>
      </w:r>
    </w:p>
    <w:p w:rsidR="0029242C" w:rsidRPr="0067786A" w:rsidRDefault="0029242C" w:rsidP="00217E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Ainsi, le programme « Energie pour tous 2030 »</w:t>
      </w:r>
      <w:r w:rsidR="00BA0FD8">
        <w:rPr>
          <w:rFonts w:ascii="Times New Roman" w:hAnsi="Times New Roman" w:cs="Times New Roman"/>
          <w:sz w:val="24"/>
          <w:szCs w:val="24"/>
        </w:rPr>
        <w:t xml:space="preserve"> de l’InReF</w:t>
      </w:r>
      <w:r>
        <w:rPr>
          <w:rFonts w:ascii="Times New Roman" w:hAnsi="Times New Roman" w:cs="Times New Roman"/>
          <w:sz w:val="24"/>
          <w:szCs w:val="24"/>
        </w:rPr>
        <w:t xml:space="preserve"> veut </w:t>
      </w:r>
      <w:r w:rsidR="00C44C80">
        <w:rPr>
          <w:rFonts w:ascii="Times New Roman" w:hAnsi="Times New Roman" w:cs="Times New Roman"/>
          <w:sz w:val="24"/>
          <w:szCs w:val="24"/>
        </w:rPr>
        <w:t xml:space="preserve">sensibiliser la communauté sur </w:t>
      </w:r>
      <w:r w:rsidR="0031491E">
        <w:rPr>
          <w:rFonts w:ascii="Times New Roman" w:hAnsi="Times New Roman" w:cs="Times New Roman"/>
          <w:sz w:val="24"/>
          <w:szCs w:val="24"/>
        </w:rPr>
        <w:t xml:space="preserve">les biens faits de la valorisation énergétique des déchets et biomasses, de gestion de ressources énergétiques non </w:t>
      </w:r>
      <w:bookmarkStart w:id="0" w:name="_GoBack"/>
      <w:bookmarkEnd w:id="0"/>
      <w:r w:rsidR="0031491E">
        <w:rPr>
          <w:rFonts w:ascii="Times New Roman" w:hAnsi="Times New Roman" w:cs="Times New Roman"/>
          <w:sz w:val="24"/>
          <w:szCs w:val="24"/>
        </w:rPr>
        <w:t xml:space="preserve">renouvelables, ... </w:t>
      </w:r>
    </w:p>
    <w:p w:rsidR="007F5EF4" w:rsidRDefault="0031491E"/>
    <w:p w:rsidR="008B6E2B" w:rsidRPr="008B6E2B" w:rsidRDefault="008B6E2B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sectPr w:rsidR="008B6E2B" w:rsidRPr="008B6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408"/>
    <w:multiLevelType w:val="hybridMultilevel"/>
    <w:tmpl w:val="8CD2D8A4"/>
    <w:lvl w:ilvl="0" w:tplc="9340745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36"/>
    <w:rsid w:val="000D40C9"/>
    <w:rsid w:val="00186F30"/>
    <w:rsid w:val="001B7C21"/>
    <w:rsid w:val="00211EEB"/>
    <w:rsid w:val="00217E36"/>
    <w:rsid w:val="00264F23"/>
    <w:rsid w:val="0029242C"/>
    <w:rsid w:val="0031491E"/>
    <w:rsid w:val="00434895"/>
    <w:rsid w:val="00697628"/>
    <w:rsid w:val="008B6E2B"/>
    <w:rsid w:val="00963D70"/>
    <w:rsid w:val="00A12F07"/>
    <w:rsid w:val="00A4233B"/>
    <w:rsid w:val="00B02B98"/>
    <w:rsid w:val="00BA0FD8"/>
    <w:rsid w:val="00C44C80"/>
    <w:rsid w:val="00E56103"/>
    <w:rsid w:val="00E577B3"/>
    <w:rsid w:val="00F70B97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26BC"/>
  <w15:chartTrackingRefBased/>
  <w15:docId w15:val="{68ED26E4-3C0B-486C-971A-61B6A48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E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20</cp:revision>
  <dcterms:created xsi:type="dcterms:W3CDTF">2019-10-17T09:06:00Z</dcterms:created>
  <dcterms:modified xsi:type="dcterms:W3CDTF">2019-10-18T12:54:00Z</dcterms:modified>
</cp:coreProperties>
</file>