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9EE1A" w14:textId="41A1E804" w:rsidR="006954C5" w:rsidRDefault="006954C5" w:rsidP="006954C5">
      <w:pPr>
        <w:jc w:val="center"/>
        <w:rPr>
          <w:sz w:val="50"/>
          <w:szCs w:val="50"/>
        </w:rPr>
      </w:pPr>
      <w:r w:rsidRPr="006954C5">
        <w:rPr>
          <w:sz w:val="50"/>
          <w:szCs w:val="50"/>
        </w:rPr>
        <w:t>PROJETO: PORTAL DE ESTUDOS</w:t>
      </w:r>
    </w:p>
    <w:p w14:paraId="15DE84A5" w14:textId="46B51957" w:rsidR="006954C5" w:rsidRDefault="00342336" w:rsidP="006954C5">
      <w:r>
        <w:t>Alunos: Arthur Lizander e Nathan Ramos</w:t>
      </w:r>
    </w:p>
    <w:p w14:paraId="2A21FBFC" w14:textId="5FA9DA94" w:rsidR="00342336" w:rsidRDefault="00342336" w:rsidP="006954C5">
      <w:r>
        <w:t>Turma: 2INFO</w:t>
      </w:r>
    </w:p>
    <w:p w14:paraId="5263BEE9" w14:textId="77777777" w:rsidR="00342336" w:rsidRDefault="00342336" w:rsidP="006954C5"/>
    <w:p w14:paraId="785FF142" w14:textId="6EE61EBB" w:rsidR="006954C5" w:rsidRDefault="006954C5" w:rsidP="006954C5">
      <w:pPr>
        <w:pStyle w:val="PargrafodaLista"/>
        <w:numPr>
          <w:ilvl w:val="0"/>
          <w:numId w:val="1"/>
        </w:numPr>
      </w:pPr>
      <w:r>
        <w:t>Descrição</w:t>
      </w:r>
    </w:p>
    <w:p w14:paraId="6D655EA8" w14:textId="1B5F5FE0" w:rsidR="006954C5" w:rsidRDefault="006954C5" w:rsidP="006954C5">
      <w:r>
        <w:t>O projeto "Portal de Estudos" é um site onde resolver as fórmulas mais temidas do ensino médio ficou fácil! Apenas ao fazer o login, você tem acesso a várias fórmulas de várias matérias diferentes.</w:t>
      </w:r>
    </w:p>
    <w:p w14:paraId="6743BCCF" w14:textId="7FCE38EF" w:rsidR="006954C5" w:rsidRDefault="006954C5" w:rsidP="006954C5">
      <w:r>
        <w:t>Ao entrar no site, basta criar uma conta usando seu e-mail e uma senha e você já está logado. Após isso, você escolherá a matéria desejada. Dentro dessa matéria, há várias fórmulas que você pode escolher. Após escolher uma, preencha os dados que você tem, e o site retornará o dado que você precisa.</w:t>
      </w:r>
    </w:p>
    <w:p w14:paraId="23B0C9FF" w14:textId="77777777" w:rsidR="006954C5" w:rsidRDefault="006954C5" w:rsidP="006954C5"/>
    <w:p w14:paraId="0886C90F" w14:textId="4FF30B09" w:rsidR="006954C5" w:rsidRDefault="006954C5" w:rsidP="006954C5">
      <w:pPr>
        <w:pStyle w:val="PargrafodaLista"/>
        <w:numPr>
          <w:ilvl w:val="0"/>
          <w:numId w:val="1"/>
        </w:numPr>
      </w:pPr>
      <w:r>
        <w:t>Cenário Principal e Alternativo</w:t>
      </w:r>
    </w:p>
    <w:p w14:paraId="341E6D37" w14:textId="39FB4883" w:rsidR="006954C5" w:rsidRPr="006954C5" w:rsidRDefault="006954C5" w:rsidP="006954C5">
      <w:r w:rsidRPr="006954C5">
        <w:t>Cenário principal:</w:t>
      </w:r>
    </w:p>
    <w:p w14:paraId="0E509FF7" w14:textId="77777777" w:rsidR="006954C5" w:rsidRPr="006954C5" w:rsidRDefault="006954C5" w:rsidP="006954C5">
      <w:r w:rsidRPr="006954C5">
        <w:t>1. O sistema exibe o formulário de login/cadastro, com os campos a serem preenchidos (e-mail e senha)</w:t>
      </w:r>
    </w:p>
    <w:p w14:paraId="4615770F" w14:textId="77777777" w:rsidR="006954C5" w:rsidRPr="006954C5" w:rsidRDefault="006954C5" w:rsidP="006954C5">
      <w:r w:rsidRPr="006954C5">
        <w:t>2. O usuário insere credenciais válidas.</w:t>
      </w:r>
    </w:p>
    <w:p w14:paraId="40855A5C" w14:textId="77777777" w:rsidR="006954C5" w:rsidRPr="006954C5" w:rsidRDefault="006954C5" w:rsidP="006954C5">
      <w:r w:rsidRPr="006954C5">
        <w:t>3. O sistema autentica as credenciais com o banco de dados.</w:t>
      </w:r>
    </w:p>
    <w:p w14:paraId="56E84214" w14:textId="77777777" w:rsidR="006954C5" w:rsidRPr="006954C5" w:rsidRDefault="006954C5" w:rsidP="006954C5">
      <w:r w:rsidRPr="006954C5">
        <w:t>4. O sistema redireciona o usuário para o menu principal com as matérias.</w:t>
      </w:r>
    </w:p>
    <w:p w14:paraId="273BDE1F" w14:textId="77777777" w:rsidR="006954C5" w:rsidRPr="006954C5" w:rsidRDefault="006954C5" w:rsidP="006954C5">
      <w:r w:rsidRPr="006954C5">
        <w:t>5. O usuário clica em uma das matérias.</w:t>
      </w:r>
    </w:p>
    <w:p w14:paraId="3EC51178" w14:textId="77777777" w:rsidR="006954C5" w:rsidRPr="006954C5" w:rsidRDefault="006954C5" w:rsidP="006954C5">
      <w:r w:rsidRPr="006954C5">
        <w:t>6. O usuário escolhe uma fórmula.</w:t>
      </w:r>
    </w:p>
    <w:p w14:paraId="293C0A01" w14:textId="77777777" w:rsidR="006954C5" w:rsidRPr="006954C5" w:rsidRDefault="006954C5" w:rsidP="006954C5">
      <w:r w:rsidRPr="006954C5">
        <w:t>7. O sistema exibe o formulário da fórmula, com os campos a serem preenchidos.</w:t>
      </w:r>
    </w:p>
    <w:p w14:paraId="7F5880EE" w14:textId="77777777" w:rsidR="006954C5" w:rsidRPr="006954C5" w:rsidRDefault="006954C5" w:rsidP="006954C5">
      <w:r w:rsidRPr="006954C5">
        <w:t>8. O usuário insere números válidos.</w:t>
      </w:r>
    </w:p>
    <w:p w14:paraId="01572FFD" w14:textId="77777777" w:rsidR="006954C5" w:rsidRPr="006954C5" w:rsidRDefault="006954C5" w:rsidP="006954C5">
      <w:r w:rsidRPr="006954C5">
        <w:t>9. O sistema envia para o banco de dados, e retorna o valor solicitado.</w:t>
      </w:r>
    </w:p>
    <w:p w14:paraId="08D8A467" w14:textId="77777777" w:rsidR="006954C5" w:rsidRPr="006954C5" w:rsidRDefault="006954C5" w:rsidP="006954C5"/>
    <w:p w14:paraId="5F0AFE99" w14:textId="29B476E0" w:rsidR="006954C5" w:rsidRPr="006954C5" w:rsidRDefault="006954C5" w:rsidP="006954C5">
      <w:r w:rsidRPr="006954C5">
        <w:t>Cenário alternativo</w:t>
      </w:r>
    </w:p>
    <w:p w14:paraId="43D6215A" w14:textId="77777777" w:rsidR="006954C5" w:rsidRPr="006954C5" w:rsidRDefault="006954C5" w:rsidP="006954C5">
      <w:r w:rsidRPr="006954C5">
        <w:t>Fluxo alternativo 1: O usuário deixa um dos campos obrigatórios em branco:</w:t>
      </w:r>
    </w:p>
    <w:p w14:paraId="08CA5782" w14:textId="77777777" w:rsidR="006954C5" w:rsidRPr="006954C5" w:rsidRDefault="006954C5" w:rsidP="006954C5">
      <w:r w:rsidRPr="006954C5">
        <w:t>2a. O sistema exibe uma mensagem de erro "Preencha todos os campos".</w:t>
      </w:r>
    </w:p>
    <w:p w14:paraId="558BD996" w14:textId="77777777" w:rsidR="006954C5" w:rsidRPr="006954C5" w:rsidRDefault="006954C5" w:rsidP="006954C5">
      <w:r w:rsidRPr="006954C5">
        <w:lastRenderedPageBreak/>
        <w:t>2b. O fluxo volta ao passo 1.</w:t>
      </w:r>
    </w:p>
    <w:p w14:paraId="712734A5" w14:textId="77777777" w:rsidR="006954C5" w:rsidRPr="006954C5" w:rsidRDefault="006954C5" w:rsidP="006954C5"/>
    <w:p w14:paraId="081B8007" w14:textId="77777777" w:rsidR="006954C5" w:rsidRPr="006954C5" w:rsidRDefault="006954C5" w:rsidP="006954C5">
      <w:r w:rsidRPr="006954C5">
        <w:t>Fluxo alternativo 2: O usuário cadastrou credenciais que já existem:</w:t>
      </w:r>
    </w:p>
    <w:p w14:paraId="220B372E" w14:textId="77777777" w:rsidR="006954C5" w:rsidRPr="006954C5" w:rsidRDefault="006954C5" w:rsidP="006954C5">
      <w:r w:rsidRPr="006954C5">
        <w:t>3a. O sistema exibe uma mensagem "E-mail já cadastrado".</w:t>
      </w:r>
    </w:p>
    <w:p w14:paraId="2350A0C0" w14:textId="77777777" w:rsidR="006954C5" w:rsidRPr="006954C5" w:rsidRDefault="006954C5" w:rsidP="006954C5">
      <w:r w:rsidRPr="006954C5">
        <w:t>3b. O fluxo volta ao passo 1.</w:t>
      </w:r>
    </w:p>
    <w:p w14:paraId="6733B2B3" w14:textId="77777777" w:rsidR="006954C5" w:rsidRPr="006954C5" w:rsidRDefault="006954C5" w:rsidP="006954C5"/>
    <w:p w14:paraId="455B6BC5" w14:textId="77777777" w:rsidR="006954C5" w:rsidRPr="006954C5" w:rsidRDefault="006954C5" w:rsidP="006954C5">
      <w:r w:rsidRPr="006954C5">
        <w:t>Fluxo alternativo 3: O usuário tenta logar com credenciais não existentes:</w:t>
      </w:r>
    </w:p>
    <w:p w14:paraId="5F42503D" w14:textId="77777777" w:rsidR="006954C5" w:rsidRPr="006954C5" w:rsidRDefault="006954C5" w:rsidP="006954C5">
      <w:r w:rsidRPr="006954C5">
        <w:t>3a. O sistema exibe uma mensagem "E-mail ou senha inválidos".</w:t>
      </w:r>
    </w:p>
    <w:p w14:paraId="0E0D0EAD" w14:textId="77777777" w:rsidR="006954C5" w:rsidRPr="006954C5" w:rsidRDefault="006954C5" w:rsidP="006954C5">
      <w:r w:rsidRPr="006954C5">
        <w:t>3b. O fluxo volta ao passo 1.</w:t>
      </w:r>
    </w:p>
    <w:p w14:paraId="25F8C683" w14:textId="77777777" w:rsidR="006954C5" w:rsidRPr="006954C5" w:rsidRDefault="006954C5" w:rsidP="006954C5"/>
    <w:p w14:paraId="53E443E4" w14:textId="77777777" w:rsidR="006954C5" w:rsidRPr="006954C5" w:rsidRDefault="006954C5" w:rsidP="006954C5">
      <w:r w:rsidRPr="006954C5">
        <w:t>Fluxo alternativo 4: O usuário quer retornar ao menu principal:</w:t>
      </w:r>
    </w:p>
    <w:p w14:paraId="770D536C" w14:textId="77777777" w:rsidR="006954C5" w:rsidRPr="006954C5" w:rsidRDefault="006954C5" w:rsidP="006954C5">
      <w:r w:rsidRPr="006954C5">
        <w:t xml:space="preserve">6a. O usuário clica na </w:t>
      </w:r>
      <w:proofErr w:type="spellStart"/>
      <w:r w:rsidRPr="006954C5">
        <w:t>sidebar</w:t>
      </w:r>
      <w:proofErr w:type="spellEnd"/>
      <w:r w:rsidRPr="006954C5">
        <w:t xml:space="preserve"> ao lado da tela, e clica no botão "Voltar para o Menu".</w:t>
      </w:r>
    </w:p>
    <w:p w14:paraId="55464F05" w14:textId="77777777" w:rsidR="006954C5" w:rsidRPr="006954C5" w:rsidRDefault="006954C5" w:rsidP="006954C5">
      <w:r w:rsidRPr="006954C5">
        <w:t>6b. O fluxo volta ao passo 4.</w:t>
      </w:r>
    </w:p>
    <w:p w14:paraId="0552452B" w14:textId="77777777" w:rsidR="006954C5" w:rsidRPr="006954C5" w:rsidRDefault="006954C5" w:rsidP="006954C5"/>
    <w:p w14:paraId="403427A3" w14:textId="77777777" w:rsidR="006954C5" w:rsidRPr="006954C5" w:rsidRDefault="006954C5" w:rsidP="006954C5">
      <w:r w:rsidRPr="006954C5">
        <w:t>Fluxo alternativo 5: O usuário quer deslogar do site:</w:t>
      </w:r>
    </w:p>
    <w:p w14:paraId="2BE167B7" w14:textId="77777777" w:rsidR="006954C5" w:rsidRPr="006954C5" w:rsidRDefault="006954C5" w:rsidP="006954C5">
      <w:r w:rsidRPr="006954C5">
        <w:t xml:space="preserve">6a. O usuário clica na </w:t>
      </w:r>
      <w:proofErr w:type="spellStart"/>
      <w:r w:rsidRPr="006954C5">
        <w:t>sidebar</w:t>
      </w:r>
      <w:proofErr w:type="spellEnd"/>
      <w:r w:rsidRPr="006954C5">
        <w:t xml:space="preserve"> ao lado da tela, e clica no botão "Logout".</w:t>
      </w:r>
    </w:p>
    <w:p w14:paraId="0154A69C" w14:textId="77777777" w:rsidR="006954C5" w:rsidRPr="006954C5" w:rsidRDefault="006954C5" w:rsidP="006954C5">
      <w:r w:rsidRPr="006954C5">
        <w:t>6b. O fluxo volta ao passo 1.</w:t>
      </w:r>
    </w:p>
    <w:p w14:paraId="27885AF5" w14:textId="77777777" w:rsidR="006954C5" w:rsidRPr="006954C5" w:rsidRDefault="006954C5" w:rsidP="006954C5"/>
    <w:p w14:paraId="351629E5" w14:textId="77777777" w:rsidR="006954C5" w:rsidRPr="006954C5" w:rsidRDefault="006954C5" w:rsidP="006954C5">
      <w:r w:rsidRPr="006954C5">
        <w:t>Fluxo alternativo 6: O usuário não preenche a quantidade certa de campos:</w:t>
      </w:r>
    </w:p>
    <w:p w14:paraId="2E5200B6" w14:textId="77777777" w:rsidR="006954C5" w:rsidRPr="006954C5" w:rsidRDefault="006954C5" w:rsidP="006954C5">
      <w:r w:rsidRPr="006954C5">
        <w:t>8a. O sistema exibe uma mensagem "Preencha exatamente (quantidade de campos exata) campos".</w:t>
      </w:r>
    </w:p>
    <w:p w14:paraId="7ED97852" w14:textId="1AF1FF07" w:rsidR="006954C5" w:rsidRDefault="006954C5" w:rsidP="006954C5">
      <w:r w:rsidRPr="006954C5">
        <w:t>8b. O fluxo volta ao passo 7.</w:t>
      </w:r>
    </w:p>
    <w:p w14:paraId="73E131E6" w14:textId="2144382C" w:rsidR="006954C5" w:rsidRDefault="006954C5" w:rsidP="006954C5">
      <w:r>
        <w:br w:type="page"/>
      </w:r>
    </w:p>
    <w:p w14:paraId="36ED06E3" w14:textId="6C79DC05" w:rsidR="006954C5" w:rsidRDefault="006954C5" w:rsidP="006954C5">
      <w:pPr>
        <w:pStyle w:val="PargrafodaLista"/>
        <w:numPr>
          <w:ilvl w:val="0"/>
          <w:numId w:val="1"/>
        </w:numPr>
      </w:pPr>
      <w:r>
        <w:lastRenderedPageBreak/>
        <w:t>Diagrama de Caso de Uso</w:t>
      </w:r>
    </w:p>
    <w:p w14:paraId="18155990" w14:textId="6BC4F375" w:rsidR="006954C5" w:rsidRDefault="006954C5" w:rsidP="006954C5">
      <w:r>
        <w:rPr>
          <w:noProof/>
        </w:rPr>
        <w:drawing>
          <wp:inline distT="0" distB="0" distL="0" distR="0" wp14:anchorId="7DBCD253" wp14:editId="43DF6380">
            <wp:extent cx="5369109" cy="2169994"/>
            <wp:effectExtent l="0" t="0" r="3175" b="1905"/>
            <wp:docPr id="1916671070" name="Imagem 3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71070" name="Imagem 3" descr="Diagrama&#10;&#10;O conteúdo gerado por IA pode estar incorre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9109" cy="216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328DE" w14:textId="054DDEB8" w:rsidR="006954C5" w:rsidRDefault="006954C5" w:rsidP="006954C5">
      <w:pPr>
        <w:pStyle w:val="PargrafodaLista"/>
        <w:numPr>
          <w:ilvl w:val="0"/>
          <w:numId w:val="1"/>
        </w:numPr>
      </w:pPr>
      <w:r>
        <w:t>Diagrama de Classes</w:t>
      </w:r>
    </w:p>
    <w:p w14:paraId="13BD2570" w14:textId="081564E8" w:rsidR="006954C5" w:rsidRDefault="006954C5" w:rsidP="006954C5">
      <w:r>
        <w:rPr>
          <w:noProof/>
        </w:rPr>
        <w:drawing>
          <wp:inline distT="0" distB="0" distL="0" distR="0" wp14:anchorId="37CCD62C" wp14:editId="4347087C">
            <wp:extent cx="5400040" cy="1938020"/>
            <wp:effectExtent l="0" t="0" r="0" b="5080"/>
            <wp:docPr id="764672655" name="Imagem 4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72655" name="Imagem 4" descr="Tela de computador com texto preto sobre fundo branco&#10;&#10;O conteúdo gerado por IA pode estar incorre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14452" w14:textId="0F24A720" w:rsidR="006954C5" w:rsidRDefault="006954C5" w:rsidP="006954C5">
      <w:pPr>
        <w:pStyle w:val="PargrafodaLista"/>
        <w:numPr>
          <w:ilvl w:val="0"/>
          <w:numId w:val="1"/>
        </w:numPr>
      </w:pPr>
      <w:r>
        <w:t>Diagrama de Sequência</w:t>
      </w:r>
    </w:p>
    <w:p w14:paraId="5BA9737D" w14:textId="666F3181" w:rsidR="006954C5" w:rsidRPr="006954C5" w:rsidRDefault="006954C5" w:rsidP="00342336">
      <w:pPr>
        <w:jc w:val="center"/>
      </w:pPr>
      <w:r>
        <w:rPr>
          <w:noProof/>
        </w:rPr>
        <w:drawing>
          <wp:inline distT="0" distB="0" distL="0" distR="0" wp14:anchorId="52CB08E4" wp14:editId="2233A526">
            <wp:extent cx="4710779" cy="3555242"/>
            <wp:effectExtent l="0" t="0" r="0" b="7620"/>
            <wp:docPr id="257719134" name="Imagem 5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19134" name="Imagem 5" descr="Diagrama&#10;&#10;O conteúdo gerado por IA pode estar incorre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961" cy="35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54C5" w:rsidRPr="006954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54EFC"/>
    <w:multiLevelType w:val="hybridMultilevel"/>
    <w:tmpl w:val="44D06F2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4156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4C5"/>
    <w:rsid w:val="00342336"/>
    <w:rsid w:val="003C1F8F"/>
    <w:rsid w:val="006954C5"/>
    <w:rsid w:val="007534C8"/>
    <w:rsid w:val="00A32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D7FB5"/>
  <w15:chartTrackingRefBased/>
  <w15:docId w15:val="{AD21A750-132B-4C2C-ADA7-97D7A3B1F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95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95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95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95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95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95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95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95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95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95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95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95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954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954C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954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954C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954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954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95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95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95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95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95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954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954C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954C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95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954C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954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f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fif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361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DO NASCIMENTO PISNO SILVA</dc:creator>
  <cp:keywords/>
  <dc:description/>
  <cp:lastModifiedBy>ARTHUR LIZANDER AVILA LUGÃO</cp:lastModifiedBy>
  <cp:revision>2</cp:revision>
  <dcterms:created xsi:type="dcterms:W3CDTF">2025-12-03T17:35:00Z</dcterms:created>
  <dcterms:modified xsi:type="dcterms:W3CDTF">2025-12-03T22:48:00Z</dcterms:modified>
</cp:coreProperties>
</file>