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1100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Metodologia de organizare și desfășurare a procesului de certificare a </w:t>
      </w:r>
    </w:p>
    <w:p>
      <w:pPr>
        <w:autoSpaceDN w:val="0"/>
        <w:autoSpaceDE w:val="0"/>
        <w:widowControl/>
        <w:spacing w:line="240" w:lineRule="auto" w:before="22" w:after="0"/>
        <w:ind w:left="61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formării/specializării în domeniul electoral până la implementarea Sistemului </w:t>
      </w:r>
    </w:p>
    <w:p>
      <w:pPr>
        <w:autoSpaceDN w:val="0"/>
        <w:autoSpaceDE w:val="0"/>
        <w:widowControl/>
        <w:spacing w:line="240" w:lineRule="auto" w:before="22" w:after="0"/>
        <w:ind w:left="1958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informațional pentru certificare în domeniul electoral </w:t>
      </w:r>
    </w:p>
    <w:p>
      <w:pPr>
        <w:autoSpaceDN w:val="0"/>
        <w:autoSpaceDE w:val="0"/>
        <w:widowControl/>
        <w:spacing w:line="245" w:lineRule="auto" w:before="182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Prezenta metodologie stabilește modul de organizare și desfășurare a procesului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de certificare a formării/specializării în domeniul electoral până la implementarea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Sistemului informațional pentru certificare în domeniul electoral (SICDE), (în continuare – </w:t>
      </w:r>
      <w:r>
        <w:rPr>
          <w:rFonts w:ascii="Cambria" w:hAnsi="Cambria" w:eastAsia="Cambria"/>
          <w:b w:val="0"/>
          <w:i/>
          <w:color w:val="000000"/>
          <w:sz w:val="24"/>
        </w:rPr>
        <w:t>Metodologie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), conform prevederii de la pct. 62 din Regulamentul privind certificarea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formării/specializării în domeniul electoral, aprobat prin hotărârea Comisiei Electorale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Centrale nr. 1156/2023 (în continuare – </w:t>
      </w:r>
      <w:r>
        <w:rPr>
          <w:rFonts w:ascii="Cambria" w:hAnsi="Cambria" w:eastAsia="Cambria"/>
          <w:b w:val="0"/>
          <w:i/>
          <w:color w:val="000000"/>
          <w:sz w:val="24"/>
        </w:rPr>
        <w:t>Regulament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245" w:lineRule="auto" w:before="120" w:after="0"/>
        <w:ind w:left="262" w:right="22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2.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Procesul de certificare în condițiile prezentei metodologii se va desfășura în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conformitate cu Planul de organizare și desfășurare a certificării aprobat de comisia de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certificare după modelul din anexa nr. 1 din Metodologie. </w:t>
      </w:r>
    </w:p>
    <w:p>
      <w:pPr>
        <w:autoSpaceDN w:val="0"/>
        <w:autoSpaceDE w:val="0"/>
        <w:widowControl/>
        <w:spacing w:line="245" w:lineRule="auto" w:before="120" w:after="0"/>
        <w:ind w:left="262" w:right="0" w:firstLine="708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3.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Comisia de certificare, constituită în condițiile pct. 13-16 din Regulament va </w:t>
      </w:r>
      <w:r>
        <w:rPr>
          <w:rFonts w:ascii="Cambria" w:hAnsi="Cambria" w:eastAsia="Cambria"/>
          <w:b w:val="0"/>
          <w:i w:val="0"/>
          <w:color w:val="000000"/>
          <w:sz w:val="24"/>
        </w:rPr>
        <w:t>organiza procesul de certificare, având atribuțiile și realizând activitățile stabilite la pct.17-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23, în măsura în care nu contravin prevederilor prezentei Metodologii. </w:t>
      </w:r>
    </w:p>
    <w:p>
      <w:pPr>
        <w:autoSpaceDN w:val="0"/>
        <w:autoSpaceDE w:val="0"/>
        <w:widowControl/>
        <w:spacing w:line="245" w:lineRule="auto" w:before="118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4.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Pentru înscriere la examenul de calificare, candidatul/ candidata, care îndeplinește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condițiile stabilite la pct. 7 din Regulament, până la termenul limită stabilit în Plan,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completează formularul cererii de participare conținut în anexa nr. 2 la prezenta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Metodologie. </w:t>
      </w:r>
    </w:p>
    <w:p>
      <w:pPr>
        <w:autoSpaceDN w:val="0"/>
        <w:autoSpaceDE w:val="0"/>
        <w:widowControl/>
        <w:spacing w:line="245" w:lineRule="auto" w:before="120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5.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Formularul poate fi completat electronic pe pagina web oficială CICDE sau pe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suport de hârtie la consiliul electoral de circumscripție de nivelul II, caz în care președintele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CECE II, va introduce informația din formular în format electronic.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2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6.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În funcție de cererile primite până la termenul limită, CICDE stabilește sălile de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examinare, întocmește listele de candidați/candidate pentru fiecare examen și sală. </w:t>
      </w:r>
    </w:p>
    <w:p>
      <w:pPr>
        <w:autoSpaceDN w:val="0"/>
        <w:autoSpaceDE w:val="0"/>
        <w:widowControl/>
        <w:spacing w:line="245" w:lineRule="auto" w:before="120" w:after="0"/>
        <w:ind w:left="262" w:right="26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7.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Secretarul Comisiei de certificare, cu suportul președinților CECE II, după caz,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informează candidații/candidatele despre data, ora și locul desfășurării examenului de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certificare prin mijloacele de comunicare disponibile (e-mail, telefon etc). </w:t>
      </w:r>
    </w:p>
    <w:p>
      <w:pPr>
        <w:autoSpaceDN w:val="0"/>
        <w:autoSpaceDE w:val="0"/>
        <w:widowControl/>
        <w:spacing w:line="245" w:lineRule="auto" w:before="122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8.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Dacă intervine imposibilitatea candidatului/candidatei de a se prezenta la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examenul de calificare, în locul și în intervalul de timp stabilit, candidatul va transmite prin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e-mail la comisia de certificare cererea pentru reprogramarea acestuia, conform modelului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din anexa nr.3 la prezenta Metodologie. </w:t>
      </w:r>
    </w:p>
    <w:p>
      <w:pPr>
        <w:autoSpaceDN w:val="0"/>
        <w:autoSpaceDE w:val="0"/>
        <w:widowControl/>
        <w:spacing w:line="245" w:lineRule="auto" w:before="122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9.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Președintele comisiei de certificare va desemna, prin ordin, până la 3 persoane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pentru fiecare sală de examinare, din rândul membrilor comisiei de certificare, care vor avea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rolul de asistenți, conform prevederilor Regulamentului. În cazul în care membrii comisiei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nu vor putea exercita aceste funcții, se vor aplica prevederile de la pct. 20 subpct. 8)  din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Regulament. </w:t>
      </w:r>
    </w:p>
    <w:p>
      <w:pPr>
        <w:autoSpaceDN w:val="0"/>
        <w:autoSpaceDE w:val="0"/>
        <w:widowControl/>
        <w:spacing w:line="245" w:lineRule="auto" w:before="120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10.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Examenul de calificare se desfășoară pe suport de hârtie sau pe suport electronic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(la calculator) în sălile stabilite și în intervalul de timp anunțat în prealabil candidaților/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candidatelor. Observatorii naționali pot monitoriza procesul. </w:t>
      </w:r>
    </w:p>
    <w:p>
      <w:pPr>
        <w:autoSpaceDN w:val="0"/>
        <w:autoSpaceDE w:val="0"/>
        <w:widowControl/>
        <w:spacing w:line="245" w:lineRule="auto" w:before="122" w:after="0"/>
        <w:ind w:left="262" w:right="22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11.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Testul grilă va fi compus din 30 de întrebări, selectate aleatoriu din banca de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întrebări, conform algoritmului de la pct. 34 din Regulament. Comisia de certificare va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elabora 5 variante de test.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0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12.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Prevederile de la pct. 31-37, 44-46 din Regulamentul privind certificarea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formării/specializării în domeniul electoral se vor aplica corespunzător. </w:t>
      </w:r>
    </w:p>
    <w:p>
      <w:pPr>
        <w:sectPr>
          <w:pgSz w:w="11906" w:h="16838"/>
          <w:pgMar w:top="730" w:right="774" w:bottom="72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62" w:right="22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13.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După expirarea timpului alocat pentru examen - 30 de minute, persoana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examinată va preda testul de evaluare unuia dintre asistenții din sala de examinare aplicând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semnătura în borderou (anexa nr. 4) ca dovadă. </w:t>
      </w:r>
    </w:p>
    <w:p>
      <w:pPr>
        <w:autoSpaceDN w:val="0"/>
        <w:autoSpaceDE w:val="0"/>
        <w:widowControl/>
        <w:spacing w:line="245" w:lineRule="auto" w:before="120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14.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După finalizarea examenului, asistenții întocmesc procesul-verbal privind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desfășurarea acestuia, conform modelului din anexa nr. 4 la prezenta Metodologie, care se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semnează de toți asistenții prezenți și se transmite comisiei de certificare, după caz,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împreună cu testele-grilă completate pe hârtie de către candidați/candidate. </w:t>
      </w:r>
    </w:p>
    <w:p>
      <w:pPr>
        <w:autoSpaceDN w:val="0"/>
        <w:autoSpaceDE w:val="0"/>
        <w:widowControl/>
        <w:spacing w:line="245" w:lineRule="auto" w:before="118" w:after="0"/>
        <w:ind w:left="262" w:right="22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15.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Testele-grilă completate la calculator sunt verificate automat. Testele-grilă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completate pe suport de hârtie sunt verificate de către membrii comisiei de certificare, în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termen de 3 zile lucrătoare de la data desfășurării examenului, la sediul Centrului de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instruire continuă în domeniul electoral.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0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16.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Fiecare test grilă completat pe suport pe hârtie va fi verificat pe rând de doi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membri ai comisiei. </w:t>
      </w:r>
    </w:p>
    <w:p>
      <w:pPr>
        <w:autoSpaceDN w:val="0"/>
        <w:autoSpaceDE w:val="0"/>
        <w:widowControl/>
        <w:spacing w:line="245" w:lineRule="auto" w:before="118" w:after="0"/>
        <w:ind w:left="262" w:right="22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17.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Pe testul grilă, se va marca punctajul pentru fiecare întrebare conform pct. 48 din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Regulament, iar la final - numărul total de puncte acumulate și se va indica data și ora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verificării, precum și numele, prenume și semnătura membrilor care au verificat testul. </w:t>
      </w:r>
    </w:p>
    <w:p>
      <w:pPr>
        <w:autoSpaceDN w:val="0"/>
        <w:autoSpaceDE w:val="0"/>
        <w:widowControl/>
        <w:spacing w:line="245" w:lineRule="auto" w:before="120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18.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Testul-grilă se păstrează electronic sau, după caz, în format de hârtie, la sediul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CICDE pe o perioadă de un an de la adoptarea hotărârii de aprobare a rezultatelor certificării,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iar informația privind titularii certificatelor se păstrează în format electronic în rețeaua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internă a CICDE până la implementarea SICDE. </w:t>
      </w:r>
    </w:p>
    <w:p>
      <w:pPr>
        <w:autoSpaceDN w:val="0"/>
        <w:autoSpaceDE w:val="0"/>
        <w:widowControl/>
        <w:spacing w:line="245" w:lineRule="auto" w:before="118" w:after="0"/>
        <w:ind w:left="262" w:right="22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19.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Totalizarea rezultatelor certificării se va realiza conform prevederilor de la pct.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53 din Regulament. Rezultatele se consemnează într-un proces-verbal, aprobat prin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hotărârea comisiei de certificare, conform modelului din anexa nr. 5 la prezenta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Metodologie. </w:t>
      </w:r>
    </w:p>
    <w:p>
      <w:pPr>
        <w:autoSpaceDN w:val="0"/>
        <w:autoSpaceDE w:val="0"/>
        <w:widowControl/>
        <w:spacing w:line="245" w:lineRule="auto" w:before="118" w:after="0"/>
        <w:ind w:left="262" w:right="20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20.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Hotărârea de aprobare a rezultatelor certificării, la care se va anexa procesul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verbal, va fi transmis Comisiei Electorale Centrale, inclusiv în format electronic, în termen de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1 zi lucrătoare de la aprobare. </w:t>
      </w:r>
    </w:p>
    <w:p>
      <w:pPr>
        <w:autoSpaceDN w:val="0"/>
        <w:autoSpaceDE w:val="0"/>
        <w:widowControl/>
        <w:spacing w:line="245" w:lineRule="auto" w:before="120" w:after="0"/>
        <w:ind w:left="262" w:right="22" w:firstLine="708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>21.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În termen de 30 de zile de la totalizarea rezultatelor – adoptarea hotărârii privind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aprobarea rezultatelor pe sesiunea de certificare 2024, CICDE va expedia centralizat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certificatele de calificare în adresa președinților Consiliilor electorale de circumscripție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electorală de nivelul II care au organizat examenele de certificare.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0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22.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Certificatul va putea fi solicitat de către titularul acestuia direct de la Consiliul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electoral de circumscripție de nivelul II.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0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23.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Textul certificatului eliberat de CICDE în urma promovării examenului se conține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în anexa nr. 6 la prezenta metodologie.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2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24.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După implementarea SICDE, informația despre titularii certificatelor de calificare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va fi încărcată în sistemul informațional. </w:t>
      </w:r>
    </w:p>
    <w:p>
      <w:pPr>
        <w:autoSpaceDN w:val="0"/>
        <w:tabs>
          <w:tab w:pos="970" w:val="left"/>
        </w:tabs>
        <w:autoSpaceDE w:val="0"/>
        <w:widowControl/>
        <w:spacing w:line="245" w:lineRule="auto" w:before="120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25.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După aprobarea prezentei metodologii, CICDE va asigura publicarea pe pagina sa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web oficială a informației privind procesul de certificare. </w:t>
      </w:r>
    </w:p>
    <w:p>
      <w:pPr>
        <w:sectPr>
          <w:pgSz w:w="11906" w:h="16838"/>
          <w:pgMar w:top="354" w:right="77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tabs>
          <w:tab w:pos="3318" w:val="left"/>
          <w:tab w:pos="8550" w:val="left"/>
        </w:tabs>
        <w:autoSpaceDE w:val="0"/>
        <w:widowControl/>
        <w:spacing w:line="298" w:lineRule="auto" w:before="0" w:after="180"/>
        <w:ind w:left="368" w:right="288" w:firstLine="0"/>
        <w:jc w:val="left"/>
      </w:pPr>
      <w:r>
        <w:tab/>
      </w:r>
      <w:r>
        <w:tab/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Anexa nr.1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Planul de organizare și desfășurare a certificării formării/specializării în domeniul </w:t>
      </w:r>
      <w:r>
        <w:tab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electoral în perioada 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502"/>
        <w:gridCol w:w="2502"/>
        <w:gridCol w:w="2502"/>
        <w:gridCol w:w="2502"/>
      </w:tblGrid>
      <w:tr>
        <w:trPr>
          <w:trHeight w:hRule="exact" w:val="854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Nr. </w:t>
            </w:r>
          </w:p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d/o 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Denumirea activității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Perioada/ </w:t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data </w:t>
            </w:r>
            <w:r>
              <w:br/>
            </w: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limită </w:t>
            </w:r>
          </w:p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9e1f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/>
                <w:i w:val="0"/>
                <w:color w:val="000000"/>
                <w:sz w:val="24"/>
              </w:rPr>
              <w:t xml:space="preserve">Responsabili </w:t>
            </w:r>
          </w:p>
        </w:tc>
      </w:tr>
      <w:tr>
        <w:trPr>
          <w:trHeight w:hRule="exact" w:val="1778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2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Publicarea informației despre modalitatea de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desfășurare a certificării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formării/specializării în domeniul electoral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Secretarul/secretara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comisiei </w:t>
            </w:r>
          </w:p>
          <w:p>
            <w:pPr>
              <w:autoSpaceDN w:val="0"/>
              <w:autoSpaceDE w:val="0"/>
              <w:widowControl/>
              <w:spacing w:line="245" w:lineRule="auto" w:before="120" w:after="0"/>
              <w:ind w:left="10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Direcția comunicare,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relații publice și mass-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media, CEC </w:t>
            </w:r>
          </w:p>
        </w:tc>
      </w:tr>
      <w:tr>
        <w:trPr>
          <w:trHeight w:hRule="exact" w:val="121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2.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Transmiterea informației privind calendarul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certificării în adresa CECE II, judecătorii, APL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și partidelor politice reprezentate în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Parlament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Secretarul/secretara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comisiei 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CEC </w:t>
            </w:r>
          </w:p>
        </w:tc>
      </w:tr>
      <w:tr>
        <w:trPr>
          <w:trHeight w:hRule="exact" w:val="1128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3.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102" w:right="576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Completarea formularelor de înscriere la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examen sau transmiterea formularelor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completate la CECE II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3" w:lineRule="auto" w:before="220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Candidații la examen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Președinții CECE II </w:t>
            </w:r>
          </w:p>
        </w:tc>
      </w:tr>
      <w:tr>
        <w:trPr>
          <w:trHeight w:hRule="exact" w:val="57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4.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Publicarea băncii de întrebări pe pagina web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oficială a CICDE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Comisia de certificare </w:t>
            </w:r>
          </w:p>
        </w:tc>
      </w:tr>
      <w:tr>
        <w:trPr>
          <w:trHeight w:hRule="exact" w:val="854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5.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Stabilirea sălilor de examen și întocmirea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listelor de candidați pentru fiecare sesiune și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sală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4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Secretarul/ secretara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comisiei </w:t>
            </w:r>
          </w:p>
        </w:tc>
      </w:tr>
      <w:tr>
        <w:trPr>
          <w:trHeight w:hRule="exact" w:val="574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6.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Informarea candidaților despre data, ora și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locul desfășurării examenului de certificare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Comisia de certificare </w:t>
            </w:r>
          </w:p>
        </w:tc>
      </w:tr>
      <w:tr>
        <w:trPr>
          <w:trHeight w:hRule="exact" w:val="85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7.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Desemnarea membrilor comisiei care vor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avea calitatea de asistenți pentru fiecare sală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 examinare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0" w:after="0"/>
              <w:ind w:left="10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Președinta comisiei de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certificare </w:t>
            </w:r>
          </w:p>
        </w:tc>
      </w:tr>
      <w:tr>
        <w:trPr>
          <w:trHeight w:hRule="exact" w:val="90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8.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Pregătirea variantelor de teste pentru examen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și tipărirea acestora, în baza băncii de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întrebări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Comisia de certificare </w:t>
            </w:r>
          </w:p>
        </w:tc>
      </w:tr>
      <w:tr>
        <w:trPr>
          <w:trHeight w:hRule="exact" w:val="57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9.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28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Desfășurarea examenului. Completarea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procesului verbal la finalul fiecărui examen.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Asistenți </w:t>
            </w:r>
          </w:p>
        </w:tc>
      </w:tr>
      <w:tr>
        <w:trPr>
          <w:trHeight w:hRule="exact" w:val="53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10.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Verificarea testelor-grilă la sediul CICDE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Comisia de certificare </w:t>
            </w:r>
          </w:p>
        </w:tc>
      </w:tr>
      <w:tr>
        <w:trPr>
          <w:trHeight w:hRule="exact" w:val="574"/>
        </w:trPr>
        <w:tc>
          <w:tcPr>
            <w:tcW w:type="dxa" w:w="62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11.</w:t>
            </w:r>
          </w:p>
        </w:tc>
        <w:tc>
          <w:tcPr>
            <w:tcW w:type="dxa" w:w="495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Totalizarea rezultatelor – adoptarea hotărârii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privind aprobarea rezultatelor </w:t>
            </w:r>
          </w:p>
        </w:tc>
        <w:tc>
          <w:tcPr>
            <w:tcW w:type="dxa" w:w="135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Comisia de certificare </w:t>
            </w:r>
          </w:p>
        </w:tc>
      </w:tr>
      <w:tr>
        <w:trPr>
          <w:trHeight w:hRule="exact" w:val="81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12.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Transmiterea hotărârii, inclusiv în format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electronic Comisiei Electorale Centrale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0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Secretarul/secretara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comisiei </w:t>
            </w:r>
          </w:p>
        </w:tc>
      </w:tr>
      <w:tr>
        <w:trPr>
          <w:trHeight w:hRule="exact" w:val="81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13.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02" w:right="1008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Plasarea pe site-ul oficial al CICDE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rezultatelor examenului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2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Secretarul/secretara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comisiei </w:t>
            </w:r>
          </w:p>
        </w:tc>
      </w:tr>
      <w:tr>
        <w:trPr>
          <w:trHeight w:hRule="exact" w:val="856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14.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Transmiterea certificatelor ce atestă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formarea/ certificarea în domeniul electoral,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în adresa CECE II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2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Secretarul/secretara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comisiei </w:t>
            </w:r>
          </w:p>
        </w:tc>
      </w:tr>
      <w:tr>
        <w:trPr>
          <w:trHeight w:hRule="exact" w:val="57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15.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2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Sistematizarea și arhivarea materialelor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432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Secretarul/secretara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comisiei </w:t>
            </w:r>
          </w:p>
        </w:tc>
      </w:tr>
      <w:tr>
        <w:trPr>
          <w:trHeight w:hRule="exact" w:val="552"/>
        </w:trPr>
        <w:tc>
          <w:tcPr>
            <w:tcW w:type="dxa" w:w="62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16.</w:t>
            </w:r>
          </w:p>
        </w:tc>
        <w:tc>
          <w:tcPr>
            <w:tcW w:type="dxa" w:w="495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2" w:right="72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Eliberarea certificatelor de calificare, la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solicitarea persoanelor certificate </w:t>
            </w:r>
          </w:p>
        </w:tc>
        <w:tc>
          <w:tcPr>
            <w:tcW w:type="dxa" w:w="135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9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Președinții CECE II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458" w:bottom="4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70" w:firstLine="0"/>
        <w:jc w:val="right"/>
      </w:pPr>
      <w:r>
        <w:rPr>
          <w:rFonts w:ascii="Cambria" w:hAnsi="Cambria" w:eastAsia="Cambria"/>
          <w:b w:val="0"/>
          <w:i/>
          <w:color w:val="000000"/>
          <w:sz w:val="24"/>
        </w:rPr>
        <w:t>Anexa nr.2</w:t>
      </w:r>
    </w:p>
    <w:p>
      <w:pPr>
        <w:autoSpaceDN w:val="0"/>
        <w:autoSpaceDE w:val="0"/>
        <w:widowControl/>
        <w:spacing w:line="250" w:lineRule="auto" w:before="488" w:after="0"/>
        <w:ind w:left="1584" w:right="1296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Formularul de înscriere la examenul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de certificare a formării/specializării în domeniul electoral </w:t>
      </w:r>
    </w:p>
    <w:p>
      <w:pPr>
        <w:autoSpaceDN w:val="0"/>
        <w:autoSpaceDE w:val="0"/>
        <w:widowControl/>
        <w:spacing w:line="360" w:lineRule="auto" w:before="482" w:after="220"/>
        <w:ind w:left="714" w:right="273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1.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Prenumele         _______________________________________________ </w:t>
      </w:r>
      <w:r>
        <w:rPr>
          <w:rFonts w:ascii="Cambria" w:hAnsi="Cambria" w:eastAsia="Cambria"/>
          <w:b w:val="0"/>
          <w:i w:val="0"/>
          <w:color w:val="000000"/>
          <w:sz w:val="24"/>
        </w:rPr>
        <w:t>2.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Numele               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rHeight w:hRule="exact" w:val="528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IDNP </w:t>
            </w:r>
          </w:p>
        </w:tc>
        <w:tc>
          <w:tcPr>
            <w:tcW w:type="dxa" w:w="62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31.9999999999999" w:type="dxa"/>
            </w:tblPr>
            <w:tblGrid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  <w:gridCol w:w="477"/>
            </w:tblGrid>
            <w:tr>
              <w:trPr>
                <w:trHeight w:hRule="exact" w:val="290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20"/>
        </w:trPr>
        <w:tc>
          <w:tcPr>
            <w:tcW w:type="dxa" w:w="3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37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4.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Ziua, luna, anul nașterii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45" w:type="dxa"/>
            </w:tblPr>
            <w:tblGrid>
              <w:gridCol w:w="480"/>
              <w:gridCol w:w="480"/>
            </w:tblGrid>
            <w:tr>
              <w:trPr>
                <w:trHeight w:hRule="exact" w:val="292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45" w:type="dxa"/>
            </w:tblPr>
            <w:tblGrid>
              <w:gridCol w:w="480"/>
              <w:gridCol w:w="480"/>
            </w:tblGrid>
            <w:tr>
              <w:trPr>
                <w:trHeight w:hRule="exact" w:val="292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2.00000000000045" w:type="dxa"/>
            </w:tblPr>
            <w:tblGrid>
              <w:gridCol w:w="695"/>
              <w:gridCol w:w="695"/>
              <w:gridCol w:w="695"/>
              <w:gridCol w:w="695"/>
            </w:tblGrid>
            <w:tr>
              <w:trPr>
                <w:trHeight w:hRule="exact" w:val="292"/>
              </w:trPr>
              <w:tc>
                <w:tcPr>
                  <w:tcW w:type="dxa" w:w="3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8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37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5.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Gen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6.0000000000002" w:type="dxa"/>
            </w:tblPr>
            <w:tblGrid>
              <w:gridCol w:w="1080"/>
            </w:tblGrid>
            <w:tr>
              <w:trPr>
                <w:trHeight w:hRule="exact" w:val="292"/>
              </w:trPr>
              <w:tc>
                <w:tcPr>
                  <w:tcW w:type="dxa" w:w="318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9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Feminin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7.99999999999955" w:type="dxa"/>
            </w:tblPr>
            <w:tblGrid>
              <w:gridCol w:w="620"/>
            </w:tblGrid>
            <w:tr>
              <w:trPr>
                <w:trHeight w:hRule="exact" w:val="292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8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Masculin </w:t>
            </w:r>
          </w:p>
        </w:tc>
      </w:tr>
    </w:tbl>
    <w:p>
      <w:pPr>
        <w:autoSpaceDN w:val="0"/>
        <w:autoSpaceDE w:val="0"/>
        <w:widowControl/>
        <w:spacing w:line="240" w:lineRule="auto" w:before="218" w:after="204"/>
        <w:ind w:left="7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6.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Studii </w:t>
      </w:r>
      <w:r>
        <w:rPr>
          <w:rFonts w:ascii="Cambria" w:hAnsi="Cambria" w:eastAsia="Cambria"/>
          <w:b w:val="0"/>
          <w:i/>
          <w:color w:val="000000"/>
          <w:sz w:val="24"/>
        </w:rPr>
        <w:t>(bifați o singură opțiune)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845"/>
        <w:gridCol w:w="4845"/>
      </w:tblGrid>
      <w:tr>
        <w:trPr>
          <w:trHeight w:hRule="exact" w:val="182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820"/>
            </w:tblGrid>
            <w:tr>
              <w:trPr>
                <w:trHeight w:hRule="exact" w:val="195"/>
              </w:trPr>
              <w:tc>
                <w:tcPr>
                  <w:tcW w:type="dxa" w:w="568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820"/>
            </w:tblGrid>
            <w:tr>
              <w:trPr>
                <w:trHeight w:hRule="exact" w:val="192"/>
              </w:trPr>
              <w:tc>
                <w:tcPr>
                  <w:tcW w:type="dxa" w:w="568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820"/>
            </w:tblGrid>
            <w:tr>
              <w:trPr>
                <w:trHeight w:hRule="exact" w:val="190"/>
              </w:trPr>
              <w:tc>
                <w:tcPr>
                  <w:tcW w:type="dxa" w:w="568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4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820"/>
            </w:tblGrid>
            <w:tr>
              <w:trPr>
                <w:trHeight w:hRule="exact" w:val="192"/>
              </w:trPr>
              <w:tc>
                <w:tcPr>
                  <w:tcW w:type="dxa" w:w="568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7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820"/>
            </w:tblGrid>
            <w:tr>
              <w:trPr>
                <w:trHeight w:hRule="exact" w:val="196"/>
              </w:trPr>
              <w:tc>
                <w:tcPr>
                  <w:tcW w:type="dxa" w:w="568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9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1.9999999999999" w:type="dxa"/>
            </w:tblPr>
            <w:tblGrid>
              <w:gridCol w:w="820"/>
            </w:tblGrid>
            <w:tr>
              <w:trPr>
                <w:trHeight w:hRule="exact" w:val="174"/>
              </w:trPr>
              <w:tc>
                <w:tcPr>
                  <w:tcW w:type="dxa" w:w="568"/>
                  <w:tcBorders>
                    <w:start w:sz="12.0" w:val="single" w:color="#000000"/>
                    <w:top w:sz="12.0" w:val="single" w:color="#000000"/>
                    <w:end w:sz="12.0" w:val="single" w:color="#000000"/>
                    <w:bottom w:sz="12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6" w:after="0"/>
              <w:ind w:left="128" w:right="302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Masterat/Doctorat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Superioare complete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Superioare incomplete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Colegiu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Școală profesională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Școală generală </w:t>
            </w:r>
          </w:p>
        </w:tc>
      </w:tr>
    </w:tbl>
    <w:p>
      <w:pPr>
        <w:autoSpaceDN w:val="0"/>
        <w:autoSpaceDE w:val="0"/>
        <w:widowControl/>
        <w:spacing w:line="401" w:lineRule="auto" w:before="224" w:after="220"/>
        <w:ind w:left="714" w:right="1728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7.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Profesia (ocupația) ________________________________________________ </w:t>
      </w:r>
      <w:r>
        <w:rPr>
          <w:rFonts w:ascii="Cambria" w:hAnsi="Cambria" w:eastAsia="Cambria"/>
          <w:b w:val="0"/>
          <w:i w:val="0"/>
          <w:color w:val="000000"/>
          <w:sz w:val="24"/>
        </w:rPr>
        <w:t>8.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Funcția, locul de muncă ________________________________________________ </w:t>
      </w:r>
      <w:r>
        <w:rPr>
          <w:rFonts w:ascii="Cambria" w:hAnsi="Cambria" w:eastAsia="Cambria"/>
          <w:b w:val="0"/>
          <w:i w:val="0"/>
          <w:color w:val="000000"/>
          <w:sz w:val="24"/>
        </w:rPr>
        <w:t>9.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E-mail ______________________@______________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845"/>
        <w:gridCol w:w="4845"/>
      </w:tblGrid>
      <w:tr>
        <w:trPr>
          <w:trHeight w:hRule="exact" w:val="456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7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10.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Numărul de telefon mobil </w:t>
            </w:r>
          </w:p>
        </w:tc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7.99999999999955" w:type="dxa"/>
            </w:tblPr>
            <w:tblGrid>
              <w:gridCol w:w="371"/>
              <w:gridCol w:w="371"/>
              <w:gridCol w:w="371"/>
              <w:gridCol w:w="371"/>
              <w:gridCol w:w="371"/>
              <w:gridCol w:w="371"/>
              <w:gridCol w:w="371"/>
              <w:gridCol w:w="371"/>
              <w:gridCol w:w="371"/>
              <w:gridCol w:w="371"/>
              <w:gridCol w:w="371"/>
              <w:gridCol w:w="371"/>
              <w:gridCol w:w="371"/>
              <w:gridCol w:w="371"/>
            </w:tblGrid>
            <w:tr>
              <w:trPr>
                <w:trHeight w:hRule="exact" w:val="290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8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tabs>
          <w:tab w:pos="1074" w:val="left"/>
        </w:tabs>
        <w:autoSpaceDE w:val="0"/>
        <w:widowControl/>
        <w:spacing w:line="382" w:lineRule="auto" w:before="168" w:after="158"/>
        <w:ind w:left="714" w:right="216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11.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Domiciliu/reședința temporară </w:t>
      </w:r>
      <w:r>
        <w:br/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Municipiul/raionul ________________________________________________ </w:t>
      </w: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Oraș/comună/sat___________________________________________________ </w:t>
      </w:r>
      <w:r>
        <w:rPr>
          <w:rFonts w:ascii="Cambria" w:hAnsi="Cambria" w:eastAsia="Cambria"/>
          <w:b w:val="0"/>
          <w:i w:val="0"/>
          <w:color w:val="000000"/>
          <w:sz w:val="24"/>
        </w:rPr>
        <w:t>12.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Declar </w:t>
      </w:r>
      <w:r>
        <w:rPr>
          <w:rFonts w:ascii="Cambria" w:hAnsi="Cambria" w:eastAsia="Cambria"/>
          <w:b w:val="0"/>
          <w:i/>
          <w:color w:val="000000"/>
          <w:sz w:val="24"/>
        </w:rPr>
        <w:t>(bifați)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845"/>
        <w:gridCol w:w="4845"/>
      </w:tblGrid>
      <w:tr>
        <w:trPr>
          <w:trHeight w:hRule="exact" w:val="40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.99999999999994" w:type="dxa"/>
            </w:tblPr>
            <w:tblGrid>
              <w:gridCol w:w="560"/>
            </w:tblGrid>
            <w:tr>
              <w:trPr>
                <w:trHeight w:hRule="exact" w:val="290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9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că toate informațiile indicate în prezentul formular sunt înscrise corect şi corespund </w:t>
            </w:r>
          </w:p>
        </w:tc>
      </w:tr>
    </w:tbl>
    <w:p>
      <w:pPr>
        <w:autoSpaceDN w:val="0"/>
        <w:autoSpaceDE w:val="0"/>
        <w:widowControl/>
        <w:spacing w:line="240" w:lineRule="auto" w:before="0" w:after="156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realității, fapt care la necesitate poate fi demonstrat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4845"/>
        <w:gridCol w:w="4845"/>
      </w:tblGrid>
      <w:tr>
        <w:trPr>
          <w:trHeight w:hRule="exact" w:val="406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.99999999999994" w:type="dxa"/>
            </w:tblPr>
            <w:tblGrid>
              <w:gridCol w:w="560"/>
            </w:tblGrid>
            <w:tr>
              <w:trPr>
                <w:trHeight w:hRule="exact" w:val="294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am luat cunoștință cu lista bibliografică pentru pregătirea de examen publicată pe </w:t>
            </w:r>
          </w:p>
        </w:tc>
      </w:tr>
      <w:tr>
        <w:trPr>
          <w:trHeight w:hRule="exact" w:val="374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pagina web oficială a Centrului de instruire continuă în domeniul electoral </w:t>
            </w:r>
          </w:p>
        </w:tc>
      </w:tr>
      <w:tr>
        <w:trPr>
          <w:trHeight w:hRule="exact" w:val="472"/>
        </w:trPr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5.99999999999994" w:type="dxa"/>
            </w:tblPr>
            <w:tblGrid>
              <w:gridCol w:w="560"/>
            </w:tblGrid>
            <w:tr>
              <w:trPr>
                <w:trHeight w:hRule="exact" w:val="290"/>
              </w:trPr>
              <w:tc>
                <w:tcPr>
                  <w:tcW w:type="dxa" w:w="320"/>
                  <w:tcBorders>
                    <w:start w:sz="4.0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sunt de acord ca Centrul de instruire continuă în domeniul electoral să prelucreze şi să </w:t>
            </w:r>
          </w:p>
        </w:tc>
      </w:tr>
      <w:tr>
        <w:trPr>
          <w:trHeight w:hRule="exact" w:val="622"/>
        </w:trPr>
        <w:tc>
          <w:tcPr>
            <w:tcW w:type="dxa" w:w="9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le utilizeze datele mele cu caracter personal în scopul participării mele în cadrul examenului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 certificare a formării/specializării în domeniul electoral. </w:t>
            </w:r>
          </w:p>
        </w:tc>
      </w:tr>
    </w:tbl>
    <w:p>
      <w:pPr>
        <w:autoSpaceDN w:val="0"/>
        <w:autoSpaceDE w:val="0"/>
        <w:widowControl/>
        <w:spacing w:line="240" w:lineRule="auto" w:before="222" w:after="0"/>
        <w:ind w:left="26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>Data _____________________________</w:t>
      </w:r>
    </w:p>
    <w:p>
      <w:pPr>
        <w:sectPr>
          <w:pgSz w:w="11906" w:h="16838"/>
          <w:pgMar w:top="354" w:right="776" w:bottom="76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0" w:firstLine="0"/>
        <w:jc w:val="right"/>
      </w:pPr>
      <w:r>
        <w:rPr>
          <w:rFonts w:ascii="Cambria" w:hAnsi="Cambria" w:eastAsia="Cambria"/>
          <w:b w:val="0"/>
          <w:i/>
          <w:color w:val="000000"/>
          <w:sz w:val="24"/>
        </w:rPr>
        <w:t xml:space="preserve">Anexa nr.3 </w:t>
      </w:r>
    </w:p>
    <w:p>
      <w:pPr>
        <w:autoSpaceDN w:val="0"/>
        <w:autoSpaceDE w:val="0"/>
        <w:widowControl/>
        <w:spacing w:line="252" w:lineRule="auto" w:before="538" w:after="0"/>
        <w:ind w:left="4896" w:right="20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Președintei comisiei de certificare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 formării/specializării în domeniul electoral,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dr. Doina Bordeianu </w:t>
      </w:r>
    </w:p>
    <w:p>
      <w:pPr>
        <w:autoSpaceDN w:val="0"/>
        <w:autoSpaceDE w:val="0"/>
        <w:widowControl/>
        <w:spacing w:line="250" w:lineRule="auto" w:before="934" w:after="0"/>
        <w:ind w:left="1584" w:right="1296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Cerere de reprogramare la examenul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de certificare a formării/specializării în domeniul electoral </w:t>
      </w:r>
    </w:p>
    <w:p>
      <w:pPr>
        <w:autoSpaceDN w:val="0"/>
        <w:autoSpaceDE w:val="0"/>
        <w:widowControl/>
        <w:spacing w:line="240" w:lineRule="auto" w:before="632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Prin prezenta,</w:t>
      </w:r>
      <w:r>
        <w:rPr>
          <w:rFonts w:ascii="Cambria" w:hAnsi="Cambria" w:eastAsia="Cambria"/>
          <w:b w:val="0"/>
          <w:i w:val="0"/>
          <w:color w:val="000000"/>
          <w:sz w:val="24"/>
        </w:rPr>
        <w:t>subsemnatul/subsemnata</w:t>
      </w:r>
    </w:p>
    <w:p>
      <w:pPr>
        <w:autoSpaceDN w:val="0"/>
        <w:autoSpaceDE w:val="0"/>
        <w:widowControl/>
        <w:spacing w:line="240" w:lineRule="auto" w:before="324" w:after="0"/>
        <w:ind w:left="7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1.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Prenumele         _______________________________________________ </w:t>
      </w:r>
    </w:p>
    <w:p>
      <w:pPr>
        <w:autoSpaceDN w:val="0"/>
        <w:autoSpaceDE w:val="0"/>
        <w:widowControl/>
        <w:spacing w:line="240" w:lineRule="auto" w:before="280" w:after="222"/>
        <w:ind w:left="71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2.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Numele               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trHeight w:hRule="exact" w:val="678"/>
        </w:trPr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98" w:firstLine="0"/>
              <w:jc w:val="righ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>3.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IDNP </w:t>
            </w:r>
          </w:p>
        </w:tc>
        <w:tc>
          <w:tcPr>
            <w:tcW w:type="dxa" w:w="78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31.9999999999999" w:type="dxa"/>
            </w:tblPr>
            <w:tblGrid>
              <w:gridCol w:w="602"/>
              <w:gridCol w:w="602"/>
              <w:gridCol w:w="602"/>
              <w:gridCol w:w="602"/>
              <w:gridCol w:w="602"/>
              <w:gridCol w:w="602"/>
              <w:gridCol w:w="602"/>
              <w:gridCol w:w="602"/>
              <w:gridCol w:w="602"/>
              <w:gridCol w:w="602"/>
              <w:gridCol w:w="602"/>
              <w:gridCol w:w="602"/>
              <w:gridCol w:w="602"/>
            </w:tblGrid>
            <w:tr>
              <w:trPr>
                <w:trHeight w:hRule="exact" w:val="290"/>
              </w:trPr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30"/>
        </w:trPr>
        <w:tc>
          <w:tcPr>
            <w:tcW w:type="dxa" w:w="95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8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aduc la cunoștința Comisiei de certificare imposibilitatea prezentării la examenul de </w:t>
            </w:r>
          </w:p>
        </w:tc>
      </w:tr>
      <w:tr>
        <w:trPr>
          <w:trHeight w:hRule="exact" w:val="280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certificare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formării/specializării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în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domeniul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electoral,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la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care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am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fost </w:t>
            </w:r>
          </w:p>
        </w:tc>
      </w:tr>
      <w:tr>
        <w:trPr>
          <w:trHeight w:hRule="exact" w:val="342"/>
        </w:trPr>
        <w:tc>
          <w:tcPr>
            <w:tcW w:type="dxa" w:w="95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4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programat/programată pentru data de (ziua, luna, anul, ora)___________________________________. </w:t>
            </w:r>
          </w:p>
        </w:tc>
      </w:tr>
    </w:tbl>
    <w:p>
      <w:pPr>
        <w:autoSpaceDN w:val="0"/>
        <w:autoSpaceDE w:val="0"/>
        <w:widowControl/>
        <w:spacing w:line="254" w:lineRule="auto" w:before="246" w:after="0"/>
        <w:ind w:left="262" w:right="24" w:firstLine="0"/>
        <w:jc w:val="both"/>
      </w:pPr>
      <w:r>
        <w:rPr>
          <w:rFonts w:ascii="Cambria" w:hAnsi="Cambria" w:eastAsia="Cambria"/>
          <w:b w:val="0"/>
          <w:i/>
          <w:color w:val="000000"/>
          <w:sz w:val="24"/>
        </w:rPr>
        <w:t xml:space="preserve">În temeiul pct.8 din Metodologia de organizare și desfășurare a procesului de certificare a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formării/specializării în domeniul electoral până la implementarea Sistemului informațional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pentru certificare în domeniul electoral, aprobată prin ordinul directoarei Centrului de </w:t>
      </w:r>
      <w:r>
        <w:rPr>
          <w:rFonts w:ascii="Cambria" w:hAnsi="Cambria" w:eastAsia="Cambria"/>
          <w:b w:val="0"/>
          <w:i/>
          <w:color w:val="000000"/>
          <w:sz w:val="24"/>
        </w:rPr>
        <w:t>Instruire Continuă în Domeniul Electoral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, solicit reprogramarea pentru o altă dată și oră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disponibilă, în cadrul prezentei sesiuni de certificare. </w:t>
      </w:r>
    </w:p>
    <w:p>
      <w:pPr>
        <w:autoSpaceDN w:val="0"/>
        <w:autoSpaceDE w:val="0"/>
        <w:widowControl/>
        <w:spacing w:line="245" w:lineRule="auto" w:before="182" w:after="0"/>
        <w:ind w:left="144" w:right="576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Rog să fiu informat/informată despre răspunsul la solicitarea mea la adresa de e-mail: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______________________@______________ și/sau la nr. de telefon_________________________________: </w:t>
      </w:r>
    </w:p>
    <w:p>
      <w:pPr>
        <w:autoSpaceDN w:val="0"/>
        <w:autoSpaceDE w:val="0"/>
        <w:widowControl/>
        <w:spacing w:line="240" w:lineRule="auto" w:before="564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Data: ________________ </w:t>
      </w:r>
    </w:p>
    <w:p>
      <w:pPr>
        <w:autoSpaceDN w:val="0"/>
        <w:autoSpaceDE w:val="0"/>
        <w:widowControl/>
        <w:spacing w:line="240" w:lineRule="auto" w:before="282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Semnătura: ________________ </w:t>
      </w:r>
    </w:p>
    <w:p>
      <w:pPr>
        <w:sectPr>
          <w:pgSz w:w="11906" w:h="16838"/>
          <w:pgMar w:top="588" w:right="77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368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66520" cy="615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6520" cy="61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2066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I.P. „Centrul de instruire continuă în domeniul electoral” </w:t>
      </w:r>
    </w:p>
    <w:p>
      <w:pPr>
        <w:autoSpaceDN w:val="0"/>
        <w:autoSpaceDE w:val="0"/>
        <w:widowControl/>
        <w:spacing w:line="240" w:lineRule="auto" w:before="446" w:after="0"/>
        <w:ind w:left="0" w:right="3776" w:firstLine="0"/>
        <w:jc w:val="righ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PROCES-VERBAL </w:t>
      </w:r>
    </w:p>
    <w:p>
      <w:pPr>
        <w:autoSpaceDN w:val="0"/>
        <w:autoSpaceDE w:val="0"/>
        <w:widowControl/>
        <w:spacing w:line="240" w:lineRule="auto" w:before="24" w:after="0"/>
        <w:ind w:left="302" w:right="0" w:firstLine="0"/>
        <w:jc w:val="lef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privind desfășurarea examenului de certificare a formării/ specializării în domeniul </w:t>
      </w:r>
    </w:p>
    <w:p>
      <w:pPr>
        <w:autoSpaceDN w:val="0"/>
        <w:autoSpaceDE w:val="0"/>
        <w:widowControl/>
        <w:spacing w:line="240" w:lineRule="auto" w:before="22" w:after="0"/>
        <w:ind w:left="0" w:right="4208" w:firstLine="0"/>
        <w:jc w:val="righ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electoral </w:t>
      </w:r>
    </w:p>
    <w:p>
      <w:pPr>
        <w:autoSpaceDN w:val="0"/>
        <w:autoSpaceDE w:val="0"/>
        <w:widowControl/>
        <w:spacing w:line="240" w:lineRule="auto" w:before="2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 _____________ 2023                                                                                                                      nr. _____ </w:t>
      </w:r>
    </w:p>
    <w:p>
      <w:pPr>
        <w:autoSpaceDN w:val="0"/>
        <w:autoSpaceDE w:val="0"/>
        <w:widowControl/>
        <w:spacing w:line="245" w:lineRule="auto" w:before="216" w:after="0"/>
        <w:ind w:left="262" w:right="20" w:firstLine="0"/>
        <w:jc w:val="both"/>
      </w:pPr>
      <w:r>
        <w:rPr>
          <w:rFonts w:ascii="Cambria" w:hAnsi="Cambria" w:eastAsia="Cambria"/>
          <w:b w:val="0"/>
          <w:i/>
          <w:color w:val="000000"/>
          <w:sz w:val="24"/>
        </w:rPr>
        <w:t xml:space="preserve">În conformitate cu prevederile din art. 33 alin. (2) din Codul electoral nr. 325/2022,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Regulamentul privind certificarea formării/specializării în domeniul electoral, aprobat prin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hotărârea Comisiei Electorale Centrale nr. 1156/2023 și Metodologia de organizare și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desfășurare a procesului de certificare a formării/specializării în domeniul electoral până la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implementarea Sistemului informațional pentru certificare în domeniul electoral, aprobată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prin ordinul directoarei CICDE nr. 12-a/2023 din 22 august 2023, </w:t>
      </w:r>
    </w:p>
    <w:p>
      <w:pPr>
        <w:autoSpaceDN w:val="0"/>
        <w:autoSpaceDE w:val="0"/>
        <w:widowControl/>
        <w:spacing w:line="245" w:lineRule="auto" w:before="120" w:after="0"/>
        <w:ind w:left="262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la data de _______________________2023, în intervalul (se va indica ora de începere și ora de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finalizare a examenului) ____________________, în incinta __________________________________________,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situat/situată pe adresa _________________________________________________________ a fost desfășurat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examenul de certificare a formării/specializării în domeniul electoral, organizat de Centrul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de instruire continuă în domeniul electoral. </w:t>
      </w:r>
    </w:p>
    <w:p>
      <w:pPr>
        <w:autoSpaceDN w:val="0"/>
        <w:autoSpaceDE w:val="0"/>
        <w:widowControl/>
        <w:spacing w:line="240" w:lineRule="auto" w:before="120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La examen s-au înregistrat _____ persoane, dintre acestea: </w:t>
      </w:r>
    </w:p>
    <w:p>
      <w:pPr>
        <w:autoSpaceDN w:val="0"/>
        <w:autoSpaceDE w:val="0"/>
        <w:widowControl/>
        <w:spacing w:line="245" w:lineRule="auto" w:before="122" w:after="0"/>
        <w:ind w:left="1342" w:right="4032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>a.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au fost prezente ____ persoane;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b.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au absentat _____ persoane;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>c.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au predat testul-grilă  _____ persoane. </w:t>
      </w:r>
    </w:p>
    <w:p>
      <w:pPr>
        <w:autoSpaceDN w:val="0"/>
        <w:autoSpaceDE w:val="0"/>
        <w:widowControl/>
        <w:spacing w:line="240" w:lineRule="auto" w:before="120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Borderoul cu indicarea prezenței se anexează la prezentul proces-verbal. </w:t>
      </w:r>
    </w:p>
    <w:p>
      <w:pPr>
        <w:autoSpaceDN w:val="0"/>
        <w:autoSpaceDE w:val="0"/>
        <w:widowControl/>
        <w:spacing w:line="245" w:lineRule="auto" w:before="122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Candidații/ candidatele la examen au fost admiși/ admise în sala de examinare după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prezentarea buletinului de identitate. </w:t>
      </w:r>
    </w:p>
    <w:p>
      <w:pPr>
        <w:autoSpaceDN w:val="0"/>
        <w:autoSpaceDE w:val="0"/>
        <w:widowControl/>
        <w:spacing w:line="245" w:lineRule="auto" w:before="120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Asistenții/ asistentele au adus la cunoștința candidaților regulile de desfășurare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examenului. </w:t>
      </w:r>
    </w:p>
    <w:p>
      <w:pPr>
        <w:autoSpaceDN w:val="0"/>
        <w:autoSpaceDE w:val="0"/>
        <w:widowControl/>
        <w:spacing w:line="240" w:lineRule="auto" w:before="120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Mențiuni privind incidentele produse: </w:t>
      </w:r>
    </w:p>
    <w:p>
      <w:pPr>
        <w:autoSpaceDN w:val="0"/>
        <w:autoSpaceDE w:val="0"/>
        <w:widowControl/>
        <w:spacing w:line="250" w:lineRule="auto" w:before="124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_________________________________________________________________________________________________________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0" w:lineRule="auto" w:before="24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_________________________________________________________________________________________________________ </w:t>
      </w:r>
    </w:p>
    <w:p>
      <w:pPr>
        <w:autoSpaceDN w:val="0"/>
        <w:autoSpaceDE w:val="0"/>
        <w:widowControl/>
        <w:spacing w:line="240" w:lineRule="auto" w:before="22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Asistenți/asistente desemnați prin ordinul directoarei CICDE nr. ____-a/2023 din </w:t>
      </w:r>
    </w:p>
    <w:p>
      <w:pPr>
        <w:autoSpaceDN w:val="0"/>
        <w:autoSpaceDE w:val="0"/>
        <w:widowControl/>
        <w:spacing w:line="240" w:lineRule="auto" w:before="24" w:after="264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____________2023: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46"/>
        <w:gridCol w:w="4846"/>
      </w:tblGrid>
      <w:tr>
        <w:trPr>
          <w:trHeight w:hRule="exact" w:val="1914"/>
        </w:trPr>
        <w:tc>
          <w:tcPr>
            <w:tcW w:type="dxa" w:w="6288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14" w:right="1728" w:firstLine="217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Nume și prenume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</w:p>
        </w:tc>
        <w:tc>
          <w:tcPr>
            <w:tcW w:type="dxa" w:w="309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60" w:after="0"/>
              <w:ind w:left="864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Semnătura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</w:p>
        </w:tc>
      </w:tr>
    </w:tbl>
    <w:p>
      <w:pPr>
        <w:autoSpaceDN w:val="0"/>
        <w:autoSpaceDE w:val="0"/>
        <w:widowControl/>
        <w:spacing w:line="240" w:lineRule="auto" w:before="306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Procesul-verbal este întocmit într-un exemplar și se păstrează la sediul Centrului de </w:t>
      </w:r>
    </w:p>
    <w:p>
      <w:pPr>
        <w:autoSpaceDN w:val="0"/>
        <w:autoSpaceDE w:val="0"/>
        <w:widowControl/>
        <w:spacing w:line="240" w:lineRule="auto" w:before="24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instruire continuă în domeniul electoral. </w:t>
      </w:r>
    </w:p>
    <w:p>
      <w:pPr>
        <w:sectPr>
          <w:pgSz w:w="11906" w:h="16838"/>
          <w:pgMar w:top="354" w:right="774" w:bottom="7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262" w:right="20" w:firstLine="8742"/>
        <w:jc w:val="both"/>
      </w:pPr>
      <w:r>
        <w:rPr>
          <w:rFonts w:ascii="Cambria" w:hAnsi="Cambria" w:eastAsia="Cambria"/>
          <w:b w:val="0"/>
          <w:i/>
          <w:color w:val="000000"/>
          <w:sz w:val="24"/>
        </w:rPr>
        <w:t xml:space="preserve">Anexă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Borderoul de prezență la examenul de certificare a formării/ specializării în domeniul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electoral </w:t>
      </w:r>
    </w:p>
    <w:p>
      <w:pPr>
        <w:autoSpaceDN w:val="0"/>
        <w:autoSpaceDE w:val="0"/>
        <w:widowControl/>
        <w:spacing w:line="252" w:lineRule="auto" w:before="326" w:after="322"/>
        <w:ind w:left="262" w:right="345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Data: ____________________________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Intervalul de timp: ____________________________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Locul desfășurării: 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615"/>
        <w:gridCol w:w="1615"/>
        <w:gridCol w:w="1615"/>
        <w:gridCol w:w="1615"/>
        <w:gridCol w:w="1615"/>
        <w:gridCol w:w="1615"/>
      </w:tblGrid>
      <w:tr>
        <w:trPr>
          <w:trHeight w:hRule="exact" w:val="572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Nr.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d/o </w:t>
            </w:r>
          </w:p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Nume </w:t>
            </w:r>
          </w:p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Prenume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IDNP </w:t>
            </w:r>
          </w:p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Prezență* </w:t>
            </w:r>
          </w:p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Semnătura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candidatului** </w:t>
            </w:r>
          </w:p>
        </w:tc>
      </w:tr>
      <w:tr>
        <w:trPr>
          <w:trHeight w:hRule="exact" w:val="292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5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0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auto" w:before="912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*Asistentul/asistenta marchează prezența candidatului/candidatei prin bifare </w:t>
      </w:r>
      <w:r>
        <w:br/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**Candidatul/candidata va semna la predarea testului-grilă unuia/ uneia dintre asistenți/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asistente </w:t>
      </w:r>
    </w:p>
    <w:p>
      <w:pPr>
        <w:sectPr>
          <w:pgSz w:w="11906" w:h="16838"/>
          <w:pgMar w:top="356" w:right="77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72" w:firstLine="0"/>
        <w:jc w:val="right"/>
      </w:pPr>
      <w:r>
        <w:rPr>
          <w:rFonts w:ascii="Cambria" w:hAnsi="Cambria" w:eastAsia="Cambria"/>
          <w:b w:val="0"/>
          <w:i/>
          <w:color w:val="000000"/>
          <w:sz w:val="24"/>
        </w:rPr>
        <w:t>Anexa nr.5</w:t>
      </w:r>
    </w:p>
    <w:p>
      <w:pPr>
        <w:autoSpaceDN w:val="0"/>
        <w:autoSpaceDE w:val="0"/>
        <w:widowControl/>
        <w:spacing w:line="240" w:lineRule="auto" w:before="182" w:after="0"/>
        <w:ind w:left="0" w:right="3684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365250" cy="5727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57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62" w:after="0"/>
        <w:ind w:left="2094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Î.P „Centrul de instruire continuă în domeniul electoral” </w:t>
      </w:r>
    </w:p>
    <w:p>
      <w:pPr>
        <w:autoSpaceDN w:val="0"/>
        <w:autoSpaceDE w:val="0"/>
        <w:widowControl/>
        <w:spacing w:line="240" w:lineRule="auto" w:before="562" w:after="0"/>
        <w:ind w:left="0" w:right="4068" w:firstLine="0"/>
        <w:jc w:val="right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HOTĂRÂRE </w:t>
      </w:r>
    </w:p>
    <w:p>
      <w:pPr>
        <w:autoSpaceDN w:val="0"/>
        <w:autoSpaceDE w:val="0"/>
        <w:widowControl/>
        <w:spacing w:line="247" w:lineRule="auto" w:before="186" w:after="0"/>
        <w:ind w:left="864" w:right="576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cu privire la aprobarea Procesului-verbal privind rezultatele desfășurării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examenului de certificare a formării/specializării în domeniul electoral </w:t>
      </w:r>
    </w:p>
    <w:p>
      <w:pPr>
        <w:autoSpaceDN w:val="0"/>
        <w:autoSpaceDE w:val="0"/>
        <w:widowControl/>
        <w:spacing w:line="240" w:lineRule="auto" w:before="604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_____ _____________ 2023                                                                                                                     nr. _____ </w:t>
      </w:r>
    </w:p>
    <w:p>
      <w:pPr>
        <w:autoSpaceDN w:val="0"/>
        <w:autoSpaceDE w:val="0"/>
        <w:widowControl/>
        <w:spacing w:line="257" w:lineRule="auto" w:before="650" w:after="0"/>
        <w:ind w:left="262" w:right="20" w:firstLine="0"/>
        <w:jc w:val="both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În temeiul art. 33 alin.(2) din Codul electoral nr. 325/2022 și a prevederilor de la pct. 53 din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Regulamentul privind certificarea formării/specializării în domeniul electoral, aprobat prin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hotărârea Comisiei Electorale Centrale nr. 1156/2023, Metodologia de organizare și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desfășurare a procesului de certificare a formării/specializării în domeniul electoral până la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implementarea Sistemului informațional pentru certificare în domeniul electoral, aprobată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prin ordinul directoarei CICDE nr. 12-a/2023 din 22 august 2023, comisia de certificare,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constituită prin dispoziția președintei Comisiei Electorale Centrale nr. ____ din ____________  ,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h o t ă r ă ş t e: </w:t>
      </w:r>
    </w:p>
    <w:p>
      <w:pPr>
        <w:autoSpaceDN w:val="0"/>
        <w:tabs>
          <w:tab w:pos="694" w:val="left"/>
        </w:tabs>
        <w:autoSpaceDE w:val="0"/>
        <w:widowControl/>
        <w:spacing w:line="245" w:lineRule="auto" w:before="322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1.</w:t>
      </w:r>
      <w:r>
        <w:rPr>
          <w:rFonts w:ascii="Cambria" w:hAnsi="Cambria" w:eastAsia="Cambria"/>
          <w:b w:val="0"/>
          <w:i w:val="0"/>
          <w:color w:val="000000"/>
          <w:sz w:val="24"/>
        </w:rPr>
        <w:t>Se aprobă Procesul-verbal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privind rezultatele examenului de certificare 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formării/specializării în domeniul electoral, desfășurat în perioada ____________________2023. </w:t>
      </w:r>
    </w:p>
    <w:p>
      <w:pPr>
        <w:autoSpaceDN w:val="0"/>
        <w:tabs>
          <w:tab w:pos="694" w:val="left"/>
        </w:tabs>
        <w:autoSpaceDE w:val="0"/>
        <w:widowControl/>
        <w:spacing w:line="245" w:lineRule="auto" w:before="122" w:after="0"/>
        <w:ind w:left="262" w:right="0" w:firstLine="0"/>
        <w:jc w:val="left"/>
      </w:pPr>
      <w:r>
        <w:tab/>
      </w:r>
      <w:r>
        <w:rPr>
          <w:rFonts w:ascii="Cambria" w:hAnsi="Cambria" w:eastAsia="Cambria"/>
          <w:b w:val="0"/>
          <w:i w:val="0"/>
          <w:color w:val="000000"/>
          <w:sz w:val="24"/>
        </w:rPr>
        <w:t>2.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Prezenta hotărâre intră în vigoare la data adoptării, se aduce la cunoștință publică și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poate fi contestată în termenul și condițiile prevăzute de Codului administrativ. </w:t>
      </w:r>
    </w:p>
    <w:p>
      <w:pPr>
        <w:autoSpaceDN w:val="0"/>
        <w:autoSpaceDE w:val="0"/>
        <w:widowControl/>
        <w:spacing w:line="240" w:lineRule="auto" w:before="888" w:after="0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Președinta comisiei de certificare       ________________                    _________________ </w:t>
      </w:r>
    </w:p>
    <w:p>
      <w:pPr>
        <w:autoSpaceDN w:val="0"/>
        <w:autoSpaceDE w:val="0"/>
        <w:widowControl/>
        <w:spacing w:line="240" w:lineRule="auto" w:before="182" w:after="0"/>
        <w:ind w:left="0" w:right="1754" w:firstLine="0"/>
        <w:jc w:val="right"/>
      </w:pPr>
      <w:r>
        <w:rPr>
          <w:rFonts w:ascii="Cambria" w:hAnsi="Cambria" w:eastAsia="Cambria"/>
          <w:b w:val="0"/>
          <w:i/>
          <w:color w:val="000000"/>
          <w:sz w:val="20"/>
        </w:rPr>
        <w:t xml:space="preserve">semnătura                                     nume, prenume </w:t>
      </w:r>
    </w:p>
    <w:p>
      <w:pPr>
        <w:sectPr>
          <w:pgSz w:w="11906" w:h="16838"/>
          <w:pgMar w:top="354" w:right="77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252" w:firstLine="0"/>
        <w:jc w:val="righ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Anexă la hotărârea nr.________din __________________ </w:t>
      </w:r>
    </w:p>
    <w:p>
      <w:pPr>
        <w:autoSpaceDN w:val="0"/>
        <w:autoSpaceDE w:val="0"/>
        <w:widowControl/>
        <w:spacing w:line="240" w:lineRule="auto" w:before="564" w:after="0"/>
        <w:ind w:left="0" w:right="0" w:firstLine="0"/>
        <w:jc w:val="center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Î.P „Centrul de instruire continuă în domeniul electoral” </w:t>
      </w:r>
    </w:p>
    <w:p>
      <w:pPr>
        <w:autoSpaceDN w:val="0"/>
        <w:autoSpaceDE w:val="0"/>
        <w:widowControl/>
        <w:spacing w:line="252" w:lineRule="auto" w:before="446" w:after="0"/>
        <w:ind w:left="288" w:right="288" w:firstLine="0"/>
        <w:jc w:val="center"/>
      </w:pPr>
      <w:r>
        <w:rPr>
          <w:rFonts w:ascii="Cambria" w:hAnsi="Cambria" w:eastAsia="Cambria"/>
          <w:b/>
          <w:i w:val="0"/>
          <w:color w:val="000000"/>
          <w:sz w:val="24"/>
        </w:rPr>
        <w:t xml:space="preserve">PROCES-VERBAL </w:t>
      </w:r>
      <w:r>
        <w:br/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privind desfășurarea examenului de certificare a formării/specializării în domeniul </w:t>
      </w:r>
      <w:r>
        <w:rPr>
          <w:rFonts w:ascii="Cambria" w:hAnsi="Cambria" w:eastAsia="Cambria"/>
          <w:b/>
          <w:i w:val="0"/>
          <w:color w:val="000000"/>
          <w:sz w:val="24"/>
        </w:rPr>
        <w:t xml:space="preserve">electoral </w:t>
      </w:r>
    </w:p>
    <w:p>
      <w:pPr>
        <w:autoSpaceDN w:val="0"/>
        <w:autoSpaceDE w:val="0"/>
        <w:widowControl/>
        <w:spacing w:line="254" w:lineRule="auto" w:before="326" w:after="0"/>
        <w:ind w:left="262" w:right="254" w:firstLine="0"/>
        <w:jc w:val="both"/>
      </w:pPr>
      <w:r>
        <w:rPr>
          <w:rFonts w:ascii="Cambria" w:hAnsi="Cambria" w:eastAsia="Cambria"/>
          <w:b w:val="0"/>
          <w:i/>
          <w:color w:val="000000"/>
          <w:sz w:val="24"/>
        </w:rPr>
        <w:t xml:space="preserve">În conformitate cu Planul de organizare și desfășurare a certificării formării/specializării în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domeniul electoral din anexa nr.1 la Metodologia de organizare și desfășurare a procesului de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certificare a formării/specializării în domeniul electoral până la implementarea Sistemului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informațional pentru certificare în domeniul electoral, aprobată prin ordinul directoarei </w:t>
      </w:r>
      <w:r>
        <w:rPr>
          <w:rFonts w:ascii="Cambria" w:hAnsi="Cambria" w:eastAsia="Cambria"/>
          <w:b w:val="0"/>
          <w:i/>
          <w:color w:val="000000"/>
          <w:sz w:val="24"/>
        </w:rPr>
        <w:t xml:space="preserve">CICDE nr. 12-a/2023 din 22 august 2023, </w:t>
      </w:r>
    </w:p>
    <w:p>
      <w:pPr>
        <w:autoSpaceDN w:val="0"/>
        <w:autoSpaceDE w:val="0"/>
        <w:widowControl/>
        <w:spacing w:line="250" w:lineRule="auto" w:before="328" w:after="266"/>
        <w:ind w:left="262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în perioada __________2023 s-au desfășurat ________ examene în vederea certificării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formării/specializării în domeniul electoral.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rHeight w:hRule="exact" w:val="352"/>
        </w:trPr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Informația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privind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participarea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persoanelor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la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examenele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certificare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 </w:t>
            </w:r>
          </w:p>
        </w:tc>
      </w:tr>
    </w:tbl>
    <w:p>
      <w:pPr>
        <w:autoSpaceDN w:val="0"/>
        <w:autoSpaceDE w:val="0"/>
        <w:widowControl/>
        <w:spacing w:line="240" w:lineRule="auto" w:before="12" w:after="324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formării/specializării în domeniul electoral, desfășurate în perioada menționată mai sus.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3307"/>
        <w:gridCol w:w="3307"/>
        <w:gridCol w:w="3307"/>
      </w:tblGrid>
      <w:tr>
        <w:trPr>
          <w:trHeight w:hRule="exact" w:val="292"/>
        </w:trPr>
        <w:tc>
          <w:tcPr>
            <w:tcW w:type="dxa" w:w="42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 </w:t>
            </w:r>
          </w:p>
        </w:tc>
        <w:tc>
          <w:tcPr>
            <w:tcW w:type="dxa" w:w="70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Numărul total de persoane înregistrate la examene </w:t>
            </w:r>
          </w:p>
        </w:tc>
        <w:tc>
          <w:tcPr>
            <w:tcW w:type="dxa" w:w="18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b </w:t>
            </w:r>
          </w:p>
        </w:tc>
        <w:tc>
          <w:tcPr>
            <w:tcW w:type="dxa" w:w="70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Numărul total de persoane care s-au prezentat la examene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42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 </w:t>
            </w:r>
          </w:p>
        </w:tc>
        <w:tc>
          <w:tcPr>
            <w:tcW w:type="dxa" w:w="70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98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Numărul total de persoane care au promovat examenul </w:t>
            </w:r>
          </w:p>
        </w:tc>
        <w:tc>
          <w:tcPr>
            <w:tcW w:type="dxa" w:w="18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0" w:lineRule="auto" w:before="308" w:after="22"/>
        <w:ind w:left="262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Informația detaliată privind rezultatele obținute de candidați la examen se conține în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următorul tabel: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rHeight w:hRule="exact" w:val="1416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Nr.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d/o </w:t>
            </w:r>
          </w:p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Nume </w:t>
            </w:r>
          </w:p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Prenume </w:t>
            </w:r>
          </w:p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IDNP </w:t>
            </w:r>
          </w:p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0" w:right="16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Punctajul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acumulat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(xx) </w:t>
            </w:r>
          </w:p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Calificativul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obținut la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examen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(promovat/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nepromovat)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Nr.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certificatului </w:t>
            </w:r>
          </w:p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144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Data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emiterii </w:t>
            </w:r>
          </w:p>
        </w:tc>
      </w:tr>
      <w:tr>
        <w:trPr>
          <w:trHeight w:hRule="exact" w:val="292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6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310" w:after="262"/>
        <w:ind w:left="262" w:right="0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Membrii/membrele comisiei de certificare: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1430"/>
        </w:trPr>
        <w:tc>
          <w:tcPr>
            <w:tcW w:type="dxa" w:w="6288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60" w:after="0"/>
              <w:ind w:left="14" w:right="1728" w:firstLine="217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Nume și prenume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</w:p>
        </w:tc>
        <w:tc>
          <w:tcPr>
            <w:tcW w:type="dxa" w:w="319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3" w:lineRule="auto" w:before="60" w:after="0"/>
              <w:ind w:left="864" w:right="288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Semnătura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564" w:right="546" w:bottom="4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6"/>
        <w:gridCol w:w="4546"/>
      </w:tblGrid>
      <w:tr>
        <w:trPr>
          <w:trHeight w:hRule="exact" w:val="2298"/>
        </w:trPr>
        <w:tc>
          <w:tcPr>
            <w:tcW w:type="dxa" w:w="6288"/>
            <w:tcBorders>
              <w:end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0" w:after="0"/>
              <w:ind w:left="14" w:right="176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__________________________________________________ </w:t>
            </w:r>
          </w:p>
        </w:tc>
        <w:tc>
          <w:tcPr>
            <w:tcW w:type="dxa" w:w="2792"/>
            <w:tcBorders>
              <w:start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5" w:lineRule="auto" w:before="0" w:after="0"/>
              <w:ind w:left="948" w:right="8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4"/>
              </w:rPr>
              <w:t xml:space="preserve">____________________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54" w:right="1374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widowControl/>
        <w:spacing w:line="300" w:lineRule="auto" w:before="0" w:after="0"/>
        <w:ind w:left="262" w:right="0" w:firstLine="8288"/>
        <w:jc w:val="left"/>
      </w:pPr>
      <w:r>
        <w:rPr>
          <w:rFonts w:ascii="Cambria" w:hAnsi="Cambria" w:eastAsia="Cambria"/>
          <w:b w:val="0"/>
          <w:i/>
          <w:color w:val="000000"/>
          <w:sz w:val="24"/>
        </w:rPr>
        <w:t xml:space="preserve">Anexa nr.6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Textul certificatului de calificare a formării/specializării în domeniul electoral va avea </w:t>
      </w:r>
      <w:r>
        <w:rPr>
          <w:rFonts w:ascii="Cambria" w:hAnsi="Cambria" w:eastAsia="Cambria"/>
          <w:b w:val="0"/>
          <w:i w:val="0"/>
          <w:color w:val="000000"/>
          <w:sz w:val="24"/>
        </w:rPr>
        <w:t xml:space="preserve">următorul conținut: </w:t>
      </w:r>
    </w:p>
    <w:p>
      <w:pPr>
        <w:autoSpaceDN w:val="0"/>
        <w:autoSpaceDE w:val="0"/>
        <w:widowControl/>
        <w:spacing w:line="283" w:lineRule="auto" w:before="1640" w:after="0"/>
        <w:ind w:left="1872" w:right="2592" w:firstLine="0"/>
        <w:jc w:val="center"/>
      </w:pPr>
      <w:r>
        <w:rPr>
          <w:rFonts w:ascii="Cambria" w:hAnsi="Cambria" w:eastAsia="Cambria"/>
          <w:b/>
          <w:i w:val="0"/>
          <w:color w:val="386393"/>
          <w:sz w:val="24"/>
        </w:rPr>
        <w:t xml:space="preserve">CERTIFICAT DE CALIFICARE </w:t>
      </w:r>
      <w:r>
        <w:br/>
      </w:r>
      <w:r>
        <w:rPr>
          <w:rFonts w:ascii="Cambria" w:hAnsi="Cambria" w:eastAsia="Cambria"/>
          <w:b/>
          <w:i w:val="0"/>
          <w:color w:val="386393"/>
          <w:sz w:val="24"/>
        </w:rPr>
        <w:t>a formării/specializării în domeniul electoral</w:t>
      </w:r>
    </w:p>
    <w:p>
      <w:pPr>
        <w:autoSpaceDN w:val="0"/>
        <w:autoSpaceDE w:val="0"/>
        <w:widowControl/>
        <w:spacing w:line="240" w:lineRule="auto" w:before="284" w:after="0"/>
        <w:ind w:left="0" w:right="4700" w:firstLine="0"/>
        <w:jc w:val="right"/>
      </w:pPr>
      <w:r>
        <w:rPr>
          <w:rFonts w:ascii="Cambria" w:hAnsi="Cambria" w:eastAsia="Cambria"/>
          <w:b/>
          <w:i w:val="0"/>
          <w:color w:val="386393"/>
          <w:sz w:val="24"/>
        </w:rPr>
        <w:t>se acordă</w:t>
      </w:r>
    </w:p>
    <w:p>
      <w:pPr>
        <w:autoSpaceDN w:val="0"/>
        <w:autoSpaceDE w:val="0"/>
        <w:widowControl/>
        <w:spacing w:line="283" w:lineRule="auto" w:before="848" w:after="0"/>
        <w:ind w:left="1728" w:right="2304" w:firstLine="0"/>
        <w:jc w:val="center"/>
      </w:pPr>
      <w:r>
        <w:rPr>
          <w:rFonts w:ascii="Cambria" w:hAnsi="Cambria" w:eastAsia="Cambria"/>
          <w:b/>
          <w:i w:val="0"/>
          <w:color w:val="386393"/>
          <w:sz w:val="24"/>
        </w:rPr>
        <w:t xml:space="preserve">Dnei/Dlui_________________________________________________ </w:t>
      </w:r>
      <w:r>
        <w:rPr>
          <w:rFonts w:ascii="Cambria" w:hAnsi="Cambria" w:eastAsia="Cambria"/>
          <w:b/>
          <w:i w:val="0"/>
          <w:color w:val="386393"/>
          <w:sz w:val="24"/>
        </w:rPr>
        <w:t xml:space="preserve">IDNP ________________________________________________ </w:t>
      </w:r>
    </w:p>
    <w:p>
      <w:pPr>
        <w:autoSpaceDN w:val="0"/>
        <w:autoSpaceDE w:val="0"/>
        <w:widowControl/>
        <w:spacing w:line="240" w:lineRule="auto" w:before="1234" w:after="0"/>
        <w:ind w:left="262" w:right="0" w:firstLine="0"/>
        <w:jc w:val="left"/>
      </w:pPr>
      <w:r>
        <w:rPr>
          <w:rFonts w:ascii="Cambria" w:hAnsi="Cambria" w:eastAsia="Cambria"/>
          <w:b/>
          <w:i w:val="0"/>
          <w:color w:val="386393"/>
          <w:sz w:val="24"/>
        </w:rPr>
        <w:t xml:space="preserve">Dr. Doina BORDEIANU                                                                                                   Semnătura </w:t>
      </w:r>
    </w:p>
    <w:p>
      <w:pPr>
        <w:autoSpaceDN w:val="0"/>
        <w:autoSpaceDE w:val="0"/>
        <w:widowControl/>
        <w:spacing w:line="245" w:lineRule="auto" w:before="282" w:after="0"/>
        <w:ind w:left="262" w:right="1152" w:firstLine="0"/>
        <w:jc w:val="left"/>
      </w:pPr>
      <w:r>
        <w:rPr>
          <w:rFonts w:ascii="Cambria" w:hAnsi="Cambria" w:eastAsia="Cambria"/>
          <w:b/>
          <w:i w:val="0"/>
          <w:color w:val="386393"/>
          <w:sz w:val="24"/>
        </w:rPr>
        <w:t xml:space="preserve">Directoarea </w:t>
      </w:r>
      <w:r>
        <w:br/>
      </w:r>
      <w:r>
        <w:rPr>
          <w:rFonts w:ascii="Cambria" w:hAnsi="Cambria" w:eastAsia="Cambria"/>
          <w:b/>
          <w:i w:val="0"/>
          <w:color w:val="386393"/>
          <w:sz w:val="24"/>
        </w:rPr>
        <w:t>I.P. „Centrul de Instruire Continuă în Domeniul Electoral”                                L.Ș</w:t>
      </w:r>
    </w:p>
    <w:p>
      <w:pPr>
        <w:autoSpaceDN w:val="0"/>
        <w:autoSpaceDE w:val="0"/>
        <w:widowControl/>
        <w:spacing w:line="343" w:lineRule="auto" w:before="1132" w:after="0"/>
        <w:ind w:left="262" w:right="4896" w:firstLine="0"/>
        <w:jc w:val="left"/>
      </w:pPr>
      <w:r>
        <w:rPr>
          <w:rFonts w:ascii="Cambria" w:hAnsi="Cambria" w:eastAsia="Cambria"/>
          <w:b w:val="0"/>
          <w:i w:val="0"/>
          <w:color w:val="221F1F"/>
          <w:sz w:val="24"/>
        </w:rPr>
        <w:t xml:space="preserve">Nr. de înregistrare: 2309XXXXX </w:t>
      </w:r>
      <w:r>
        <w:br/>
      </w:r>
      <w:r>
        <w:rPr>
          <w:rFonts w:ascii="Cambria" w:hAnsi="Cambria" w:eastAsia="Cambria"/>
          <w:b w:val="0"/>
          <w:i w:val="0"/>
          <w:color w:val="221F1F"/>
          <w:sz w:val="24"/>
        </w:rPr>
        <w:t xml:space="preserve">Data eliberării: ___________septembrie 2023 </w:t>
      </w:r>
      <w:r>
        <w:br/>
      </w:r>
      <w:r>
        <w:rPr>
          <w:rFonts w:ascii="Cambria" w:hAnsi="Cambria" w:eastAsia="Cambria"/>
          <w:b w:val="0"/>
          <w:i w:val="0"/>
          <w:color w:val="221F1F"/>
          <w:sz w:val="24"/>
        </w:rPr>
        <w:t xml:space="preserve">Data expirării:   ___________septembrie 2027 </w:t>
      </w:r>
    </w:p>
    <w:sectPr w:rsidR="00FC693F" w:rsidRPr="0006063C" w:rsidSect="00034616">
      <w:pgSz w:w="11906" w:h="16838"/>
      <w:pgMar w:top="506" w:right="77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