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9EFF2" w14:textId="70DDC376" w:rsidR="000E0A59" w:rsidRDefault="00E028AC">
      <w:r w:rsidRPr="00E028AC">
        <w:rPr>
          <w:b/>
        </w:rPr>
        <w:t>Confirmed Cases</w:t>
      </w:r>
      <w:r>
        <w:t xml:space="preserve"> (percentage of population at county level) 30 days post-lockdown</w:t>
      </w:r>
    </w:p>
    <w:p w14:paraId="06A08540" w14:textId="6A0A0A63" w:rsidR="00E028AC" w:rsidRDefault="00E028AC" w:rsidP="00E028AC">
      <w:pPr>
        <w:pStyle w:val="ListParagraph"/>
        <w:numPr>
          <w:ilvl w:val="0"/>
          <w:numId w:val="1"/>
        </w:numPr>
      </w:pPr>
      <w:r w:rsidRPr="00FB7C5E">
        <w:rPr>
          <w:i/>
        </w:rPr>
        <w:t>R</w:t>
      </w:r>
      <w:r>
        <w:t xml:space="preserve"> = .94, </w:t>
      </w:r>
      <w:r w:rsidRPr="00FB7C5E">
        <w:rPr>
          <w:i/>
        </w:rPr>
        <w:t>R</w:t>
      </w:r>
      <w:r w:rsidRPr="00FB7C5E">
        <w:rPr>
          <w:vertAlign w:val="superscript"/>
        </w:rPr>
        <w:t>2</w:t>
      </w:r>
      <w:r>
        <w:t xml:space="preserve"> = .88, </w:t>
      </w:r>
      <w:proofErr w:type="gramStart"/>
      <w:r w:rsidRPr="00FB7C5E">
        <w:rPr>
          <w:i/>
        </w:rPr>
        <w:t>F</w:t>
      </w:r>
      <w:r>
        <w:t>(</w:t>
      </w:r>
      <w:proofErr w:type="gramEnd"/>
      <w:r>
        <w:t xml:space="preserve">18, 2,499) = 1019.356, </w:t>
      </w:r>
      <w:r w:rsidRPr="00FB7C5E">
        <w:rPr>
          <w:i/>
        </w:rPr>
        <w:t>p</w:t>
      </w:r>
      <w:r>
        <w:t xml:space="preserve"> &lt; 001.</w:t>
      </w:r>
    </w:p>
    <w:p w14:paraId="1E3D6E8F" w14:textId="4A446B33" w:rsidR="00E028AC" w:rsidRDefault="00E028AC" w:rsidP="00E028AC">
      <w:pPr>
        <w:ind w:left="360"/>
      </w:pPr>
    </w:p>
    <w:p w14:paraId="3DD17305" w14:textId="600D89E9" w:rsidR="00E028AC" w:rsidRPr="00E028AC" w:rsidRDefault="00E028AC" w:rsidP="00E028AC">
      <w:pPr>
        <w:ind w:left="360"/>
        <w:rPr>
          <w:i/>
        </w:rPr>
      </w:pPr>
      <w:r w:rsidRPr="00E028AC">
        <w:rPr>
          <w:i/>
        </w:rPr>
        <w:t>Individual Predictors</w:t>
      </w:r>
    </w:p>
    <w:p w14:paraId="035C7597" w14:textId="001B6022" w:rsidR="00E028AC" w:rsidRDefault="00E028AC" w:rsidP="00E028AC">
      <w:pPr>
        <w:pStyle w:val="ListParagraph"/>
        <w:numPr>
          <w:ilvl w:val="0"/>
          <w:numId w:val="1"/>
        </w:numPr>
      </w:pPr>
      <w:r>
        <w:t>households with no vehicles available</w:t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.119</w:t>
      </w:r>
    </w:p>
    <w:p w14:paraId="7117A4F7" w14:textId="0CEEED55" w:rsidR="00E028AC" w:rsidRDefault="00E028AC" w:rsidP="00E028AC">
      <w:pPr>
        <w:pStyle w:val="ListParagraph"/>
        <w:numPr>
          <w:ilvl w:val="0"/>
          <w:numId w:val="1"/>
        </w:numPr>
      </w:pPr>
      <w:r>
        <w:t>persons aged 17 and younger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.044</w:t>
      </w:r>
    </w:p>
    <w:p w14:paraId="20CB6CB5" w14:textId="26F33EF9" w:rsidR="00E028AC" w:rsidRDefault="00E028AC" w:rsidP="00E028AC">
      <w:pPr>
        <w:pStyle w:val="ListParagraph"/>
        <w:numPr>
          <w:ilvl w:val="0"/>
          <w:numId w:val="1"/>
        </w:numPr>
      </w:pPr>
      <w:r>
        <w:t>persons aged 65 and older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.011</w:t>
      </w:r>
    </w:p>
    <w:p w14:paraId="32C4B27E" w14:textId="003BDC8E" w:rsidR="00E028AC" w:rsidRDefault="00E028AC" w:rsidP="00E028AC">
      <w:pPr>
        <w:pStyle w:val="ListParagraph"/>
        <w:numPr>
          <w:ilvl w:val="0"/>
          <w:numId w:val="1"/>
        </w:numPr>
      </w:pPr>
      <w:r>
        <w:t>minority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.010</w:t>
      </w:r>
    </w:p>
    <w:p w14:paraId="02709720" w14:textId="5F327465" w:rsidR="00E028AC" w:rsidRDefault="00E028AC" w:rsidP="00E028AC">
      <w:pPr>
        <w:pStyle w:val="ListParagraph"/>
        <w:numPr>
          <w:ilvl w:val="0"/>
          <w:numId w:val="1"/>
        </w:numPr>
      </w:pPr>
      <w:r>
        <w:t>households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.009</w:t>
      </w:r>
    </w:p>
    <w:p w14:paraId="4A6383C1" w14:textId="65CA5B99" w:rsidR="00E028AC" w:rsidRDefault="00E028AC" w:rsidP="00E028AC">
      <w:pPr>
        <w:pStyle w:val="ListParagraph"/>
        <w:numPr>
          <w:ilvl w:val="0"/>
          <w:numId w:val="1"/>
        </w:numPr>
      </w:pPr>
      <w:r>
        <w:t>persons below poverty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.005</w:t>
      </w:r>
    </w:p>
    <w:p w14:paraId="5865C2BD" w14:textId="71723786" w:rsidR="00E028AC" w:rsidRDefault="00E028AC" w:rsidP="00E028AC">
      <w:pPr>
        <w:pStyle w:val="ListParagraph"/>
        <w:numPr>
          <w:ilvl w:val="0"/>
          <w:numId w:val="1"/>
        </w:numPr>
      </w:pPr>
      <w:r>
        <w:t>civilian (age 16+) unemployed</w:t>
      </w:r>
      <w:r>
        <w:tab/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.003</w:t>
      </w:r>
    </w:p>
    <w:p w14:paraId="5FA168EA" w14:textId="77777777" w:rsidR="00E028AC" w:rsidRDefault="00E028AC" w:rsidP="00E028AC">
      <w:pPr>
        <w:pStyle w:val="ListParagraph"/>
        <w:numPr>
          <w:ilvl w:val="0"/>
          <w:numId w:val="1"/>
        </w:numPr>
      </w:pPr>
      <w:r>
        <w:t>persons in institutionalized group quarters</w:t>
      </w:r>
      <w:r>
        <w:tab/>
      </w:r>
      <w:r>
        <w:tab/>
      </w:r>
      <w:r>
        <w:tab/>
      </w:r>
      <w:r>
        <w:tab/>
      </w:r>
      <w:r w:rsidRPr="00E028AC">
        <w:rPr>
          <w:i/>
        </w:rPr>
        <w:t>sr</w:t>
      </w:r>
      <w:r w:rsidRPr="00E028AC">
        <w:rPr>
          <w:vertAlign w:val="superscript"/>
        </w:rPr>
        <w:t>2</w:t>
      </w:r>
      <w:r w:rsidRPr="00E028AC">
        <w:rPr>
          <w:i/>
          <w:vertAlign w:val="subscript"/>
        </w:rPr>
        <w:t>unique</w:t>
      </w:r>
      <w:r>
        <w:t xml:space="preserve"> = .003</w:t>
      </w:r>
    </w:p>
    <w:p w14:paraId="74FB2BA4" w14:textId="5EA366AA" w:rsidR="00E028AC" w:rsidRDefault="00E028AC" w:rsidP="00E028AC">
      <w:pPr>
        <w:pStyle w:val="ListParagraph"/>
        <w:numPr>
          <w:ilvl w:val="0"/>
          <w:numId w:val="1"/>
        </w:numPr>
      </w:pPr>
      <w:r>
        <w:t>persons (age 25+) with no high school diploma</w:t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.001</w:t>
      </w:r>
    </w:p>
    <w:p w14:paraId="708A0A41" w14:textId="1A50E105" w:rsidR="00E028AC" w:rsidRDefault="00E028AC" w:rsidP="00E028AC">
      <w:pPr>
        <w:pStyle w:val="ListParagraph"/>
        <w:numPr>
          <w:ilvl w:val="0"/>
          <w:numId w:val="1"/>
        </w:numPr>
      </w:pPr>
      <w:r>
        <w:t>housing in structures with 10 or more units</w:t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.001</w:t>
      </w:r>
    </w:p>
    <w:p w14:paraId="19ED87E5" w14:textId="5D634777" w:rsidR="00E028AC" w:rsidRDefault="00E028AC" w:rsidP="00E028AC">
      <w:pPr>
        <w:pStyle w:val="ListParagraph"/>
        <w:numPr>
          <w:ilvl w:val="0"/>
          <w:numId w:val="1"/>
        </w:numPr>
      </w:pPr>
      <w:r>
        <w:t>more people than rooms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.001</w:t>
      </w:r>
    </w:p>
    <w:p w14:paraId="485B6838" w14:textId="77777777" w:rsidR="00E028AC" w:rsidRDefault="00E028AC" w:rsidP="00E028AC">
      <w:pPr>
        <w:pStyle w:val="ListParagraph"/>
        <w:numPr>
          <w:ilvl w:val="0"/>
          <w:numId w:val="1"/>
        </w:numPr>
      </w:pPr>
      <w:r>
        <w:t>single parent household with children under 18</w:t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.0003</w:t>
      </w:r>
    </w:p>
    <w:p w14:paraId="62C95B9D" w14:textId="77777777" w:rsidR="00E028AC" w:rsidRDefault="00E028AC" w:rsidP="00E028AC">
      <w:pPr>
        <w:pStyle w:val="ListParagraph"/>
        <w:numPr>
          <w:ilvl w:val="0"/>
          <w:numId w:val="1"/>
        </w:numPr>
      </w:pPr>
      <w:r>
        <w:t>per capita income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.0002</w:t>
      </w:r>
    </w:p>
    <w:p w14:paraId="58A17F1B" w14:textId="55D5C267" w:rsidR="00E028AC" w:rsidRDefault="00E028AC" w:rsidP="00E028AC"/>
    <w:p w14:paraId="1AB5877A" w14:textId="3373C6A0" w:rsidR="00E028AC" w:rsidRDefault="00E028AC" w:rsidP="00E028AC">
      <w:r w:rsidRPr="00E028AC">
        <w:rPr>
          <w:b/>
        </w:rPr>
        <w:t xml:space="preserve">Confirmed </w:t>
      </w:r>
      <w:r>
        <w:rPr>
          <w:b/>
        </w:rPr>
        <w:t>Deaths</w:t>
      </w:r>
      <w:r>
        <w:t xml:space="preserve"> (percentage of population at county level) 30 days post-lockdown</w:t>
      </w:r>
    </w:p>
    <w:p w14:paraId="411B2152" w14:textId="3BC4DD58" w:rsidR="00E028AC" w:rsidRDefault="00E028AC" w:rsidP="00E028AC">
      <w:pPr>
        <w:pStyle w:val="ListParagraph"/>
        <w:numPr>
          <w:ilvl w:val="0"/>
          <w:numId w:val="1"/>
        </w:numPr>
      </w:pPr>
      <w:r w:rsidRPr="00FB7C5E">
        <w:rPr>
          <w:i/>
        </w:rPr>
        <w:t>R</w:t>
      </w:r>
      <w:r>
        <w:t xml:space="preserve"> = .</w:t>
      </w:r>
      <w:r>
        <w:t>96</w:t>
      </w:r>
      <w:r>
        <w:t xml:space="preserve">, </w:t>
      </w:r>
      <w:r w:rsidRPr="00FB7C5E">
        <w:rPr>
          <w:i/>
        </w:rPr>
        <w:t>R</w:t>
      </w:r>
      <w:r w:rsidRPr="00FB7C5E">
        <w:rPr>
          <w:vertAlign w:val="superscript"/>
        </w:rPr>
        <w:t>2</w:t>
      </w:r>
      <w:r>
        <w:t xml:space="preserve"> = .</w:t>
      </w:r>
      <w:r>
        <w:t>91</w:t>
      </w:r>
      <w:r>
        <w:t xml:space="preserve">, </w:t>
      </w:r>
      <w:proofErr w:type="gramStart"/>
      <w:r w:rsidRPr="00FB7C5E">
        <w:rPr>
          <w:i/>
        </w:rPr>
        <w:t>F</w:t>
      </w:r>
      <w:r>
        <w:t>(</w:t>
      </w:r>
      <w:proofErr w:type="gramEnd"/>
      <w:r>
        <w:t>18, 2,499) = 1</w:t>
      </w:r>
      <w:r>
        <w:t>424</w:t>
      </w:r>
      <w:r>
        <w:t>.35</w:t>
      </w:r>
      <w:r>
        <w:t>7</w:t>
      </w:r>
      <w:r>
        <w:t xml:space="preserve">, </w:t>
      </w:r>
      <w:r w:rsidRPr="00FB7C5E">
        <w:rPr>
          <w:i/>
        </w:rPr>
        <w:t>p</w:t>
      </w:r>
      <w:r>
        <w:t xml:space="preserve"> &lt; 001.</w:t>
      </w:r>
    </w:p>
    <w:p w14:paraId="48DA2400" w14:textId="77777777" w:rsidR="00E028AC" w:rsidRDefault="00E028AC" w:rsidP="00E028AC">
      <w:pPr>
        <w:ind w:left="360"/>
      </w:pPr>
    </w:p>
    <w:p w14:paraId="73A3EC56" w14:textId="77777777" w:rsidR="00E028AC" w:rsidRPr="00E028AC" w:rsidRDefault="00E028AC" w:rsidP="00E028AC">
      <w:pPr>
        <w:ind w:left="360"/>
        <w:rPr>
          <w:i/>
        </w:rPr>
      </w:pPr>
      <w:r w:rsidRPr="00E028AC">
        <w:rPr>
          <w:i/>
        </w:rPr>
        <w:t>Individual Predictors</w:t>
      </w:r>
    </w:p>
    <w:p w14:paraId="1053C206" w14:textId="77777777" w:rsidR="00E4701C" w:rsidRDefault="00E4701C" w:rsidP="00E4701C">
      <w:pPr>
        <w:pStyle w:val="ListParagraph"/>
        <w:numPr>
          <w:ilvl w:val="0"/>
          <w:numId w:val="1"/>
        </w:numPr>
      </w:pPr>
      <w:r>
        <w:t>households with no vehicles available</w:t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.551</w:t>
      </w:r>
    </w:p>
    <w:p w14:paraId="19801E39" w14:textId="77777777" w:rsidR="00E4701C" w:rsidRDefault="00E4701C" w:rsidP="00E4701C">
      <w:pPr>
        <w:pStyle w:val="ListParagraph"/>
        <w:numPr>
          <w:ilvl w:val="0"/>
          <w:numId w:val="1"/>
        </w:numPr>
      </w:pPr>
      <w:r>
        <w:t>persons aged 17 and younger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.320</w:t>
      </w:r>
    </w:p>
    <w:p w14:paraId="3732B01F" w14:textId="77777777" w:rsidR="00E4701C" w:rsidRDefault="00E4701C" w:rsidP="00E4701C">
      <w:pPr>
        <w:pStyle w:val="ListParagraph"/>
        <w:numPr>
          <w:ilvl w:val="0"/>
          <w:numId w:val="1"/>
        </w:numPr>
      </w:pPr>
      <w:r>
        <w:t>housing in structures with 10 or more units</w:t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.213</w:t>
      </w:r>
    </w:p>
    <w:p w14:paraId="08959871" w14:textId="77777777" w:rsidR="00E4701C" w:rsidRDefault="00E4701C" w:rsidP="00E4701C">
      <w:pPr>
        <w:pStyle w:val="ListParagraph"/>
        <w:numPr>
          <w:ilvl w:val="0"/>
          <w:numId w:val="1"/>
        </w:numPr>
      </w:pPr>
      <w:r>
        <w:t>households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.086</w:t>
      </w:r>
    </w:p>
    <w:p w14:paraId="02D29531" w14:textId="77777777" w:rsidR="00E4701C" w:rsidRDefault="00E4701C" w:rsidP="00E4701C">
      <w:pPr>
        <w:pStyle w:val="ListParagraph"/>
        <w:numPr>
          <w:ilvl w:val="0"/>
          <w:numId w:val="1"/>
        </w:numPr>
      </w:pPr>
      <w:r>
        <w:t>persons aged 65 and older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.077</w:t>
      </w:r>
    </w:p>
    <w:p w14:paraId="26A5F57A" w14:textId="77777777" w:rsidR="00E4701C" w:rsidRDefault="00E4701C" w:rsidP="00E4701C">
      <w:pPr>
        <w:pStyle w:val="ListParagraph"/>
        <w:numPr>
          <w:ilvl w:val="0"/>
          <w:numId w:val="1"/>
        </w:numPr>
      </w:pPr>
      <w:r>
        <w:t>minority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.053</w:t>
      </w:r>
    </w:p>
    <w:p w14:paraId="21796178" w14:textId="77777777" w:rsidR="00E4701C" w:rsidRDefault="00E4701C" w:rsidP="00E4701C">
      <w:pPr>
        <w:pStyle w:val="ListParagraph"/>
        <w:numPr>
          <w:ilvl w:val="0"/>
          <w:numId w:val="1"/>
        </w:numPr>
      </w:pPr>
      <w:r>
        <w:t>civilian (age 16+) unemployed</w:t>
      </w:r>
      <w:r>
        <w:tab/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.041</w:t>
      </w:r>
    </w:p>
    <w:p w14:paraId="717C69FE" w14:textId="77777777" w:rsidR="00E4701C" w:rsidRDefault="00E4701C" w:rsidP="00E4701C">
      <w:pPr>
        <w:pStyle w:val="ListParagraph"/>
        <w:numPr>
          <w:ilvl w:val="0"/>
          <w:numId w:val="1"/>
        </w:numPr>
      </w:pPr>
      <w:r>
        <w:t>persons below poverty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.033</w:t>
      </w:r>
    </w:p>
    <w:p w14:paraId="01C7B369" w14:textId="77777777" w:rsidR="00E4701C" w:rsidRDefault="00E4701C" w:rsidP="00E4701C">
      <w:pPr>
        <w:pStyle w:val="ListParagraph"/>
        <w:numPr>
          <w:ilvl w:val="0"/>
          <w:numId w:val="1"/>
        </w:numPr>
      </w:pPr>
      <w:r>
        <w:t>persons (age 5+) who speak English “less than well”</w:t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.021</w:t>
      </w:r>
    </w:p>
    <w:p w14:paraId="19FC2C10" w14:textId="77777777" w:rsidR="00E4701C" w:rsidRDefault="00E4701C" w:rsidP="00E4701C">
      <w:pPr>
        <w:pStyle w:val="ListParagraph"/>
        <w:numPr>
          <w:ilvl w:val="0"/>
          <w:numId w:val="1"/>
        </w:numPr>
      </w:pPr>
      <w:r>
        <w:t>more people than rooms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.016</w:t>
      </w:r>
    </w:p>
    <w:p w14:paraId="10038FE2" w14:textId="77777777" w:rsidR="00E4701C" w:rsidRDefault="00E4701C" w:rsidP="00E4701C">
      <w:pPr>
        <w:pStyle w:val="ListParagraph"/>
        <w:numPr>
          <w:ilvl w:val="0"/>
          <w:numId w:val="1"/>
        </w:numPr>
      </w:pPr>
      <w:r>
        <w:t>mobile homes estimate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.016</w:t>
      </w:r>
    </w:p>
    <w:p w14:paraId="1E8F6F16" w14:textId="77777777" w:rsidR="00E4701C" w:rsidRDefault="00E4701C" w:rsidP="00E4701C">
      <w:pPr>
        <w:pStyle w:val="ListParagraph"/>
        <w:numPr>
          <w:ilvl w:val="0"/>
          <w:numId w:val="1"/>
        </w:numPr>
      </w:pPr>
      <w:r>
        <w:t>noninstitutionalized population with a disability</w:t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.012</w:t>
      </w:r>
    </w:p>
    <w:p w14:paraId="7F02E5A3" w14:textId="77777777" w:rsidR="00E4701C" w:rsidRDefault="00E4701C" w:rsidP="00E4701C">
      <w:pPr>
        <w:pStyle w:val="ListParagraph"/>
        <w:numPr>
          <w:ilvl w:val="0"/>
          <w:numId w:val="1"/>
        </w:numPr>
      </w:pPr>
      <w:r>
        <w:t>single parent household with children under 18</w:t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.013</w:t>
      </w:r>
    </w:p>
    <w:p w14:paraId="7CE17831" w14:textId="150ADD78" w:rsidR="00E028AC" w:rsidRDefault="00E028AC" w:rsidP="00E028AC">
      <w:pPr>
        <w:pStyle w:val="ListParagraph"/>
        <w:numPr>
          <w:ilvl w:val="0"/>
          <w:numId w:val="1"/>
        </w:numPr>
      </w:pPr>
      <w:r>
        <w:t>housing unit estimate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.011</w:t>
      </w:r>
    </w:p>
    <w:p w14:paraId="6FE8DE11" w14:textId="77777777" w:rsidR="00E4701C" w:rsidRDefault="00E4701C" w:rsidP="00E4701C">
      <w:pPr>
        <w:pStyle w:val="ListParagraph"/>
        <w:numPr>
          <w:ilvl w:val="0"/>
          <w:numId w:val="1"/>
        </w:numPr>
      </w:pPr>
      <w:r>
        <w:t>per capita income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.007</w:t>
      </w:r>
    </w:p>
    <w:p w14:paraId="08DD8FFA" w14:textId="40449575" w:rsidR="00E028AC" w:rsidRDefault="00E028AC" w:rsidP="00E028A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persons in institutionalized group quarters</w:t>
      </w:r>
      <w:r>
        <w:tab/>
      </w:r>
      <w:r>
        <w:tab/>
      </w:r>
      <w:r>
        <w:tab/>
      </w:r>
      <w:r>
        <w:tab/>
      </w:r>
      <w:r w:rsidRPr="00E028AC">
        <w:rPr>
          <w:i/>
        </w:rPr>
        <w:t>sr</w:t>
      </w:r>
      <w:r w:rsidRPr="00E028AC">
        <w:rPr>
          <w:vertAlign w:val="superscript"/>
        </w:rPr>
        <w:t>2</w:t>
      </w:r>
      <w:r w:rsidRPr="00E028AC">
        <w:rPr>
          <w:i/>
          <w:vertAlign w:val="subscript"/>
        </w:rPr>
        <w:t>unique</w:t>
      </w:r>
      <w:r>
        <w:t xml:space="preserve"> = .</w:t>
      </w:r>
      <w:r w:rsidR="00E4701C">
        <w:t>004</w:t>
      </w:r>
    </w:p>
    <w:p w14:paraId="36E91F05" w14:textId="77777777" w:rsidR="00E028AC" w:rsidRDefault="00E028AC" w:rsidP="00E028AC">
      <w:pPr>
        <w:pStyle w:val="ListParagraph"/>
        <w:numPr>
          <w:ilvl w:val="0"/>
          <w:numId w:val="1"/>
        </w:numPr>
      </w:pPr>
      <w:r>
        <w:t>persons (age 25+) with no high school diploma</w:t>
      </w:r>
      <w:r>
        <w:tab/>
      </w:r>
      <w:r>
        <w:tab/>
      </w:r>
      <w:r>
        <w:tab/>
      </w:r>
      <w:r w:rsidRPr="00C259ED">
        <w:rPr>
          <w:i/>
        </w:rPr>
        <w:t>sr</w:t>
      </w:r>
      <w:r w:rsidRPr="00C259ED">
        <w:rPr>
          <w:vertAlign w:val="superscript"/>
        </w:rPr>
        <w:t>2</w:t>
      </w:r>
      <w:r w:rsidRPr="00C259ED">
        <w:rPr>
          <w:i/>
          <w:vertAlign w:val="subscript"/>
        </w:rPr>
        <w:t>unique</w:t>
      </w:r>
      <w:r>
        <w:t xml:space="preserve"> = .001</w:t>
      </w:r>
    </w:p>
    <w:p w14:paraId="048FC642" w14:textId="77777777" w:rsidR="00E028AC" w:rsidRDefault="00E028AC" w:rsidP="00E028AC"/>
    <w:sectPr w:rsidR="00E028AC" w:rsidSect="00F6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97843"/>
    <w:multiLevelType w:val="hybridMultilevel"/>
    <w:tmpl w:val="642E9B98"/>
    <w:lvl w:ilvl="0" w:tplc="90CEB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AC"/>
    <w:rsid w:val="001472E8"/>
    <w:rsid w:val="00455FE9"/>
    <w:rsid w:val="00E028AC"/>
    <w:rsid w:val="00E238B0"/>
    <w:rsid w:val="00E4701C"/>
    <w:rsid w:val="00F6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75BC"/>
  <w15:chartTrackingRefBased/>
  <w15:docId w15:val="{952D813D-FAD7-4445-BDAA-641A8069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Dickson</dc:creator>
  <cp:keywords/>
  <dc:description/>
  <cp:lastModifiedBy>Ryan Dickson</cp:lastModifiedBy>
  <cp:revision>1</cp:revision>
  <dcterms:created xsi:type="dcterms:W3CDTF">2020-05-31T22:13:00Z</dcterms:created>
  <dcterms:modified xsi:type="dcterms:W3CDTF">2020-05-31T23:44:00Z</dcterms:modified>
</cp:coreProperties>
</file>