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-154940</wp:posOffset>
            </wp:positionV>
            <wp:extent cx="874395" cy="789305"/>
            <wp:effectExtent l="0" t="0" r="1905" b="0"/>
            <wp:wrapNone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440" cy="789492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        NATIONAL INSTITUTE OF TECHNOLOGY PUDUCHERRY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(An Institution of National Importance under MHRD, Govt. of India)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KARAIKAL – 609 609</w:t>
      </w:r>
    </w:p>
    <w:p>
      <w:pPr>
        <w:spacing w:line="12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eastAsia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62230</wp:posOffset>
                </wp:positionV>
                <wp:extent cx="6376035" cy="0"/>
                <wp:effectExtent l="0" t="19050" r="24507" b="1905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293" cy="0"/>
                        </a:xfrm>
                        <a:prstGeom prst="straightConnector1">
                          <a:avLst/>
                        </a:prstGeom>
                        <a:noFill/>
                        <a:ln w="3675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32" type="#_x0000_t32" style="position:absolute;left:0pt;margin-left:-4pt;margin-top:4.9pt;height:0pt;width:502.05pt;z-index:251660288;mso-width-relative:page;mso-height-relative:page;" filled="f" stroked="t" coordsize="21600,21600" o:gfxdata="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xEeAtUAAAAGAQAADwAAAAAAAAABACAAAAAiAAAAZHJzL2Rvd25yZXYueG1sUEsB&#10;AhQAFAAAAAgAh07iQHX8kse/AQAAkgMAAA4AAAAAAAAAAQAgAAAAJAEAAGRycy9lMm9Eb2MueG1s&#10;UEsFBgAAAAAGAAYAWQEAAFUFAAAAAA==&#10;">
                <v:fill on="f" focussize="0,0"/>
                <v:stroke weight="2.89433070866142pt"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docs-internal-guid-e7e23468-7fff-8649-9d"/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DEPARTMENT OF COMPUTER SCIENCE AND ENGINEERING</w:t>
      </w:r>
    </w:p>
    <w:tbl>
      <w:tblPr>
        <w:tblStyle w:val="3"/>
        <w:tblW w:w="9972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4"/>
        <w:gridCol w:w="1620"/>
        <w:gridCol w:w="1896"/>
        <w:gridCol w:w="43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Roll Number: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CS19B1025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Name: 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Aneesha Rose Sunil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Semester: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Class: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BTech. 3</w:t>
            </w:r>
            <w:r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 Year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 Code: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CS305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 Name: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UNIX PROGRAMMING</w:t>
            </w:r>
          </w:p>
        </w:tc>
      </w:tr>
    </w:tbl>
    <w:p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lang w:eastAsia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103505</wp:posOffset>
                </wp:positionV>
                <wp:extent cx="6375400" cy="0"/>
                <wp:effectExtent l="0" t="19050" r="25239" b="1905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561" cy="0"/>
                        </a:xfrm>
                        <a:prstGeom prst="straightConnector1">
                          <a:avLst/>
                        </a:prstGeom>
                        <a:noFill/>
                        <a:ln w="3675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32" type="#_x0000_t32" style="position:absolute;left:0pt;margin-left:-0.4pt;margin-top:8.15pt;height:0pt;width:502pt;z-index:251661312;mso-width-relative:page;mso-height-relative:page;" filled="f" stroked="t" coordsize="21600,21600" o:gfxdata="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Qjqm9UAAAAIAQAADwAAAAAAAAABACAAAAAiAAAAZHJzL2Rvd25yZXYueG1sUEsB&#10;AhQAFAAAAAgAh07iQEQQfMO/AQAAkgMAAA4AAAAAAAAAAQAgAAAAJAEAAGRycy9lMm9Eb2MueG1s&#10;UEsFBgAAAAAGAAYAWQEAAFUFAAAAAA==&#10;">
                <v:fill on="f" focussize="0,0"/>
                <v:stroke weight="2.89433070866142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EXERCISE 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Date: 16.11.2021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Write shell scripts for the following: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year is leap year or not.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number is odd or even.</w:t>
      </w:r>
    </w:p>
    <w:p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grade of a student given is percentage.</w:t>
      </w:r>
    </w:p>
    <w:p>
      <w:pPr>
        <w:ind w:left="709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PROGRAM: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Year is leap year or not:</w:t>
      </w:r>
    </w:p>
    <w:p>
      <w:pPr>
        <w:pStyle w:val="13"/>
        <w:ind w:left="1418"/>
        <w:rPr>
          <w:rFonts w:ascii="Times New Roman" w:hAnsi="Times New Roman" w:cs="Times New Roman"/>
          <w:u w:val="single"/>
        </w:rPr>
      </w:pP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Enter year to be checked: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year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[ `expr $year % 400` -eq 0 ]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>
      <w:pPr>
        <w:ind w:left="1418" w:firstLine="6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 $year is a leap year.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[ `expr $year % 100` -eq 0 ]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>
      <w:pPr>
        <w:ind w:left="1418" w:firstLine="6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$year is not a leap year.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[ `expr $year % 4` -eq 0 ]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>
      <w:pPr>
        <w:ind w:left="1418" w:firstLine="6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$year is a leap year.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>
      <w:pPr>
        <w:ind w:left="1418" w:firstLine="6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$year is not a leap year.</w:t>
      </w:r>
    </w:p>
    <w:p>
      <w:p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Find a number is odd or even.</w:t>
      </w:r>
    </w:p>
    <w:p>
      <w:pPr>
        <w:pStyle w:val="13"/>
        <w:rPr>
          <w:rFonts w:ascii="Times New Roman" w:hAnsi="Times New Roman" w:cs="Times New Roman"/>
        </w:rPr>
      </w:pP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"Enter number to be checked:"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NUMBER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[ `expr $NUMBER % 2` == 0 ]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echo "$NUMBER is even."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echo "$NUMBER is odd."</w:t>
      </w:r>
    </w:p>
    <w:p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</w:p>
    <w:p>
      <w:pPr>
        <w:pStyle w:val="13"/>
        <w:ind w:left="1418"/>
        <w:rPr>
          <w:rFonts w:ascii="Times New Roman" w:hAnsi="Times New Roman" w:cs="Times New Roman"/>
        </w:rPr>
      </w:pPr>
    </w:p>
    <w:p>
      <w:pPr>
        <w:pStyle w:val="13"/>
        <w:ind w:left="1418"/>
        <w:rPr>
          <w:rFonts w:ascii="Times New Roman" w:hAnsi="Times New Roman" w:cs="Times New Roman"/>
        </w:rPr>
      </w:pPr>
    </w:p>
    <w:p>
      <w:pPr>
        <w:pStyle w:val="13"/>
        <w:ind w:left="1418"/>
        <w:rPr>
          <w:rFonts w:ascii="Times New Roman" w:hAnsi="Times New Roman" w:cs="Times New Roman"/>
        </w:rPr>
      </w:pPr>
    </w:p>
    <w:p>
      <w:pPr>
        <w:pStyle w:val="13"/>
        <w:ind w:left="1418"/>
        <w:rPr>
          <w:rFonts w:ascii="Times New Roman" w:hAnsi="Times New Roman" w:cs="Times New Roman"/>
        </w:rPr>
      </w:pPr>
    </w:p>
    <w:p>
      <w:pPr>
        <w:pStyle w:val="13"/>
        <w:rPr>
          <w:rFonts w:ascii="Times New Roman" w:hAnsi="Times New Roman" w:cs="Times New Roman"/>
          <w:u w:val="single"/>
        </w:rPr>
      </w:pP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Find grade of a student given is percentage.</w:t>
      </w:r>
    </w:p>
    <w:p>
      <w:pPr>
        <w:ind w:left="720"/>
        <w:rPr>
          <w:rFonts w:ascii="Times New Roman" w:hAnsi="Times New Roman" w:cs="Times New Roman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echo "Enter percentage:"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read PERCENTAGE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if [[ $PERCENTAGE -ge 90 &amp;&amp; $PERCENTAGE -le 100 ]]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then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S"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elif [[ $PERCENTAGE -ge 80 &amp;&amp; $PERCENTAGE -le 89 ]];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then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A"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val="fr-FR"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val="fr-FR" w:eastAsia="en-US" w:bidi="ta-IN"/>
        </w:rPr>
        <w:t>elif [[ $PERCENTAGE -ge 70 &amp;&amp; $PERCENTAGE -le 79 ]];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val="fr-FR" w:eastAsia="en-US" w:bidi="ta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then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B"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elif [[ $PERCENTAGE -ge 60 &amp;&amp; $PERCENTAGE -le 69 ]];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then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C"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elif [[ $PERCENTAGE -ge 50 &amp;&amp; $PERCENTAGE -le 59 ]];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then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D"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elif [[ $PERCENTAGE -ge 40 &amp;&amp; $PERCENTAGE -le 49 ]];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then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E"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else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 xml:space="preserve">        echo "Grade: F"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1418"/>
        <w:textAlignment w:val="auto"/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US" w:bidi="ta-IN"/>
        </w:rPr>
        <w:t>fi</w:t>
      </w:r>
    </w:p>
    <w:p>
      <w:pPr>
        <w:ind w:left="1418"/>
        <w:rPr>
          <w:rFonts w:ascii="Times New Roman" w:hAnsi="Times New Roman" w:cs="Times New Roman"/>
          <w:u w:val="single"/>
        </w:rPr>
      </w:pPr>
    </w:p>
    <w:p>
      <w:pPr>
        <w:ind w:left="360"/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rPr>
          <w:rFonts w:ascii="Times New Roman" w:hAnsi="Times New Roman" w:cs="Times New Roman"/>
        </w:rPr>
      </w:pP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</w:p>
    <w:p>
      <w:pPr>
        <w:ind w:firstLine="709"/>
        <w:rPr>
          <w:rFonts w:ascii="Times New Roman" w:hAnsi="Times New Roman" w:cs="Times New Roman"/>
          <w:b/>
          <w:bCs/>
          <w:u w:val="single"/>
        </w:rPr>
      </w:pPr>
      <w:r>
        <w:drawing>
          <wp:inline distT="0" distB="0" distL="114300" distR="114300">
            <wp:extent cx="4989195" cy="1125220"/>
            <wp:effectExtent l="0" t="0" r="952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ind w:firstLine="709"/>
        <w:rPr>
          <w:rFonts w:ascii="Times New Roman" w:hAnsi="Times New Roman" w:cs="Times New Roman"/>
          <w:b/>
          <w:bCs/>
          <w:u w:val="single"/>
        </w:rPr>
      </w:pPr>
      <w:r>
        <w:drawing>
          <wp:inline distT="0" distB="0" distL="114300" distR="114300">
            <wp:extent cx="5034915" cy="1235075"/>
            <wp:effectExtent l="0" t="0" r="9525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ind w:firstLine="709"/>
        <w:rPr>
          <w:rFonts w:ascii="Times New Roman" w:hAnsi="Times New Roman" w:cs="Times New Roman"/>
          <w:b/>
          <w:bCs/>
          <w:u w:val="single"/>
        </w:rPr>
      </w:pPr>
      <w:r>
        <w:drawing>
          <wp:inline distT="0" distB="0" distL="114300" distR="114300">
            <wp:extent cx="5002530" cy="1035050"/>
            <wp:effectExtent l="0" t="0" r="11430" b="12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sectPr>
      <w:pgSz w:w="12240" w:h="15840"/>
      <w:pgMar w:top="360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E5136"/>
    <w:multiLevelType w:val="multilevel"/>
    <w:tmpl w:val="39CE51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  <w:b w:val="0"/>
        <w:color w:val="00000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A7F33"/>
    <w:multiLevelType w:val="multilevel"/>
    <w:tmpl w:val="68BA7F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1F7E9C"/>
    <w:rsid w:val="0005273A"/>
    <w:rsid w:val="00113779"/>
    <w:rsid w:val="00174799"/>
    <w:rsid w:val="001B0CA8"/>
    <w:rsid w:val="001F7E9C"/>
    <w:rsid w:val="00216051"/>
    <w:rsid w:val="002311E9"/>
    <w:rsid w:val="0024287A"/>
    <w:rsid w:val="002766A9"/>
    <w:rsid w:val="002C54C7"/>
    <w:rsid w:val="00334FC0"/>
    <w:rsid w:val="00346255"/>
    <w:rsid w:val="00370B75"/>
    <w:rsid w:val="003D69F6"/>
    <w:rsid w:val="003D6E11"/>
    <w:rsid w:val="004022F8"/>
    <w:rsid w:val="00404E78"/>
    <w:rsid w:val="00421189"/>
    <w:rsid w:val="00493333"/>
    <w:rsid w:val="004B1F26"/>
    <w:rsid w:val="00512052"/>
    <w:rsid w:val="005C1FA1"/>
    <w:rsid w:val="005F6CA9"/>
    <w:rsid w:val="00616E03"/>
    <w:rsid w:val="00670FC5"/>
    <w:rsid w:val="006A5A81"/>
    <w:rsid w:val="006C2421"/>
    <w:rsid w:val="007C491E"/>
    <w:rsid w:val="007C59DC"/>
    <w:rsid w:val="00950F99"/>
    <w:rsid w:val="009517A1"/>
    <w:rsid w:val="009718D0"/>
    <w:rsid w:val="00995737"/>
    <w:rsid w:val="00AF3F1E"/>
    <w:rsid w:val="00B3300F"/>
    <w:rsid w:val="00B37EF5"/>
    <w:rsid w:val="00B85EF9"/>
    <w:rsid w:val="00C37030"/>
    <w:rsid w:val="00C527C0"/>
    <w:rsid w:val="00C66B80"/>
    <w:rsid w:val="00C808E4"/>
    <w:rsid w:val="00C853E8"/>
    <w:rsid w:val="00CA520A"/>
    <w:rsid w:val="00CB39D3"/>
    <w:rsid w:val="00D94B01"/>
    <w:rsid w:val="00E12E71"/>
    <w:rsid w:val="00E3642D"/>
    <w:rsid w:val="00E5577F"/>
    <w:rsid w:val="00F43E7F"/>
    <w:rsid w:val="00F60783"/>
    <w:rsid w:val="00F61FB3"/>
    <w:rsid w:val="2E2951D4"/>
    <w:rsid w:val="5A86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rFonts w:ascii="Tahoma" w:hAnsi="Tahoma"/>
      <w:sz w:val="16"/>
      <w:szCs w:val="14"/>
    </w:rPr>
  </w:style>
  <w:style w:type="paragraph" w:styleId="5">
    <w:name w:val="caption"/>
    <w:basedOn w:val="6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6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en-US" w:eastAsia="zh-CN" w:bidi="hi-IN"/>
    </w:rPr>
  </w:style>
  <w:style w:type="paragraph" w:styleId="7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en-US" w:bidi="ta-IN"/>
    </w:rPr>
  </w:style>
  <w:style w:type="paragraph" w:styleId="8">
    <w:name w:val="List"/>
    <w:basedOn w:val="9"/>
    <w:uiPriority w:val="0"/>
  </w:style>
  <w:style w:type="paragraph" w:customStyle="1" w:styleId="9">
    <w:name w:val="Text body"/>
    <w:basedOn w:val="6"/>
    <w:uiPriority w:val="0"/>
    <w:pPr>
      <w:spacing w:after="140" w:line="276" w:lineRule="auto"/>
    </w:pPr>
  </w:style>
  <w:style w:type="paragraph" w:customStyle="1" w:styleId="10">
    <w:name w:val="Heading"/>
    <w:basedOn w:val="6"/>
    <w:next w:val="9"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1">
    <w:name w:val="Index"/>
    <w:basedOn w:val="6"/>
    <w:uiPriority w:val="0"/>
    <w:pPr>
      <w:suppressLineNumbers/>
    </w:pPr>
  </w:style>
  <w:style w:type="paragraph" w:customStyle="1" w:styleId="12">
    <w:name w:val="Table Contents"/>
    <w:basedOn w:val="1"/>
    <w:uiPriority w:val="0"/>
    <w:pPr>
      <w:suppressLineNumbers/>
    </w:pPr>
  </w:style>
  <w:style w:type="paragraph" w:styleId="13">
    <w:name w:val="List Paragraph"/>
    <w:basedOn w:val="1"/>
    <w:qFormat/>
    <w:uiPriority w:val="34"/>
    <w:pPr>
      <w:ind w:left="720"/>
      <w:contextualSpacing/>
    </w:pPr>
    <w:rPr>
      <w:szCs w:val="21"/>
    </w:rPr>
  </w:style>
  <w:style w:type="character" w:customStyle="1" w:styleId="14">
    <w:name w:val="HTML Preformatted Char"/>
    <w:basedOn w:val="2"/>
    <w:link w:val="7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US" w:bidi="ta-IN"/>
    </w:rPr>
  </w:style>
  <w:style w:type="character" w:customStyle="1" w:styleId="15">
    <w:name w:val="Balloon Text Char"/>
    <w:basedOn w:val="2"/>
    <w:link w:val="4"/>
    <w:semiHidden/>
    <w:uiPriority w:val="99"/>
    <w:rPr>
      <w:rFonts w:ascii="Tahoma" w:hAnsi="Tahoma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897B7E-DC0A-4650-9D92-5A070595D2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1457</Characters>
  <Lines>12</Lines>
  <Paragraphs>3</Paragraphs>
  <TotalTime>15</TotalTime>
  <ScaleCrop>false</ScaleCrop>
  <LinksUpToDate>false</LinksUpToDate>
  <CharactersWithSpaces>1709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2021-11-21T17:28:00Z</dcterms:created>
  <dc:creator>Jaisas Jessy</dc:creator>
  <cp:lastModifiedBy>Aneesha Rose</cp:lastModifiedBy>
  <cp:lastPrinted>2021-11-21T17:28:00Z</cp:lastPrinted>
  <dcterms:modified xsi:type="dcterms:W3CDTF">2021-11-21T19:32:36Z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3AAEFC2FEA2849D2AF10DB574C1DBCE2</vt:lpwstr>
  </property>
</Properties>
</file>