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第六組_DM_final</w:t>
      </w:r>
    </w:p>
    <w:p w:rsidR="00000000" w:rsidDel="00000000" w:rsidP="00000000" w:rsidRDefault="00000000" w:rsidRPr="00000000" w14:paraId="00000002">
      <w:pPr>
        <w:spacing w:after="240" w:before="240" w:lineRule="auto"/>
        <w:jc w:val="center"/>
        <w:rPr>
          <w:highlight w:val="white"/>
        </w:rPr>
      </w:pPr>
      <w:r w:rsidDel="00000000" w:rsidR="00000000" w:rsidRPr="00000000">
        <w:rPr>
          <w:rFonts w:ascii="Arial Unicode MS" w:cs="Arial Unicode MS" w:eastAsia="Arial Unicode MS" w:hAnsi="Arial Unicode MS"/>
          <w:color w:val="1d2129"/>
          <w:highlight w:val="white"/>
          <w:rtl w:val="0"/>
        </w:rPr>
        <w:t xml:space="preserve">組員:</w:t>
      </w:r>
      <w:r w:rsidDel="00000000" w:rsidR="00000000" w:rsidRPr="00000000">
        <w:rPr>
          <w:rFonts w:ascii="Arial Unicode MS" w:cs="Arial Unicode MS" w:eastAsia="Arial Unicode MS" w:hAnsi="Arial Unicode MS"/>
          <w:highlight w:val="white"/>
          <w:rtl w:val="0"/>
        </w:rPr>
        <w:t xml:space="preserve">R07725049吳姿君、R08725008周若涓、R08725010陳亦珊、R08725030徐薇尹</w:t>
      </w:r>
    </w:p>
    <w:p w:rsidR="00000000" w:rsidDel="00000000" w:rsidP="00000000" w:rsidRDefault="00000000" w:rsidRPr="00000000" w14:paraId="00000003">
      <w:pPr>
        <w:spacing w:after="240" w:before="240" w:lineRule="auto"/>
        <w:rPr>
          <w:b w:val="1"/>
          <w:color w:val="1d2129"/>
          <w:sz w:val="24"/>
          <w:szCs w:val="24"/>
          <w:highlight w:val="white"/>
        </w:rPr>
      </w:pPr>
      <w:r w:rsidDel="00000000" w:rsidR="00000000" w:rsidRPr="00000000">
        <w:rPr>
          <w:b w:val="1"/>
          <w:sz w:val="24"/>
          <w:szCs w:val="24"/>
          <w:rtl w:val="0"/>
        </w:rPr>
        <w:t xml:space="preserve">1.0 </w:t>
      </w:r>
      <w:r w:rsidDel="00000000" w:rsidR="00000000" w:rsidRPr="00000000">
        <w:rPr>
          <w:rFonts w:ascii="Arial Unicode MS" w:cs="Arial Unicode MS" w:eastAsia="Arial Unicode MS" w:hAnsi="Arial Unicode MS"/>
          <w:b w:val="1"/>
          <w:color w:val="1d2129"/>
          <w:sz w:val="24"/>
          <w:szCs w:val="24"/>
          <w:highlight w:val="white"/>
          <w:rtl w:val="0"/>
        </w:rPr>
        <w:t xml:space="preserve">研究動機與目的</w:t>
      </w:r>
    </w:p>
    <w:p w:rsidR="00000000" w:rsidDel="00000000" w:rsidP="00000000" w:rsidRDefault="00000000" w:rsidRPr="00000000" w14:paraId="00000004">
      <w:pPr>
        <w:spacing w:after="240" w:before="240" w:lineRule="auto"/>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  觀察熱門的歌曲瞭解整體歌曲曲風的分類，再進一步透過分析各地區音樂排行榜，來瞭解並探討不同地區的人所喜歡的音樂類型差異，以及音樂曲風為何，並實作根據使用者歌單資料來分析該使用者的喜好較接近哪個地區，形成一個以歌單來識別使用者與哪個城市的歌單排行榜曲風相近的測驗遊戲。</w:t>
      </w:r>
    </w:p>
    <w:p w:rsidR="00000000" w:rsidDel="00000000" w:rsidP="00000000" w:rsidRDefault="00000000" w:rsidRPr="00000000" w14:paraId="00000005">
      <w:pPr>
        <w:spacing w:after="240" w:before="240" w:lineRule="auto"/>
        <w:rPr>
          <w:b w:val="1"/>
          <w:color w:val="1d2129"/>
          <w:sz w:val="24"/>
          <w:szCs w:val="24"/>
          <w:highlight w:val="white"/>
        </w:rPr>
      </w:pPr>
      <w:r w:rsidDel="00000000" w:rsidR="00000000" w:rsidRPr="00000000">
        <w:rPr>
          <w:rFonts w:ascii="Arial Unicode MS" w:cs="Arial Unicode MS" w:eastAsia="Arial Unicode MS" w:hAnsi="Arial Unicode MS"/>
          <w:b w:val="1"/>
          <w:color w:val="1d2129"/>
          <w:sz w:val="24"/>
          <w:szCs w:val="24"/>
          <w:highlight w:val="white"/>
          <w:rtl w:val="0"/>
        </w:rPr>
        <w:t xml:space="preserve">2.0 資料描述</w:t>
      </w:r>
    </w:p>
    <w:p w:rsidR="00000000" w:rsidDel="00000000" w:rsidP="00000000" w:rsidRDefault="00000000" w:rsidRPr="00000000" w14:paraId="00000006">
      <w:pPr>
        <w:spacing w:after="240" w:before="240" w:lineRule="auto"/>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  收集的資料分為 General data(2038筆) 與 Musical Cities data(3400筆)，以上兩張 table 收集的 attributes 包含 track_id, danceability, energy, key, loudness, mode, speechiness, acousticness, instrumentalness, liveness, valence, tempo；除此之外，Musical Cities data 除了上述 attributes, 還會有 city label。</w:t>
      </w:r>
    </w:p>
    <w:p w:rsidR="00000000" w:rsidDel="00000000" w:rsidP="00000000" w:rsidRDefault="00000000" w:rsidRPr="00000000" w14:paraId="00000007">
      <w:pPr>
        <w:spacing w:after="240" w:before="240" w:lineRule="auto"/>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  其中 General data 為了要讓它有 general 的特性，選出有超過 100 萬followers 的歌單，很多人聽代表是屬於 general 的資料，例如: Global Viral 50, Global Top 50, Today’s Top Hits, Confidence Boost, Happy Beats, etc.</w:t>
      </w:r>
    </w:p>
    <w:p w:rsidR="00000000" w:rsidDel="00000000" w:rsidP="00000000" w:rsidRDefault="00000000" w:rsidRPr="00000000" w14:paraId="00000008">
      <w:pPr>
        <w:spacing w:after="240" w:before="240" w:lineRule="auto"/>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  Musical Cities data 的部分，從 Musical map of the world 找出 city，以及每個 city 的 top list，Musical Cities data 共收集了 3400 筆，其中包含 33 個 cities，例如: Taipei, Tokyo, London, Wellington, Berlin, Madrid, Amsterdam 等。</w:t>
      </w:r>
    </w:p>
    <w:p w:rsidR="00000000" w:rsidDel="00000000" w:rsidP="00000000" w:rsidRDefault="00000000" w:rsidRPr="00000000" w14:paraId="00000009">
      <w:pPr>
        <w:spacing w:after="240" w:before="240" w:lineRule="auto"/>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  收集資料的方式就是複製各個 city 的 playlist_id(e.g. 2WxMWXBdooAvIG0w4LfrS8)，每個playlist 都有 100首歌，透過 Spotify 的 Get a Playlist API，得到 playlist 的詳細資料，如playlist 的 owner, followers, track。</w:t>
      </w:r>
    </w:p>
    <w:p w:rsidR="00000000" w:rsidDel="00000000" w:rsidP="00000000" w:rsidRDefault="00000000" w:rsidRPr="00000000" w14:paraId="0000000A">
      <w:pPr>
        <w:spacing w:after="240" w:before="240" w:lineRule="auto"/>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  利用 JSON Editor，萃取 track 的 100 個items，得到track 相關資料的table，需要的只有 track.id 欄位，再將各個國家的 playlist 的 track.id 欄位, 丟進 Spotify 的 Get Audio Features for Several Tracks API (這個 API 有一個限制，每次只能丟入 100 個 track.id)，得到音訊的 feature attributes，如 danceability, energy, key, loudness, mode, speechiness, acousticness, instrumentalness, liveness, valence, tempo 等，透過 API 得到 feature attribute 的 JSON file，再透過 tool 將 JSON file 轉成 csv file.</w:t>
      </w:r>
    </w:p>
    <w:p w:rsidR="00000000" w:rsidDel="00000000" w:rsidP="00000000" w:rsidRDefault="00000000" w:rsidRPr="00000000" w14:paraId="0000000B">
      <w:pPr>
        <w:spacing w:after="240" w:before="240" w:lineRule="auto"/>
        <w:rPr>
          <w:color w:val="1d2129"/>
          <w:sz w:val="24"/>
          <w:szCs w:val="24"/>
          <w:highlight w:val="white"/>
        </w:rPr>
      </w:pPr>
      <w:r w:rsidDel="00000000" w:rsidR="00000000" w:rsidRPr="00000000">
        <w:rPr>
          <w:rtl w:val="0"/>
        </w:rPr>
      </w:r>
    </w:p>
    <w:p w:rsidR="00000000" w:rsidDel="00000000" w:rsidP="00000000" w:rsidRDefault="00000000" w:rsidRPr="00000000" w14:paraId="0000000C">
      <w:pPr>
        <w:spacing w:after="240" w:before="240" w:lineRule="auto"/>
        <w:rPr>
          <w:color w:val="1d2129"/>
          <w:sz w:val="24"/>
          <w:szCs w:val="24"/>
          <w:highlight w:val="white"/>
        </w:rPr>
      </w:pPr>
      <w:r w:rsidDel="00000000" w:rsidR="00000000" w:rsidRPr="00000000">
        <w:rPr>
          <w:rtl w:val="0"/>
        </w:rPr>
      </w:r>
    </w:p>
    <w:p w:rsidR="00000000" w:rsidDel="00000000" w:rsidP="00000000" w:rsidRDefault="00000000" w:rsidRPr="00000000" w14:paraId="0000000D">
      <w:pPr>
        <w:spacing w:after="240" w:before="240" w:lineRule="auto"/>
        <w:rPr>
          <w:color w:val="1d2129"/>
          <w:sz w:val="24"/>
          <w:szCs w:val="24"/>
          <w:highlight w:val="white"/>
        </w:rPr>
      </w:pPr>
      <w:r w:rsidDel="00000000" w:rsidR="00000000" w:rsidRPr="00000000">
        <w:rPr>
          <w:rtl w:val="0"/>
        </w:rPr>
      </w:r>
    </w:p>
    <w:p w:rsidR="00000000" w:rsidDel="00000000" w:rsidP="00000000" w:rsidRDefault="00000000" w:rsidRPr="00000000" w14:paraId="0000000E">
      <w:pPr>
        <w:spacing w:after="240" w:before="240" w:lineRule="auto"/>
        <w:rPr>
          <w:color w:val="1d2129"/>
          <w:sz w:val="24"/>
          <w:szCs w:val="24"/>
          <w:highlight w:val="white"/>
        </w:rPr>
      </w:pPr>
      <w:r w:rsidDel="00000000" w:rsidR="00000000" w:rsidRPr="00000000">
        <w:rPr>
          <w:color w:val="1d2129"/>
          <w:sz w:val="24"/>
          <w:szCs w:val="24"/>
          <w:highlight w:val="white"/>
          <w:rtl w:val="0"/>
        </w:rPr>
        <w:t xml:space="preserve">  </w:t>
      </w:r>
    </w:p>
    <w:p w:rsidR="00000000" w:rsidDel="00000000" w:rsidP="00000000" w:rsidRDefault="00000000" w:rsidRPr="00000000" w14:paraId="0000000F">
      <w:pPr>
        <w:spacing w:after="240" w:before="240" w:lineRule="auto"/>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Attributes of Data 詳細內容如下:</w:t>
      </w:r>
    </w:p>
    <w:p w:rsidR="00000000" w:rsidDel="00000000" w:rsidP="00000000" w:rsidRDefault="00000000" w:rsidRPr="00000000" w14:paraId="00000010">
      <w:pPr>
        <w:numPr>
          <w:ilvl w:val="0"/>
          <w:numId w:val="1"/>
        </w:numPr>
        <w:spacing w:after="240" w:before="240" w:lineRule="auto"/>
        <w:ind w:left="720" w:hanging="360"/>
        <w:rPr>
          <w:color w:val="1d2129"/>
          <w:sz w:val="24"/>
          <w:szCs w:val="24"/>
          <w:highlight w:val="white"/>
          <w:u w:val="none"/>
        </w:rPr>
      </w:pPr>
      <w:r w:rsidDel="00000000" w:rsidR="00000000" w:rsidRPr="00000000">
        <w:rPr>
          <w:rFonts w:ascii="Arial Unicode MS" w:cs="Arial Unicode MS" w:eastAsia="Arial Unicode MS" w:hAnsi="Arial Unicode MS"/>
          <w:color w:val="1d2129"/>
          <w:sz w:val="24"/>
          <w:szCs w:val="24"/>
          <w:highlight w:val="white"/>
          <w:rtl w:val="0"/>
        </w:rPr>
        <w:t xml:space="preserve">track_id: Spotify URI 的末尾有 base-62 的 identifier, 透過不同的 identifier 可以找到不同的藝術家、曲目、專輯、播放列表等資料類型。</w:t>
      </w:r>
    </w:p>
    <w:p w:rsidR="00000000" w:rsidDel="00000000" w:rsidP="00000000" w:rsidRDefault="00000000" w:rsidRPr="00000000" w14:paraId="00000011">
      <w:pPr>
        <w:spacing w:after="240" w:before="240" w:lineRule="auto"/>
        <w:ind w:left="720" w:firstLine="0"/>
        <w:rPr>
          <w:color w:val="1d2129"/>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spacing w:after="0" w:afterAutospacing="0" w:before="240" w:lineRule="auto"/>
        <w:ind w:left="720" w:hanging="360"/>
        <w:rPr>
          <w:color w:val="1d2129"/>
          <w:sz w:val="24"/>
          <w:szCs w:val="24"/>
          <w:highlight w:val="white"/>
          <w:u w:val="none"/>
        </w:rPr>
      </w:pPr>
      <w:r w:rsidDel="00000000" w:rsidR="00000000" w:rsidRPr="00000000">
        <w:rPr>
          <w:rFonts w:ascii="Arial Unicode MS" w:cs="Arial Unicode MS" w:eastAsia="Arial Unicode MS" w:hAnsi="Arial Unicode MS"/>
          <w:color w:val="1d2129"/>
          <w:sz w:val="24"/>
          <w:szCs w:val="24"/>
          <w:highlight w:val="white"/>
          <w:rtl w:val="0"/>
        </w:rPr>
        <w:t xml:space="preserve">danceability: 舞蹈性是根據節奏、節奏穩定性、拍子強度和整體規律性等音樂元素的組合, 描述歌曲適合跳舞的方式。</w:t>
      </w:r>
    </w:p>
    <w:p w:rsidR="00000000" w:rsidDel="00000000" w:rsidP="00000000" w:rsidRDefault="00000000" w:rsidRPr="00000000" w14:paraId="00000013">
      <w:pPr>
        <w:numPr>
          <w:ilvl w:val="1"/>
          <w:numId w:val="1"/>
        </w:numPr>
        <w:spacing w:after="0" w:afterAutospacing="0" w:before="0" w:beforeAutospacing="0" w:lineRule="auto"/>
        <w:ind w:left="1440" w:hanging="360"/>
        <w:rPr>
          <w:color w:val="1d2129"/>
          <w:sz w:val="24"/>
          <w:szCs w:val="24"/>
          <w:highlight w:val="white"/>
          <w:u w:val="none"/>
        </w:rPr>
      </w:pPr>
      <w:r w:rsidDel="00000000" w:rsidR="00000000" w:rsidRPr="00000000">
        <w:rPr>
          <w:rFonts w:ascii="Arial Unicode MS" w:cs="Arial Unicode MS" w:eastAsia="Arial Unicode MS" w:hAnsi="Arial Unicode MS"/>
          <w:color w:val="1d2129"/>
          <w:sz w:val="24"/>
          <w:szCs w:val="24"/>
          <w:highlight w:val="white"/>
          <w:rtl w:val="0"/>
        </w:rPr>
        <w:t xml:space="preserve">資料型態為 float, 值介於 0 到 1 之間。</w:t>
      </w:r>
    </w:p>
    <w:p w:rsidR="00000000" w:rsidDel="00000000" w:rsidP="00000000" w:rsidRDefault="00000000" w:rsidRPr="00000000" w14:paraId="00000014">
      <w:pPr>
        <w:numPr>
          <w:ilvl w:val="1"/>
          <w:numId w:val="1"/>
        </w:numPr>
        <w:spacing w:after="240" w:before="0" w:beforeAutospacing="0" w:lineRule="auto"/>
        <w:ind w:left="1440" w:hanging="360"/>
        <w:rPr>
          <w:color w:val="1d2129"/>
          <w:sz w:val="24"/>
          <w:szCs w:val="24"/>
          <w:highlight w:val="white"/>
          <w:u w:val="none"/>
        </w:rPr>
      </w:pPr>
      <w:r w:rsidDel="00000000" w:rsidR="00000000" w:rsidRPr="00000000">
        <w:rPr>
          <w:rFonts w:ascii="Arial Unicode MS" w:cs="Arial Unicode MS" w:eastAsia="Arial Unicode MS" w:hAnsi="Arial Unicode MS"/>
          <w:color w:val="1d2129"/>
          <w:sz w:val="24"/>
          <w:szCs w:val="24"/>
          <w:highlight w:val="white"/>
          <w:rtl w:val="0"/>
        </w:rPr>
        <w:t xml:space="preserve">值的分布如圖: </w:t>
      </w:r>
      <w:r w:rsidDel="00000000" w:rsidR="00000000" w:rsidRPr="00000000">
        <w:drawing>
          <wp:anchor allowOverlap="1" behindDoc="0" distB="19050" distT="19050" distL="19050" distR="19050" hidden="0" layoutInCell="1" locked="0" relativeHeight="0" simplePos="0">
            <wp:simplePos x="0" y="0"/>
            <wp:positionH relativeFrom="column">
              <wp:posOffset>1981200</wp:posOffset>
            </wp:positionH>
            <wp:positionV relativeFrom="paragraph">
              <wp:posOffset>123825</wp:posOffset>
            </wp:positionV>
            <wp:extent cx="3272032" cy="1462088"/>
            <wp:effectExtent b="0" l="0" r="0" t="0"/>
            <wp:wrapSquare wrapText="bothSides" distB="19050" distT="19050" distL="19050" distR="1905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72032" cy="1462088"/>
                    </a:xfrm>
                    <a:prstGeom prst="rect"/>
                    <a:ln/>
                  </pic:spPr>
                </pic:pic>
              </a:graphicData>
            </a:graphic>
          </wp:anchor>
        </w:drawing>
      </w:r>
    </w:p>
    <w:p w:rsidR="00000000" w:rsidDel="00000000" w:rsidP="00000000" w:rsidRDefault="00000000" w:rsidRPr="00000000" w14:paraId="00000015">
      <w:pPr>
        <w:spacing w:after="240" w:before="240" w:lineRule="auto"/>
        <w:ind w:left="720" w:firstLine="0"/>
        <w:rPr>
          <w:color w:val="1d2129"/>
          <w:sz w:val="24"/>
          <w:szCs w:val="24"/>
          <w:highlight w:val="white"/>
        </w:rPr>
      </w:pPr>
      <w:r w:rsidDel="00000000" w:rsidR="00000000" w:rsidRPr="00000000">
        <w:rPr>
          <w:rtl w:val="0"/>
        </w:rPr>
      </w:r>
    </w:p>
    <w:p w:rsidR="00000000" w:rsidDel="00000000" w:rsidP="00000000" w:rsidRDefault="00000000" w:rsidRPr="00000000" w14:paraId="00000016">
      <w:pPr>
        <w:spacing w:after="240" w:before="240" w:lineRule="auto"/>
        <w:rPr>
          <w:color w:val="1d2129"/>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1d2129"/>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1d2129"/>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energy:  能量代表強度和活動的量度, 充滿活力的曲目通常會感覺快速, 響亮且嘈雜。 </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例如: 金屬樂具有較高的能量, 而巴哈前奏樂曲的得分則較低。 </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資料型態為 float, 值介於 0 到 1 之間。</w:t>
      </w:r>
      <w:r w:rsidDel="00000000" w:rsidR="00000000" w:rsidRPr="00000000">
        <w:drawing>
          <wp:anchor allowOverlap="1" behindDoc="0" distB="19050" distT="19050" distL="19050" distR="19050" hidden="0" layoutInCell="1" locked="0" relativeHeight="0" simplePos="0">
            <wp:simplePos x="0" y="0"/>
            <wp:positionH relativeFrom="column">
              <wp:posOffset>2200275</wp:posOffset>
            </wp:positionH>
            <wp:positionV relativeFrom="paragraph">
              <wp:posOffset>219075</wp:posOffset>
            </wp:positionV>
            <wp:extent cx="3258786" cy="1466850"/>
            <wp:effectExtent b="0" l="0" r="0" t="0"/>
            <wp:wrapSquare wrapText="bothSides" distB="19050" distT="19050" distL="19050" distR="1905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258786" cy="1466850"/>
                    </a:xfrm>
                    <a:prstGeom prst="rect"/>
                    <a:ln/>
                  </pic:spPr>
                </pic:pic>
              </a:graphicData>
            </a:graphic>
          </wp:anchor>
        </w:drawing>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值的分布如圖: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color w:val="1d2129"/>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color w:val="1d2129"/>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color w:val="1d2129"/>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color w:val="1d2129"/>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key: 整體估計歌曲的調性, 資料型態為整數, 例如: 0 = C, 1 = C♯/ D♭, 2 = D, 依此類推。</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color w:val="1d2129"/>
          <w:sz w:val="24"/>
          <w:szCs w:val="24"/>
          <w:highlight w:val="whit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loudness: 歌曲的的整體響度平均值, 以分貝（dB）為單位, 響度是聲音的質量, 與振幅有主要關聯。</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資料型態為 float, 值的通常介於 -60 至 0 db。</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值的分布如圖:  </w:t>
      </w:r>
      <w:r w:rsidDel="00000000" w:rsidR="00000000" w:rsidRPr="00000000">
        <w:drawing>
          <wp:anchor allowOverlap="1" behindDoc="0" distB="19050" distT="19050" distL="19050" distR="19050" hidden="0" layoutInCell="1" locked="0" relativeHeight="0" simplePos="0">
            <wp:simplePos x="0" y="0"/>
            <wp:positionH relativeFrom="column">
              <wp:posOffset>2386013</wp:posOffset>
            </wp:positionH>
            <wp:positionV relativeFrom="paragraph">
              <wp:posOffset>142901</wp:posOffset>
            </wp:positionV>
            <wp:extent cx="3176588" cy="1400149"/>
            <wp:effectExtent b="0" l="0" r="0" t="0"/>
            <wp:wrapSquare wrapText="bothSides" distB="19050" distT="19050" distL="19050" distR="1905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176588" cy="1400149"/>
                    </a:xfrm>
                    <a:prstGeom prst="rect"/>
                    <a:ln/>
                  </pic:spPr>
                </pic:pic>
              </a:graphicData>
            </a:graphic>
          </wp:anchor>
        </w:drawing>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color w:val="1d2129"/>
          <w:sz w:val="24"/>
          <w:szCs w:val="24"/>
          <w:highlight w:val="whit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mode: 模式為歌曲的形式, 可以知道其旋律內容的音階類型。 </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主要以 1 或 0 表示。</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color w:val="1d2129"/>
          <w:sz w:val="24"/>
          <w:szCs w:val="24"/>
          <w:highlight w:val="white"/>
          <w:u w:val="none"/>
        </w:rPr>
      </w:pPr>
      <w:r w:rsidDel="00000000" w:rsidR="00000000" w:rsidRPr="00000000">
        <w:rPr>
          <w:rFonts w:ascii="Arial Unicode MS" w:cs="Arial Unicode MS" w:eastAsia="Arial Unicode MS" w:hAnsi="Arial Unicode MS"/>
          <w:color w:val="1d2129"/>
          <w:sz w:val="24"/>
          <w:szCs w:val="24"/>
          <w:highlight w:val="white"/>
          <w:rtl w:val="0"/>
        </w:rPr>
        <w:t xml:space="preserve">speechiness: 語音可以檢測歌曲目中是否存在人說話的聲音。 </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color w:val="1d2129"/>
          <w:sz w:val="24"/>
          <w:szCs w:val="24"/>
          <w:highlight w:val="white"/>
          <w:u w:val="none"/>
        </w:rPr>
      </w:pPr>
      <w:r w:rsidDel="00000000" w:rsidR="00000000" w:rsidRPr="00000000">
        <w:rPr>
          <w:rFonts w:ascii="Arial Unicode MS" w:cs="Arial Unicode MS" w:eastAsia="Arial Unicode MS" w:hAnsi="Arial Unicode MS"/>
          <w:color w:val="1d2129"/>
          <w:sz w:val="24"/>
          <w:szCs w:val="24"/>
          <w:highlight w:val="white"/>
          <w:rtl w:val="0"/>
        </w:rPr>
        <w:t xml:space="preserve">說話成分越多（例如脫口秀、有聲讀物、詩歌）, 屬性值就越接近1.0。 </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color w:val="1d2129"/>
          <w:sz w:val="24"/>
          <w:szCs w:val="24"/>
          <w:highlight w:val="white"/>
          <w:u w:val="none"/>
        </w:rPr>
      </w:pPr>
      <w:r w:rsidDel="00000000" w:rsidR="00000000" w:rsidRPr="00000000">
        <w:rPr>
          <w:rFonts w:ascii="Arial Unicode MS" w:cs="Arial Unicode MS" w:eastAsia="Arial Unicode MS" w:hAnsi="Arial Unicode MS"/>
          <w:color w:val="1d2129"/>
          <w:sz w:val="24"/>
          <w:szCs w:val="24"/>
          <w:highlight w:val="white"/>
          <w:rtl w:val="0"/>
        </w:rPr>
        <w:t xml:space="preserve">大於 0.66 的值就可以知道歌曲可能完全由口語組成。 </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color w:val="1d2129"/>
          <w:sz w:val="24"/>
          <w:szCs w:val="24"/>
          <w:highlight w:val="white"/>
          <w:u w:val="none"/>
        </w:rPr>
      </w:pPr>
      <w:r w:rsidDel="00000000" w:rsidR="00000000" w:rsidRPr="00000000">
        <w:rPr>
          <w:rFonts w:ascii="Arial Unicode MS" w:cs="Arial Unicode MS" w:eastAsia="Arial Unicode MS" w:hAnsi="Arial Unicode MS"/>
          <w:color w:val="1d2129"/>
          <w:sz w:val="24"/>
          <w:szCs w:val="24"/>
          <w:highlight w:val="white"/>
          <w:rtl w:val="0"/>
        </w:rPr>
        <w:t xml:space="preserve">介於 0.33 到 0.66 之間的值表示可能同時包含音樂和語音的曲目, 無論是否為分段(包括 rap)。 </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color w:val="1d2129"/>
          <w:sz w:val="24"/>
          <w:szCs w:val="24"/>
          <w:highlight w:val="white"/>
          <w:u w:val="none"/>
        </w:rPr>
      </w:pPr>
      <w:r w:rsidDel="00000000" w:rsidR="00000000" w:rsidRPr="00000000">
        <w:rPr>
          <w:rFonts w:ascii="Arial Unicode MS" w:cs="Arial Unicode MS" w:eastAsia="Arial Unicode MS" w:hAnsi="Arial Unicode MS"/>
          <w:color w:val="1d2129"/>
          <w:sz w:val="24"/>
          <w:szCs w:val="24"/>
          <w:highlight w:val="white"/>
          <w:rtl w:val="0"/>
        </w:rPr>
        <w:t xml:space="preserve">低於 0.33 的值最有可能代表音樂和其他非語音類曲目。</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acousticness: 表示歌曲有多少出色的聲音(原聲吉他和手鼓), 或是電子聲有多少(即合成器和鼓機), 當出色的聲音越多, 值越高, 近年流行的acousticness 都呈現低的狀態。</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資料型態為 float, 值介於 0 到 1 之間。</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值的分布如圖: </w:t>
      </w:r>
      <w:r w:rsidDel="00000000" w:rsidR="00000000" w:rsidRPr="00000000">
        <w:drawing>
          <wp:anchor allowOverlap="1" behindDoc="0" distB="19050" distT="19050" distL="19050" distR="19050" hidden="0" layoutInCell="1" locked="0" relativeHeight="0" simplePos="0">
            <wp:simplePos x="0" y="0"/>
            <wp:positionH relativeFrom="column">
              <wp:posOffset>2114550</wp:posOffset>
            </wp:positionH>
            <wp:positionV relativeFrom="paragraph">
              <wp:posOffset>38100</wp:posOffset>
            </wp:positionV>
            <wp:extent cx="3181350" cy="1429458"/>
            <wp:effectExtent b="0" l="0" r="0" t="0"/>
            <wp:wrapSquare wrapText="bothSides" distB="19050" distT="19050" distL="19050" distR="1905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81350" cy="1429458"/>
                    </a:xfrm>
                    <a:prstGeom prst="rect"/>
                    <a:ln/>
                  </pic:spPr>
                </pic:pic>
              </a:graphicData>
            </a:graphic>
          </wp:anchor>
        </w:drawing>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0"/>
        <w:jc w:val="left"/>
        <w:rPr>
          <w:color w:val="1d2129"/>
          <w:sz w:val="24"/>
          <w:szCs w:val="24"/>
          <w:highlight w:val="whit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0"/>
        <w:jc w:val="left"/>
        <w:rPr>
          <w:color w:val="1d2129"/>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1d2129"/>
          <w:sz w:val="24"/>
          <w:szCs w:val="24"/>
          <w:highlight w:val="whit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1d2129"/>
          <w:sz w:val="24"/>
          <w:szCs w:val="24"/>
          <w:highlight w:val="white"/>
        </w:rPr>
      </w:pPr>
      <w:r w:rsidDel="00000000" w:rsidR="00000000" w:rsidRPr="00000000">
        <w:rPr>
          <w:rtl w:val="0"/>
        </w:rPr>
      </w:r>
    </w:p>
    <w:p w:rsidR="00000000" w:rsidDel="00000000" w:rsidP="00000000" w:rsidRDefault="00000000" w:rsidRPr="00000000" w14:paraId="00000035">
      <w:pPr>
        <w:numPr>
          <w:ilvl w:val="0"/>
          <w:numId w:val="6"/>
        </w:numPr>
        <w:spacing w:after="0" w:afterAutospacing="0" w:before="240" w:lineRule="auto"/>
        <w:ind w:left="72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instrumentalness: 歌曲不包含人聲、單純只有樂器的程度。 </w:t>
      </w:r>
    </w:p>
    <w:p w:rsidR="00000000" w:rsidDel="00000000" w:rsidP="00000000" w:rsidRDefault="00000000" w:rsidRPr="00000000" w14:paraId="00000036">
      <w:pPr>
        <w:numPr>
          <w:ilvl w:val="1"/>
          <w:numId w:val="6"/>
        </w:numPr>
        <w:spacing w:after="0" w:afterAutospacing="0" w:before="0" w:beforeAutospacing="0" w:lineRule="auto"/>
        <w:ind w:left="144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在這種情況下, “Ooh” and “aah” 的聲音被視為樂器。 </w:t>
      </w:r>
    </w:p>
    <w:p w:rsidR="00000000" w:rsidDel="00000000" w:rsidP="00000000" w:rsidRDefault="00000000" w:rsidRPr="00000000" w14:paraId="00000037">
      <w:pPr>
        <w:numPr>
          <w:ilvl w:val="1"/>
          <w:numId w:val="6"/>
        </w:numPr>
        <w:spacing w:after="0" w:afterAutospacing="0" w:before="0" w:beforeAutospacing="0" w:lineRule="auto"/>
        <w:ind w:left="144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Rap 或說話的聲音顯然是“人聲”。 </w:t>
      </w:r>
    </w:p>
    <w:p w:rsidR="00000000" w:rsidDel="00000000" w:rsidP="00000000" w:rsidRDefault="00000000" w:rsidRPr="00000000" w14:paraId="00000038">
      <w:pPr>
        <w:numPr>
          <w:ilvl w:val="1"/>
          <w:numId w:val="6"/>
        </w:numPr>
        <w:spacing w:after="0" w:afterAutospacing="0" w:before="0" w:beforeAutospacing="0" w:lineRule="auto"/>
        <w:ind w:left="144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樂器性值越接近 1.0, 則曲目中沒有人聲內容的可能性越大。 </w:t>
      </w:r>
    </w:p>
    <w:p w:rsidR="00000000" w:rsidDel="00000000" w:rsidP="00000000" w:rsidRDefault="00000000" w:rsidRPr="00000000" w14:paraId="00000039">
      <w:pPr>
        <w:numPr>
          <w:ilvl w:val="1"/>
          <w:numId w:val="6"/>
        </w:numPr>
        <w:spacing w:after="0" w:afterAutospacing="0" w:before="0" w:beforeAutospacing="0" w:lineRule="auto"/>
        <w:ind w:left="144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高於 0.5 的值表示為樂器音樂。</w:t>
      </w:r>
    </w:p>
    <w:p w:rsidR="00000000" w:rsidDel="00000000" w:rsidP="00000000" w:rsidRDefault="00000000" w:rsidRPr="00000000" w14:paraId="0000003A">
      <w:pPr>
        <w:numPr>
          <w:ilvl w:val="1"/>
          <w:numId w:val="6"/>
        </w:numPr>
        <w:spacing w:after="0" w:afterAutospacing="0" w:before="0" w:beforeAutospacing="0" w:lineRule="auto"/>
        <w:ind w:left="144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資料型態為 float, 值介於 0 到 1 之間。</w:t>
      </w:r>
    </w:p>
    <w:p w:rsidR="00000000" w:rsidDel="00000000" w:rsidP="00000000" w:rsidRDefault="00000000" w:rsidRPr="00000000" w14:paraId="0000003B">
      <w:pPr>
        <w:numPr>
          <w:ilvl w:val="1"/>
          <w:numId w:val="6"/>
        </w:numPr>
        <w:spacing w:after="240" w:before="0" w:beforeAutospacing="0" w:lineRule="auto"/>
        <w:ind w:left="144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值的分布如圖: </w:t>
      </w:r>
      <w:r w:rsidDel="00000000" w:rsidR="00000000" w:rsidRPr="00000000">
        <w:drawing>
          <wp:anchor allowOverlap="1" behindDoc="0" distB="19050" distT="19050" distL="19050" distR="19050" hidden="0" layoutInCell="1" locked="0" relativeHeight="0" simplePos="0">
            <wp:simplePos x="0" y="0"/>
            <wp:positionH relativeFrom="column">
              <wp:posOffset>2390775</wp:posOffset>
            </wp:positionH>
            <wp:positionV relativeFrom="paragraph">
              <wp:posOffset>133350</wp:posOffset>
            </wp:positionV>
            <wp:extent cx="2900363" cy="1467549"/>
            <wp:effectExtent b="0" l="0" r="0" t="0"/>
            <wp:wrapSquare wrapText="bothSides" distB="19050" distT="19050" distL="19050" distR="1905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00363" cy="1467549"/>
                    </a:xfrm>
                    <a:prstGeom prst="rect"/>
                    <a:ln/>
                  </pic:spPr>
                </pic:pic>
              </a:graphicData>
            </a:graphic>
          </wp:anchor>
        </w:drawing>
      </w:r>
    </w:p>
    <w:p w:rsidR="00000000" w:rsidDel="00000000" w:rsidP="00000000" w:rsidRDefault="00000000" w:rsidRPr="00000000" w14:paraId="0000003C">
      <w:pPr>
        <w:spacing w:after="240" w:before="240" w:lineRule="auto"/>
        <w:rPr>
          <w:b w:val="1"/>
          <w:color w:val="1d2129"/>
          <w:sz w:val="24"/>
          <w:szCs w:val="24"/>
          <w:highlight w:val="white"/>
        </w:rPr>
      </w:pPr>
      <w:r w:rsidDel="00000000" w:rsidR="00000000" w:rsidRPr="00000000">
        <w:rPr>
          <w:rtl w:val="0"/>
        </w:rPr>
      </w:r>
    </w:p>
    <w:p w:rsidR="00000000" w:rsidDel="00000000" w:rsidP="00000000" w:rsidRDefault="00000000" w:rsidRPr="00000000" w14:paraId="0000003D">
      <w:pPr>
        <w:spacing w:after="240" w:before="240" w:lineRule="auto"/>
        <w:rPr>
          <w:b w:val="1"/>
          <w:color w:val="1d2129"/>
          <w:sz w:val="24"/>
          <w:szCs w:val="24"/>
          <w:highlight w:val="white"/>
        </w:rPr>
      </w:pPr>
      <w:r w:rsidDel="00000000" w:rsidR="00000000" w:rsidRPr="00000000">
        <w:rPr>
          <w:rtl w:val="0"/>
        </w:rPr>
      </w:r>
    </w:p>
    <w:p w:rsidR="00000000" w:rsidDel="00000000" w:rsidP="00000000" w:rsidRDefault="00000000" w:rsidRPr="00000000" w14:paraId="0000003E">
      <w:pPr>
        <w:spacing w:after="240" w:before="240" w:lineRule="auto"/>
        <w:rPr>
          <w:b w:val="1"/>
          <w:color w:val="1d2129"/>
          <w:sz w:val="24"/>
          <w:szCs w:val="24"/>
          <w:highlight w:val="white"/>
        </w:rPr>
      </w:pPr>
      <w:r w:rsidDel="00000000" w:rsidR="00000000" w:rsidRPr="00000000">
        <w:rPr>
          <w:rtl w:val="0"/>
        </w:rPr>
      </w:r>
    </w:p>
    <w:p w:rsidR="00000000" w:rsidDel="00000000" w:rsidP="00000000" w:rsidRDefault="00000000" w:rsidRPr="00000000" w14:paraId="0000003F">
      <w:pPr>
        <w:spacing w:after="240" w:before="240" w:lineRule="auto"/>
        <w:rPr>
          <w:b w:val="1"/>
          <w:color w:val="1d2129"/>
          <w:sz w:val="24"/>
          <w:szCs w:val="24"/>
          <w:highlight w:val="white"/>
        </w:rPr>
      </w:pPr>
      <w:r w:rsidDel="00000000" w:rsidR="00000000" w:rsidRPr="00000000">
        <w:rPr>
          <w:rtl w:val="0"/>
        </w:rPr>
      </w:r>
    </w:p>
    <w:p w:rsidR="00000000" w:rsidDel="00000000" w:rsidP="00000000" w:rsidRDefault="00000000" w:rsidRPr="00000000" w14:paraId="00000040">
      <w:pPr>
        <w:spacing w:after="240" w:before="240" w:lineRule="auto"/>
        <w:rPr>
          <w:b w:val="1"/>
          <w:color w:val="1d2129"/>
          <w:sz w:val="24"/>
          <w:szCs w:val="24"/>
          <w:highlight w:val="white"/>
        </w:rPr>
      </w:pPr>
      <w:r w:rsidDel="00000000" w:rsidR="00000000" w:rsidRPr="00000000">
        <w:rPr>
          <w:rtl w:val="0"/>
        </w:rPr>
      </w:r>
    </w:p>
    <w:p w:rsidR="00000000" w:rsidDel="00000000" w:rsidP="00000000" w:rsidRDefault="00000000" w:rsidRPr="00000000" w14:paraId="00000041">
      <w:pPr>
        <w:spacing w:after="240" w:before="240" w:lineRule="auto"/>
        <w:rPr>
          <w:b w:val="1"/>
          <w:color w:val="1d2129"/>
          <w:sz w:val="24"/>
          <w:szCs w:val="24"/>
          <w:highlight w:val="white"/>
        </w:rPr>
      </w:pPr>
      <w:r w:rsidDel="00000000" w:rsidR="00000000" w:rsidRPr="00000000">
        <w:rPr>
          <w:rtl w:val="0"/>
        </w:rPr>
      </w:r>
    </w:p>
    <w:p w:rsidR="00000000" w:rsidDel="00000000" w:rsidP="00000000" w:rsidRDefault="00000000" w:rsidRPr="00000000" w14:paraId="00000042">
      <w:pPr>
        <w:spacing w:after="240" w:before="240" w:lineRule="auto"/>
        <w:rPr>
          <w:b w:val="1"/>
          <w:color w:val="1d2129"/>
          <w:sz w:val="24"/>
          <w:szCs w:val="24"/>
          <w:highlight w:val="white"/>
        </w:rPr>
      </w:pPr>
      <w:r w:rsidDel="00000000" w:rsidR="00000000" w:rsidRPr="00000000">
        <w:rPr>
          <w:rtl w:val="0"/>
        </w:rPr>
      </w:r>
    </w:p>
    <w:p w:rsidR="00000000" w:rsidDel="00000000" w:rsidP="00000000" w:rsidRDefault="00000000" w:rsidRPr="00000000" w14:paraId="00000043">
      <w:pPr>
        <w:spacing w:after="240" w:before="240" w:lineRule="auto"/>
        <w:rPr>
          <w:b w:val="1"/>
          <w:color w:val="1d2129"/>
          <w:sz w:val="24"/>
          <w:szCs w:val="24"/>
          <w:highlight w:val="white"/>
        </w:rPr>
      </w:pPr>
      <w:r w:rsidDel="00000000" w:rsidR="00000000" w:rsidRPr="00000000">
        <w:rPr>
          <w:rtl w:val="0"/>
        </w:rPr>
      </w:r>
    </w:p>
    <w:p w:rsidR="00000000" w:rsidDel="00000000" w:rsidP="00000000" w:rsidRDefault="00000000" w:rsidRPr="00000000" w14:paraId="00000044">
      <w:pPr>
        <w:numPr>
          <w:ilvl w:val="0"/>
          <w:numId w:val="6"/>
        </w:numPr>
        <w:spacing w:after="0" w:afterAutospacing="0" w:before="240" w:lineRule="auto"/>
        <w:ind w:left="72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liveness: 檢測歌曲中是否有觀眾的聲音。 </w:t>
      </w:r>
    </w:p>
    <w:p w:rsidR="00000000" w:rsidDel="00000000" w:rsidP="00000000" w:rsidRDefault="00000000" w:rsidRPr="00000000" w14:paraId="00000045">
      <w:pPr>
        <w:numPr>
          <w:ilvl w:val="1"/>
          <w:numId w:val="6"/>
        </w:numPr>
        <w:spacing w:after="0" w:afterAutospacing="0" w:before="0" w:beforeAutospacing="0" w:lineRule="auto"/>
        <w:ind w:left="144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較高的活躍度值表示增加了現場歌曲的可能性, 大於0.8的值很可能會顯示該軌道處於活動狀態。 </w:t>
      </w:r>
    </w:p>
    <w:p w:rsidR="00000000" w:rsidDel="00000000" w:rsidP="00000000" w:rsidRDefault="00000000" w:rsidRPr="00000000" w14:paraId="00000046">
      <w:pPr>
        <w:numPr>
          <w:ilvl w:val="1"/>
          <w:numId w:val="6"/>
        </w:numPr>
        <w:spacing w:after="0" w:afterAutospacing="0" w:before="0" w:beforeAutospacing="0" w:lineRule="auto"/>
        <w:ind w:left="144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資料型態為 float, 值介於 0 到 1 之間。</w:t>
      </w:r>
      <w:r w:rsidDel="00000000" w:rsidR="00000000" w:rsidRPr="00000000">
        <w:drawing>
          <wp:anchor allowOverlap="1" behindDoc="0" distB="19050" distT="19050" distL="19050" distR="19050" hidden="0" layoutInCell="1" locked="0" relativeHeight="0" simplePos="0">
            <wp:simplePos x="0" y="0"/>
            <wp:positionH relativeFrom="column">
              <wp:posOffset>2390775</wp:posOffset>
            </wp:positionH>
            <wp:positionV relativeFrom="paragraph">
              <wp:posOffset>219075</wp:posOffset>
            </wp:positionV>
            <wp:extent cx="3167063" cy="1421438"/>
            <wp:effectExtent b="0" l="0" r="0" t="0"/>
            <wp:wrapSquare wrapText="bothSides" distB="19050" distT="19050" distL="19050" distR="1905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67063" cy="1421438"/>
                    </a:xfrm>
                    <a:prstGeom prst="rect"/>
                    <a:ln/>
                  </pic:spPr>
                </pic:pic>
              </a:graphicData>
            </a:graphic>
          </wp:anchor>
        </w:drawing>
      </w:r>
    </w:p>
    <w:p w:rsidR="00000000" w:rsidDel="00000000" w:rsidP="00000000" w:rsidRDefault="00000000" w:rsidRPr="00000000" w14:paraId="00000047">
      <w:pPr>
        <w:numPr>
          <w:ilvl w:val="1"/>
          <w:numId w:val="6"/>
        </w:numPr>
        <w:spacing w:after="240" w:before="0" w:beforeAutospacing="0" w:lineRule="auto"/>
        <w:ind w:left="144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值的分布如圖: </w:t>
      </w:r>
    </w:p>
    <w:p w:rsidR="00000000" w:rsidDel="00000000" w:rsidP="00000000" w:rsidRDefault="00000000" w:rsidRPr="00000000" w14:paraId="00000048">
      <w:pPr>
        <w:spacing w:after="240" w:before="240" w:lineRule="auto"/>
        <w:rPr>
          <w:b w:val="1"/>
          <w:color w:val="1d2129"/>
          <w:sz w:val="24"/>
          <w:szCs w:val="24"/>
          <w:highlight w:val="white"/>
        </w:rPr>
      </w:pPr>
      <w:r w:rsidDel="00000000" w:rsidR="00000000" w:rsidRPr="00000000">
        <w:rPr>
          <w:rtl w:val="0"/>
        </w:rPr>
      </w:r>
    </w:p>
    <w:p w:rsidR="00000000" w:rsidDel="00000000" w:rsidP="00000000" w:rsidRDefault="00000000" w:rsidRPr="00000000" w14:paraId="00000049">
      <w:pPr>
        <w:spacing w:after="240" w:before="240" w:lineRule="auto"/>
        <w:rPr>
          <w:b w:val="1"/>
          <w:color w:val="1d2129"/>
          <w:sz w:val="24"/>
          <w:szCs w:val="24"/>
          <w:highlight w:val="white"/>
        </w:rPr>
      </w:pPr>
      <w:r w:rsidDel="00000000" w:rsidR="00000000" w:rsidRPr="00000000">
        <w:rPr>
          <w:rtl w:val="0"/>
        </w:rPr>
      </w:r>
    </w:p>
    <w:p w:rsidR="00000000" w:rsidDel="00000000" w:rsidP="00000000" w:rsidRDefault="00000000" w:rsidRPr="00000000" w14:paraId="0000004A">
      <w:pPr>
        <w:spacing w:after="240" w:before="240" w:lineRule="auto"/>
        <w:rPr>
          <w:b w:val="1"/>
          <w:color w:val="1d2129"/>
          <w:sz w:val="24"/>
          <w:szCs w:val="24"/>
          <w:highlight w:val="white"/>
        </w:rPr>
      </w:pPr>
      <w:r w:rsidDel="00000000" w:rsidR="00000000" w:rsidRPr="00000000">
        <w:rPr>
          <w:rtl w:val="0"/>
        </w:rPr>
      </w:r>
    </w:p>
    <w:p w:rsidR="00000000" w:rsidDel="00000000" w:rsidP="00000000" w:rsidRDefault="00000000" w:rsidRPr="00000000" w14:paraId="0000004B">
      <w:pPr>
        <w:spacing w:after="240" w:before="240" w:lineRule="auto"/>
        <w:rPr>
          <w:b w:val="1"/>
          <w:color w:val="1d2129"/>
          <w:sz w:val="24"/>
          <w:szCs w:val="24"/>
          <w:highlight w:val="white"/>
        </w:rPr>
      </w:pPr>
      <w:r w:rsidDel="00000000" w:rsidR="00000000" w:rsidRPr="00000000">
        <w:rPr>
          <w:rtl w:val="0"/>
        </w:rPr>
      </w:r>
    </w:p>
    <w:p w:rsidR="00000000" w:rsidDel="00000000" w:rsidP="00000000" w:rsidRDefault="00000000" w:rsidRPr="00000000" w14:paraId="0000004C">
      <w:pPr>
        <w:numPr>
          <w:ilvl w:val="0"/>
          <w:numId w:val="6"/>
        </w:numPr>
        <w:spacing w:after="0" w:afterAutospacing="0" w:before="240" w:lineRule="auto"/>
        <w:ind w:left="72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valence: 描述歌曲傳達的音樂積極性。 </w:t>
      </w:r>
    </w:p>
    <w:p w:rsidR="00000000" w:rsidDel="00000000" w:rsidP="00000000" w:rsidRDefault="00000000" w:rsidRPr="00000000" w14:paraId="0000004D">
      <w:pPr>
        <w:numPr>
          <w:ilvl w:val="1"/>
          <w:numId w:val="6"/>
        </w:numPr>
        <w:spacing w:after="0" w:afterAutospacing="0" w:before="0" w:beforeAutospacing="0" w:lineRule="auto"/>
        <w:ind w:left="144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值高的歌曲聽起來更積極(例如快樂、開朗、欣喜), 而值低的歌曲聽起來更消極(例如悲傷、沮喪、憤怒)。 </w:t>
      </w:r>
    </w:p>
    <w:p w:rsidR="00000000" w:rsidDel="00000000" w:rsidP="00000000" w:rsidRDefault="00000000" w:rsidRPr="00000000" w14:paraId="0000004E">
      <w:pPr>
        <w:numPr>
          <w:ilvl w:val="1"/>
          <w:numId w:val="6"/>
        </w:numPr>
        <w:spacing w:after="0" w:afterAutospacing="0" w:before="0" w:beforeAutospacing="0" w:lineRule="auto"/>
        <w:ind w:left="144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資料型態為 float, 值介於 0 到 1 之間。</w:t>
      </w:r>
    </w:p>
    <w:p w:rsidR="00000000" w:rsidDel="00000000" w:rsidP="00000000" w:rsidRDefault="00000000" w:rsidRPr="00000000" w14:paraId="0000004F">
      <w:pPr>
        <w:numPr>
          <w:ilvl w:val="1"/>
          <w:numId w:val="6"/>
        </w:numPr>
        <w:spacing w:after="240" w:before="0" w:beforeAutospacing="0" w:lineRule="auto"/>
        <w:ind w:left="144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值的分布如圖: </w:t>
      </w:r>
      <w:r w:rsidDel="00000000" w:rsidR="00000000" w:rsidRPr="00000000">
        <w:drawing>
          <wp:anchor allowOverlap="1" behindDoc="0" distB="19050" distT="19050" distL="19050" distR="19050" hidden="0" layoutInCell="1" locked="0" relativeHeight="0" simplePos="0">
            <wp:simplePos x="0" y="0"/>
            <wp:positionH relativeFrom="column">
              <wp:posOffset>2066925</wp:posOffset>
            </wp:positionH>
            <wp:positionV relativeFrom="paragraph">
              <wp:posOffset>47625</wp:posOffset>
            </wp:positionV>
            <wp:extent cx="3552825" cy="1591459"/>
            <wp:effectExtent b="0" l="0" r="0" t="0"/>
            <wp:wrapSquare wrapText="bothSides" distB="19050" distT="19050" distL="19050" distR="1905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52825" cy="1591459"/>
                    </a:xfrm>
                    <a:prstGeom prst="rect"/>
                    <a:ln/>
                  </pic:spPr>
                </pic:pic>
              </a:graphicData>
            </a:graphic>
          </wp:anchor>
        </w:drawing>
      </w:r>
    </w:p>
    <w:p w:rsidR="00000000" w:rsidDel="00000000" w:rsidP="00000000" w:rsidRDefault="00000000" w:rsidRPr="00000000" w14:paraId="00000050">
      <w:pPr>
        <w:spacing w:after="240" w:before="240" w:lineRule="auto"/>
        <w:ind w:left="720" w:firstLine="0"/>
        <w:rPr>
          <w:b w:val="1"/>
          <w:color w:val="1d2129"/>
          <w:sz w:val="24"/>
          <w:szCs w:val="24"/>
          <w:highlight w:val="white"/>
        </w:rPr>
      </w:pPr>
      <w:r w:rsidDel="00000000" w:rsidR="00000000" w:rsidRPr="00000000">
        <w:rPr>
          <w:rtl w:val="0"/>
        </w:rPr>
      </w:r>
    </w:p>
    <w:p w:rsidR="00000000" w:rsidDel="00000000" w:rsidP="00000000" w:rsidRDefault="00000000" w:rsidRPr="00000000" w14:paraId="00000051">
      <w:pPr>
        <w:spacing w:after="240" w:before="240" w:lineRule="auto"/>
        <w:rPr>
          <w:color w:val="1d2129"/>
          <w:sz w:val="24"/>
          <w:szCs w:val="24"/>
          <w:highlight w:val="white"/>
        </w:rPr>
      </w:pPr>
      <w:r w:rsidDel="00000000" w:rsidR="00000000" w:rsidRPr="00000000">
        <w:rPr>
          <w:b w:val="1"/>
          <w:color w:val="1d2129"/>
          <w:sz w:val="24"/>
          <w:szCs w:val="24"/>
          <w:highlight w:val="white"/>
          <w:rtl w:val="0"/>
        </w:rPr>
        <w:t xml:space="preserve">  </w:t>
      </w:r>
      <w:r w:rsidDel="00000000" w:rsidR="00000000" w:rsidRPr="00000000">
        <w:rPr>
          <w:color w:val="1d2129"/>
          <w:sz w:val="24"/>
          <w:szCs w:val="24"/>
          <w:highlight w:val="white"/>
          <w:rtl w:val="0"/>
        </w:rPr>
        <w:t xml:space="preserve"> </w:t>
      </w:r>
    </w:p>
    <w:p w:rsidR="00000000" w:rsidDel="00000000" w:rsidP="00000000" w:rsidRDefault="00000000" w:rsidRPr="00000000" w14:paraId="00000052">
      <w:pPr>
        <w:spacing w:after="240" w:before="240" w:lineRule="auto"/>
        <w:rPr>
          <w:color w:val="1d2129"/>
          <w:sz w:val="24"/>
          <w:szCs w:val="24"/>
          <w:highlight w:val="white"/>
        </w:rPr>
      </w:pPr>
      <w:r w:rsidDel="00000000" w:rsidR="00000000" w:rsidRPr="00000000">
        <w:rPr>
          <w:rtl w:val="0"/>
        </w:rPr>
      </w:r>
    </w:p>
    <w:p w:rsidR="00000000" w:rsidDel="00000000" w:rsidP="00000000" w:rsidRDefault="00000000" w:rsidRPr="00000000" w14:paraId="00000053">
      <w:pPr>
        <w:spacing w:after="240" w:before="240" w:lineRule="auto"/>
        <w:rPr>
          <w:color w:val="1d2129"/>
          <w:sz w:val="24"/>
          <w:szCs w:val="24"/>
          <w:highlight w:val="white"/>
        </w:rPr>
      </w:pPr>
      <w:r w:rsidDel="00000000" w:rsidR="00000000" w:rsidRPr="00000000">
        <w:rPr>
          <w:rtl w:val="0"/>
        </w:rPr>
      </w:r>
    </w:p>
    <w:p w:rsidR="00000000" w:rsidDel="00000000" w:rsidP="00000000" w:rsidRDefault="00000000" w:rsidRPr="00000000" w14:paraId="00000054">
      <w:pPr>
        <w:numPr>
          <w:ilvl w:val="0"/>
          <w:numId w:val="2"/>
        </w:numPr>
        <w:spacing w:after="0" w:afterAutospacing="0" w:before="240" w:lineRule="auto"/>
        <w:ind w:left="720" w:hanging="360"/>
        <w:rPr>
          <w:color w:val="1d2129"/>
          <w:sz w:val="24"/>
          <w:szCs w:val="24"/>
          <w:highlight w:val="white"/>
          <w:u w:val="none"/>
        </w:rPr>
      </w:pPr>
      <w:r w:rsidDel="00000000" w:rsidR="00000000" w:rsidRPr="00000000">
        <w:rPr>
          <w:rFonts w:ascii="Arial Unicode MS" w:cs="Arial Unicode MS" w:eastAsia="Arial Unicode MS" w:hAnsi="Arial Unicode MS"/>
          <w:color w:val="1d2129"/>
          <w:sz w:val="24"/>
          <w:szCs w:val="24"/>
          <w:highlight w:val="white"/>
          <w:rtl w:val="0"/>
        </w:rPr>
        <w:t xml:space="preserve">tempo: 曲目的總體估計速度, 以每分鐘心跳數（BPM）為單位。</w:t>
      </w:r>
    </w:p>
    <w:p w:rsidR="00000000" w:rsidDel="00000000" w:rsidP="00000000" w:rsidRDefault="00000000" w:rsidRPr="00000000" w14:paraId="00000055">
      <w:pPr>
        <w:numPr>
          <w:ilvl w:val="1"/>
          <w:numId w:val="2"/>
        </w:numPr>
        <w:spacing w:after="0" w:afterAutospacing="0" w:before="0" w:beforeAutospacing="0" w:lineRule="auto"/>
        <w:ind w:left="1440" w:hanging="360"/>
        <w:rPr>
          <w:color w:val="1d2129"/>
          <w:sz w:val="24"/>
          <w:szCs w:val="24"/>
          <w:highlight w:val="white"/>
          <w:u w:val="none"/>
        </w:rPr>
      </w:pPr>
      <w:r w:rsidDel="00000000" w:rsidR="00000000" w:rsidRPr="00000000">
        <w:rPr>
          <w:rFonts w:ascii="Arial Unicode MS" w:cs="Arial Unicode MS" w:eastAsia="Arial Unicode MS" w:hAnsi="Arial Unicode MS"/>
          <w:color w:val="1d2129"/>
          <w:sz w:val="24"/>
          <w:szCs w:val="24"/>
          <w:highlight w:val="white"/>
          <w:rtl w:val="0"/>
        </w:rPr>
        <w:t xml:space="preserve">用音樂術語來說, 節奏是指給定樂曲的速度或節奏, 它直接來自平均拍子持續時間。 </w:t>
      </w:r>
    </w:p>
    <w:p w:rsidR="00000000" w:rsidDel="00000000" w:rsidP="00000000" w:rsidRDefault="00000000" w:rsidRPr="00000000" w14:paraId="00000056">
      <w:pPr>
        <w:numPr>
          <w:ilvl w:val="1"/>
          <w:numId w:val="2"/>
        </w:numPr>
        <w:spacing w:after="0" w:afterAutospacing="0" w:before="0" w:beforeAutospacing="0" w:lineRule="auto"/>
        <w:ind w:left="1440" w:hanging="360"/>
        <w:rPr>
          <w:color w:val="1d2129"/>
          <w:sz w:val="24"/>
          <w:szCs w:val="24"/>
          <w:highlight w:val="white"/>
          <w:u w:val="none"/>
        </w:rPr>
      </w:pPr>
      <w:r w:rsidDel="00000000" w:rsidR="00000000" w:rsidRPr="00000000">
        <w:rPr>
          <w:rFonts w:ascii="Arial Unicode MS" w:cs="Arial Unicode MS" w:eastAsia="Arial Unicode MS" w:hAnsi="Arial Unicode MS"/>
          <w:color w:val="1d2129"/>
          <w:sz w:val="24"/>
          <w:szCs w:val="24"/>
          <w:highlight w:val="white"/>
          <w:rtl w:val="0"/>
        </w:rPr>
        <w:t xml:space="preserve">資料型態為 float。</w:t>
      </w:r>
      <w:r w:rsidDel="00000000" w:rsidR="00000000" w:rsidRPr="00000000">
        <w:drawing>
          <wp:anchor allowOverlap="1" behindDoc="0" distB="19050" distT="19050" distL="19050" distR="19050" hidden="0" layoutInCell="1" locked="0" relativeHeight="0" simplePos="0">
            <wp:simplePos x="0" y="0"/>
            <wp:positionH relativeFrom="column">
              <wp:posOffset>2343150</wp:posOffset>
            </wp:positionH>
            <wp:positionV relativeFrom="paragraph">
              <wp:posOffset>152400</wp:posOffset>
            </wp:positionV>
            <wp:extent cx="3266602" cy="1466850"/>
            <wp:effectExtent b="0" l="0" r="0" t="0"/>
            <wp:wrapSquare wrapText="bothSides" distB="19050" distT="19050" distL="19050" distR="1905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66602" cy="1466850"/>
                    </a:xfrm>
                    <a:prstGeom prst="rect"/>
                    <a:ln/>
                  </pic:spPr>
                </pic:pic>
              </a:graphicData>
            </a:graphic>
          </wp:anchor>
        </w:drawing>
      </w:r>
    </w:p>
    <w:p w:rsidR="00000000" w:rsidDel="00000000" w:rsidP="00000000" w:rsidRDefault="00000000" w:rsidRPr="00000000" w14:paraId="00000057">
      <w:pPr>
        <w:numPr>
          <w:ilvl w:val="1"/>
          <w:numId w:val="2"/>
        </w:numPr>
        <w:spacing w:after="240" w:before="0" w:beforeAutospacing="0" w:lineRule="auto"/>
        <w:ind w:left="1440" w:hanging="360"/>
        <w:rPr>
          <w:color w:val="1d2129"/>
          <w:sz w:val="24"/>
          <w:szCs w:val="24"/>
          <w:highlight w:val="white"/>
          <w:u w:val="none"/>
        </w:rPr>
      </w:pPr>
      <w:r w:rsidDel="00000000" w:rsidR="00000000" w:rsidRPr="00000000">
        <w:rPr>
          <w:rFonts w:ascii="Arial Unicode MS" w:cs="Arial Unicode MS" w:eastAsia="Arial Unicode MS" w:hAnsi="Arial Unicode MS"/>
          <w:color w:val="1d2129"/>
          <w:sz w:val="24"/>
          <w:szCs w:val="24"/>
          <w:highlight w:val="white"/>
          <w:rtl w:val="0"/>
        </w:rPr>
        <w:t xml:space="preserve">值的分布如圖: </w:t>
      </w:r>
    </w:p>
    <w:p w:rsidR="00000000" w:rsidDel="00000000" w:rsidP="00000000" w:rsidRDefault="00000000" w:rsidRPr="00000000" w14:paraId="00000058">
      <w:pPr>
        <w:spacing w:after="240" w:before="240" w:lineRule="auto"/>
        <w:rPr>
          <w:color w:val="1d2129"/>
          <w:sz w:val="24"/>
          <w:szCs w:val="24"/>
          <w:highlight w:val="white"/>
        </w:rPr>
      </w:pPr>
      <w:r w:rsidDel="00000000" w:rsidR="00000000" w:rsidRPr="00000000">
        <w:rPr>
          <w:rtl w:val="0"/>
        </w:rPr>
      </w:r>
    </w:p>
    <w:p w:rsidR="00000000" w:rsidDel="00000000" w:rsidP="00000000" w:rsidRDefault="00000000" w:rsidRPr="00000000" w14:paraId="00000059">
      <w:pPr>
        <w:spacing w:after="240" w:before="240" w:lineRule="auto"/>
        <w:rPr>
          <w:color w:val="1d2129"/>
          <w:sz w:val="24"/>
          <w:szCs w:val="24"/>
          <w:highlight w:val="white"/>
        </w:rPr>
      </w:pPr>
      <w:r w:rsidDel="00000000" w:rsidR="00000000" w:rsidRPr="00000000">
        <w:rPr>
          <w:rtl w:val="0"/>
        </w:rPr>
      </w:r>
    </w:p>
    <w:p w:rsidR="00000000" w:rsidDel="00000000" w:rsidP="00000000" w:rsidRDefault="00000000" w:rsidRPr="00000000" w14:paraId="0000005A">
      <w:pPr>
        <w:spacing w:after="240" w:before="240" w:lineRule="auto"/>
        <w:rPr>
          <w:color w:val="1d2129"/>
          <w:sz w:val="24"/>
          <w:szCs w:val="24"/>
          <w:highlight w:val="white"/>
        </w:rPr>
      </w:pPr>
      <w:r w:rsidDel="00000000" w:rsidR="00000000" w:rsidRPr="00000000">
        <w:rPr>
          <w:rtl w:val="0"/>
        </w:rPr>
      </w:r>
    </w:p>
    <w:p w:rsidR="00000000" w:rsidDel="00000000" w:rsidP="00000000" w:rsidRDefault="00000000" w:rsidRPr="00000000" w14:paraId="0000005B">
      <w:pPr>
        <w:spacing w:after="240" w:before="240" w:lineRule="auto"/>
        <w:rPr>
          <w:b w:val="1"/>
          <w:color w:val="1d2129"/>
          <w:sz w:val="24"/>
          <w:szCs w:val="24"/>
          <w:highlight w:val="white"/>
        </w:rPr>
      </w:pPr>
      <w:r w:rsidDel="00000000" w:rsidR="00000000" w:rsidRPr="00000000">
        <w:rPr>
          <w:rtl w:val="0"/>
        </w:rPr>
      </w:r>
    </w:p>
    <w:p w:rsidR="00000000" w:rsidDel="00000000" w:rsidP="00000000" w:rsidRDefault="00000000" w:rsidRPr="00000000" w14:paraId="0000005C">
      <w:pPr>
        <w:spacing w:after="240" w:before="240" w:lineRule="auto"/>
        <w:rPr>
          <w:b w:val="1"/>
          <w:color w:val="1d2129"/>
          <w:sz w:val="24"/>
          <w:szCs w:val="24"/>
          <w:highlight w:val="white"/>
        </w:rPr>
      </w:pPr>
      <w:r w:rsidDel="00000000" w:rsidR="00000000" w:rsidRPr="00000000">
        <w:rPr>
          <w:rtl w:val="0"/>
        </w:rPr>
      </w:r>
    </w:p>
    <w:p w:rsidR="00000000" w:rsidDel="00000000" w:rsidP="00000000" w:rsidRDefault="00000000" w:rsidRPr="00000000" w14:paraId="0000005D">
      <w:pPr>
        <w:spacing w:after="240" w:before="240" w:lineRule="auto"/>
        <w:rPr>
          <w:b w:val="1"/>
          <w:color w:val="1d2129"/>
          <w:sz w:val="24"/>
          <w:szCs w:val="24"/>
          <w:highlight w:val="white"/>
        </w:rPr>
      </w:pPr>
      <w:r w:rsidDel="00000000" w:rsidR="00000000" w:rsidRPr="00000000">
        <w:rPr>
          <w:rtl w:val="0"/>
        </w:rPr>
      </w:r>
    </w:p>
    <w:p w:rsidR="00000000" w:rsidDel="00000000" w:rsidP="00000000" w:rsidRDefault="00000000" w:rsidRPr="00000000" w14:paraId="0000005E">
      <w:pPr>
        <w:spacing w:after="240" w:before="240" w:lineRule="auto"/>
        <w:rPr>
          <w:b w:val="1"/>
          <w:color w:val="1d2129"/>
          <w:sz w:val="24"/>
          <w:szCs w:val="24"/>
          <w:highlight w:val="white"/>
        </w:rPr>
      </w:pPr>
      <w:r w:rsidDel="00000000" w:rsidR="00000000" w:rsidRPr="00000000">
        <w:rPr>
          <w:rFonts w:ascii="Arial Unicode MS" w:cs="Arial Unicode MS" w:eastAsia="Arial Unicode MS" w:hAnsi="Arial Unicode MS"/>
          <w:b w:val="1"/>
          <w:color w:val="1d2129"/>
          <w:sz w:val="24"/>
          <w:szCs w:val="24"/>
          <w:highlight w:val="white"/>
          <w:rtl w:val="0"/>
        </w:rPr>
        <w:t xml:space="preserve">3.0 實驗方法</w:t>
      </w:r>
    </w:p>
    <w:p w:rsidR="00000000" w:rsidDel="00000000" w:rsidP="00000000" w:rsidRDefault="00000000" w:rsidRPr="00000000" w14:paraId="0000005F">
      <w:pPr>
        <w:numPr>
          <w:ilvl w:val="0"/>
          <w:numId w:val="3"/>
        </w:numPr>
        <w:spacing w:after="0" w:afterAutospacing="0" w:before="240" w:lineRule="auto"/>
        <w:ind w:left="720" w:hanging="360"/>
        <w:rPr>
          <w:color w:val="1d2129"/>
          <w:sz w:val="24"/>
          <w:szCs w:val="24"/>
          <w:highlight w:val="white"/>
          <w:u w:val="none"/>
        </w:rPr>
      </w:pPr>
      <w:r w:rsidDel="00000000" w:rsidR="00000000" w:rsidRPr="00000000">
        <w:rPr>
          <w:rFonts w:ascii="Arial Unicode MS" w:cs="Arial Unicode MS" w:eastAsia="Arial Unicode MS" w:hAnsi="Arial Unicode MS"/>
          <w:color w:val="1d2129"/>
          <w:sz w:val="24"/>
          <w:szCs w:val="24"/>
          <w:highlight w:val="white"/>
          <w:rtl w:val="0"/>
        </w:rPr>
        <w:t xml:space="preserve">曲風分類模型</w:t>
      </w:r>
    </w:p>
    <w:p w:rsidR="00000000" w:rsidDel="00000000" w:rsidP="00000000" w:rsidRDefault="00000000" w:rsidRPr="00000000" w14:paraId="00000060">
      <w:pPr>
        <w:numPr>
          <w:ilvl w:val="1"/>
          <w:numId w:val="3"/>
        </w:numPr>
        <w:spacing w:after="240" w:before="0" w:beforeAutospacing="0" w:lineRule="auto"/>
        <w:ind w:left="1440" w:hanging="360"/>
        <w:rPr>
          <w:color w:val="1d2129"/>
          <w:sz w:val="24"/>
          <w:szCs w:val="24"/>
          <w:highlight w:val="white"/>
          <w:u w:val="none"/>
        </w:rPr>
      </w:pPr>
      <w:r w:rsidDel="00000000" w:rsidR="00000000" w:rsidRPr="00000000">
        <w:rPr>
          <w:rFonts w:ascii="Arial Unicode MS" w:cs="Arial Unicode MS" w:eastAsia="Arial Unicode MS" w:hAnsi="Arial Unicode MS"/>
          <w:color w:val="1d2129"/>
          <w:sz w:val="24"/>
          <w:szCs w:val="24"/>
          <w:highlight w:val="white"/>
          <w:rtl w:val="0"/>
        </w:rPr>
        <w:t xml:space="preserve">概念</w:t>
      </w:r>
    </w:p>
    <w:p w:rsidR="00000000" w:rsidDel="00000000" w:rsidP="00000000" w:rsidRDefault="00000000" w:rsidRPr="00000000" w14:paraId="00000061">
      <w:pPr>
        <w:spacing w:after="240" w:before="240" w:lineRule="auto"/>
        <w:ind w:left="1440" w:firstLine="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我們使用在全球排行榜的播放清單中的7,437筆歌曲資料作為訓練資料集。由於每筆資料都沒有曲風的ground truth label，所以我們決定使用Clustering分法來找出特徵向量比較相似的歌曲，並且以1000 iterations後的Clusters來作為不同曲風的劃分分界。而這些Clusters的centroids就會被記錄下來，之後新的input sample要分類時，就比較該sample在維度空間與每個centroids的尤氏距離，將sample判給離他最近的那群，將那群的label當作sample的曲風類型label。</w:t>
      </w:r>
    </w:p>
    <w:p w:rsidR="00000000" w:rsidDel="00000000" w:rsidP="00000000" w:rsidRDefault="00000000" w:rsidRPr="00000000" w14:paraId="00000062">
      <w:pPr>
        <w:numPr>
          <w:ilvl w:val="1"/>
          <w:numId w:val="3"/>
        </w:numPr>
        <w:spacing w:after="240" w:before="240" w:lineRule="auto"/>
        <w:ind w:left="144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資料預處理</w:t>
      </w:r>
    </w:p>
    <w:p w:rsidR="00000000" w:rsidDel="00000000" w:rsidP="00000000" w:rsidRDefault="00000000" w:rsidRPr="00000000" w14:paraId="00000063">
      <w:pPr>
        <w:spacing w:after="240" w:before="240" w:lineRule="auto"/>
        <w:ind w:left="1440" w:firstLine="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每筆資料有11個特徵，皆為數值資料(numerical data)，但是型態有些不同，如tempo音樂節拍這個特徵會介於60~200之間，但是acousticness這個特徵會介於0~1之間。所以我們對於資料，依照他們的最大最小值，做了標準化(normalization)的處理，使每個特徵都落在0~1的區間內。</w:t>
      </w:r>
    </w:p>
    <w:p w:rsidR="00000000" w:rsidDel="00000000" w:rsidP="00000000" w:rsidRDefault="00000000" w:rsidRPr="00000000" w14:paraId="00000064">
      <w:pPr>
        <w:numPr>
          <w:ilvl w:val="1"/>
          <w:numId w:val="3"/>
        </w:numPr>
        <w:spacing w:after="240" w:before="240" w:lineRule="auto"/>
        <w:ind w:left="144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資料降維</w:t>
      </w:r>
    </w:p>
    <w:p w:rsidR="00000000" w:rsidDel="00000000" w:rsidP="00000000" w:rsidRDefault="00000000" w:rsidRPr="00000000" w14:paraId="00000065">
      <w:pPr>
        <w:spacing w:after="240" w:before="240" w:lineRule="auto"/>
        <w:ind w:left="1440" w:firstLine="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為了讓Clustering可以有比較好的結果，所以我們對資料做了降維，捨棄掉比較沒有影響力的特徵。我們使用PCA來做降維，從11個特徵中保留了5個特徵。這五個特徵的重要程度依序為：mode、acousticness、key、valence、liveness。</w:t>
      </w:r>
    </w:p>
    <w:p w:rsidR="00000000" w:rsidDel="00000000" w:rsidP="00000000" w:rsidRDefault="00000000" w:rsidRPr="00000000" w14:paraId="00000066">
      <w:pPr>
        <w:numPr>
          <w:ilvl w:val="1"/>
          <w:numId w:val="3"/>
        </w:numPr>
        <w:spacing w:after="240" w:before="240" w:lineRule="auto"/>
        <w:ind w:left="1440" w:hanging="36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訓練階段：Clustering</w:t>
      </w:r>
    </w:p>
    <w:p w:rsidR="00000000" w:rsidDel="00000000" w:rsidP="00000000" w:rsidRDefault="00000000" w:rsidRPr="00000000" w14:paraId="00000067">
      <w:pPr>
        <w:spacing w:after="240" w:before="240" w:lineRule="auto"/>
        <w:ind w:left="1440" w:firstLine="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我們使用K-Means來實現Clustering。而K(群個數)的選定，是由SSE的變化程度來選擇的。</w:t>
      </w:r>
    </w:p>
    <w:p w:rsidR="00000000" w:rsidDel="00000000" w:rsidP="00000000" w:rsidRDefault="00000000" w:rsidRPr="00000000" w14:paraId="00000068">
      <w:pPr>
        <w:spacing w:after="240" w:before="240" w:lineRule="auto"/>
        <w:ind w:left="1440" w:firstLine="0"/>
        <w:rPr>
          <w:color w:val="1d2129"/>
          <w:sz w:val="24"/>
          <w:szCs w:val="24"/>
          <w:highlight w:val="white"/>
        </w:rPr>
      </w:pPr>
      <w:r w:rsidDel="00000000" w:rsidR="00000000" w:rsidRPr="00000000">
        <w:rPr>
          <w:color w:val="1d2129"/>
          <w:sz w:val="24"/>
          <w:szCs w:val="24"/>
          <w:highlight w:val="white"/>
        </w:rPr>
        <w:drawing>
          <wp:inline distB="114300" distT="114300" distL="114300" distR="114300">
            <wp:extent cx="3184781" cy="2100263"/>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184781"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ind w:left="1440" w:firstLine="0"/>
        <w:rPr>
          <w:color w:val="1d2129"/>
          <w:sz w:val="24"/>
          <w:szCs w:val="24"/>
        </w:rPr>
      </w:pPr>
      <w:r w:rsidDel="00000000" w:rsidR="00000000" w:rsidRPr="00000000">
        <w:rPr>
          <w:rFonts w:ascii="Arial Unicode MS" w:cs="Arial Unicode MS" w:eastAsia="Arial Unicode MS" w:hAnsi="Arial Unicode MS"/>
          <w:color w:val="1d2129"/>
          <w:sz w:val="24"/>
          <w:szCs w:val="24"/>
          <w:highlight w:val="white"/>
          <w:rtl w:val="0"/>
        </w:rPr>
        <w:t xml:space="preserve">如上圖可以看到在k=10時，SSE開始進行收斂，且群個數不會太多、將sample分得太細碎，所以我們認為k=10是一個合理的選擇，並且將k設為10。Clustering分出來這10群分別有</w:t>
      </w:r>
      <w:r w:rsidDel="00000000" w:rsidR="00000000" w:rsidRPr="00000000">
        <w:rPr>
          <w:rFonts w:ascii="Arial Unicode MS" w:cs="Arial Unicode MS" w:eastAsia="Arial Unicode MS" w:hAnsi="Arial Unicode MS"/>
          <w:color w:val="1d2129"/>
          <w:sz w:val="24"/>
          <w:szCs w:val="24"/>
          <w:rtl w:val="0"/>
        </w:rPr>
        <w:t xml:space="preserve">[832, 706, 793, 672, 458, 824, 749, 1079, 605, 719]個sample。</w:t>
      </w:r>
    </w:p>
    <w:p w:rsidR="00000000" w:rsidDel="00000000" w:rsidP="00000000" w:rsidRDefault="00000000" w:rsidRPr="00000000" w14:paraId="0000006A">
      <w:pPr>
        <w:numPr>
          <w:ilvl w:val="1"/>
          <w:numId w:val="3"/>
        </w:numPr>
        <w:spacing w:after="240" w:before="240" w:lineRule="auto"/>
        <w:ind w:left="1440" w:hanging="360"/>
        <w:rPr>
          <w:color w:val="1d2129"/>
          <w:sz w:val="24"/>
          <w:szCs w:val="24"/>
          <w:u w:val="none"/>
        </w:rPr>
      </w:pPr>
      <w:r w:rsidDel="00000000" w:rsidR="00000000" w:rsidRPr="00000000">
        <w:rPr>
          <w:rFonts w:ascii="Arial Unicode MS" w:cs="Arial Unicode MS" w:eastAsia="Arial Unicode MS" w:hAnsi="Arial Unicode MS"/>
          <w:color w:val="1d2129"/>
          <w:sz w:val="24"/>
          <w:szCs w:val="24"/>
          <w:rtl w:val="0"/>
        </w:rPr>
        <w:t xml:space="preserve">應用</w:t>
      </w:r>
    </w:p>
    <w:p w:rsidR="00000000" w:rsidDel="00000000" w:rsidP="00000000" w:rsidRDefault="00000000" w:rsidRPr="00000000" w14:paraId="0000006B">
      <w:pPr>
        <w:spacing w:after="240" w:before="240" w:lineRule="auto"/>
        <w:ind w:left="1440" w:firstLine="0"/>
        <w:rPr>
          <w:color w:val="1d2129"/>
          <w:sz w:val="24"/>
          <w:szCs w:val="24"/>
        </w:rPr>
      </w:pPr>
      <w:r w:rsidDel="00000000" w:rsidR="00000000" w:rsidRPr="00000000">
        <w:rPr>
          <w:rFonts w:ascii="Arial Unicode MS" w:cs="Arial Unicode MS" w:eastAsia="Arial Unicode MS" w:hAnsi="Arial Unicode MS"/>
          <w:color w:val="1d2129"/>
          <w:sz w:val="24"/>
          <w:szCs w:val="24"/>
          <w:rtl w:val="0"/>
        </w:rPr>
        <w:t xml:space="preserve">要對於一個新的sample分類曲風時，會先對該sample做標準化的處理，所有特徵數值轉為[0,1]區間，再來做PCA降維保留上述五個特徵，再分別與10個centroids的特徵向量比較尤氏距離，最後將曲風類別判給最近的那個群，曲風label即為該群編號。</w:t>
      </w:r>
    </w:p>
    <w:p w:rsidR="00000000" w:rsidDel="00000000" w:rsidP="00000000" w:rsidRDefault="00000000" w:rsidRPr="00000000" w14:paraId="0000006C">
      <w:pPr>
        <w:numPr>
          <w:ilvl w:val="0"/>
          <w:numId w:val="3"/>
        </w:numPr>
        <w:spacing w:after="0" w:afterAutospacing="0" w:before="240" w:lineRule="auto"/>
        <w:ind w:left="720" w:hanging="360"/>
        <w:rPr>
          <w:color w:val="1d2129"/>
          <w:sz w:val="24"/>
          <w:szCs w:val="24"/>
        </w:rPr>
      </w:pPr>
      <w:r w:rsidDel="00000000" w:rsidR="00000000" w:rsidRPr="00000000">
        <w:rPr>
          <w:rFonts w:ascii="Arial Unicode MS" w:cs="Arial Unicode MS" w:eastAsia="Arial Unicode MS" w:hAnsi="Arial Unicode MS"/>
          <w:color w:val="1d2129"/>
          <w:sz w:val="24"/>
          <w:szCs w:val="24"/>
          <w:rtl w:val="0"/>
        </w:rPr>
        <w:t xml:space="preserve">計算各城市 Top List 分群向量</w:t>
      </w:r>
    </w:p>
    <w:p w:rsidR="00000000" w:rsidDel="00000000" w:rsidP="00000000" w:rsidRDefault="00000000" w:rsidRPr="00000000" w14:paraId="0000006D">
      <w:pPr>
        <w:numPr>
          <w:ilvl w:val="1"/>
          <w:numId w:val="3"/>
        </w:numPr>
        <w:spacing w:after="0" w:afterAutospacing="0" w:before="0" w:beforeAutospacing="0" w:lineRule="auto"/>
        <w:ind w:left="1440" w:hanging="360"/>
        <w:rPr>
          <w:color w:val="1d2129"/>
          <w:sz w:val="24"/>
          <w:szCs w:val="24"/>
          <w:u w:val="none"/>
        </w:rPr>
      </w:pPr>
      <w:r w:rsidDel="00000000" w:rsidR="00000000" w:rsidRPr="00000000">
        <w:rPr>
          <w:rFonts w:ascii="Arial Unicode MS" w:cs="Arial Unicode MS" w:eastAsia="Arial Unicode MS" w:hAnsi="Arial Unicode MS"/>
          <w:color w:val="1d2129"/>
          <w:sz w:val="24"/>
          <w:szCs w:val="24"/>
          <w:rtl w:val="0"/>
        </w:rPr>
        <w:t xml:space="preserve">將前面搜集的 Musical Cities data 共計 3400 筆、34個國家的歌曲透過 clustering model 進行歌曲分群，得到各群的結果為 [427, 363, 324, 236, 179, 356, 414, 544, 284, 272]。</w:t>
      </w:r>
    </w:p>
    <w:p w:rsidR="00000000" w:rsidDel="00000000" w:rsidP="00000000" w:rsidRDefault="00000000" w:rsidRPr="00000000" w14:paraId="0000006E">
      <w:pPr>
        <w:numPr>
          <w:ilvl w:val="1"/>
          <w:numId w:val="3"/>
        </w:numPr>
        <w:spacing w:after="0" w:afterAutospacing="0" w:before="0" w:beforeAutospacing="0" w:lineRule="auto"/>
        <w:ind w:left="1440" w:hanging="360"/>
        <w:rPr>
          <w:color w:val="1d2129"/>
          <w:sz w:val="24"/>
          <w:szCs w:val="24"/>
          <w:u w:val="none"/>
        </w:rPr>
      </w:pPr>
      <w:r w:rsidDel="00000000" w:rsidR="00000000" w:rsidRPr="00000000">
        <w:rPr>
          <w:rFonts w:ascii="Arial Unicode MS" w:cs="Arial Unicode MS" w:eastAsia="Arial Unicode MS" w:hAnsi="Arial Unicode MS"/>
          <w:color w:val="1d2129"/>
          <w:sz w:val="24"/>
          <w:szCs w:val="24"/>
          <w:rtl w:val="0"/>
        </w:rPr>
        <w:t xml:space="preserve">將各城市的結果分別加總，並分別計算各分群結果所佔比例，整理成表格如下：</w:t>
        <w:br w:type="textWrapping"/>
      </w:r>
      <w:r w:rsidDel="00000000" w:rsidR="00000000" w:rsidRPr="00000000">
        <w:rPr>
          <w:color w:val="1d2129"/>
          <w:sz w:val="24"/>
          <w:szCs w:val="24"/>
        </w:rPr>
        <w:drawing>
          <wp:inline distB="114300" distT="114300" distL="114300" distR="114300">
            <wp:extent cx="4301640" cy="5119688"/>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301640" cy="511968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3"/>
        </w:numPr>
        <w:spacing w:after="240" w:before="0" w:beforeAutospacing="0" w:lineRule="auto"/>
        <w:ind w:left="720" w:hanging="360"/>
        <w:rPr>
          <w:color w:val="1d2129"/>
          <w:sz w:val="24"/>
          <w:szCs w:val="24"/>
        </w:rPr>
      </w:pPr>
      <w:r w:rsidDel="00000000" w:rsidR="00000000" w:rsidRPr="00000000">
        <w:rPr>
          <w:rFonts w:ascii="Arial Unicode MS" w:cs="Arial Unicode MS" w:eastAsia="Arial Unicode MS" w:hAnsi="Arial Unicode MS"/>
          <w:color w:val="1d2129"/>
          <w:sz w:val="24"/>
          <w:szCs w:val="24"/>
          <w:rtl w:val="0"/>
        </w:rPr>
        <w:t xml:space="preserve">使用者互動應用介面 - 判斷spotify user的曲風喜好和哪些城市相似</w:t>
      </w:r>
    </w:p>
    <w:p w:rsidR="00000000" w:rsidDel="00000000" w:rsidP="00000000" w:rsidRDefault="00000000" w:rsidRPr="00000000" w14:paraId="00000070">
      <w:pPr>
        <w:spacing w:after="240" w:before="240" w:lineRule="auto"/>
        <w:ind w:left="1440" w:firstLine="0"/>
        <w:rPr>
          <w:color w:val="1d2129"/>
          <w:sz w:val="24"/>
          <w:szCs w:val="24"/>
        </w:rPr>
      </w:pPr>
      <w:r w:rsidDel="00000000" w:rsidR="00000000" w:rsidRPr="00000000">
        <w:rPr>
          <w:color w:val="1d2129"/>
          <w:sz w:val="24"/>
          <w:szCs w:val="24"/>
        </w:rPr>
        <w:drawing>
          <wp:inline distB="114300" distT="114300" distL="114300" distR="114300">
            <wp:extent cx="4857750" cy="3800475"/>
            <wp:effectExtent b="0" l="0" r="0" t="0"/>
            <wp:docPr id="1" name="image4.png"/>
            <a:graphic>
              <a:graphicData uri="http://schemas.openxmlformats.org/drawingml/2006/picture">
                <pic:pic>
                  <pic:nvPicPr>
                    <pic:cNvPr id="0" name="image4.png"/>
                    <pic:cNvPicPr preferRelativeResize="0"/>
                  </pic:nvPicPr>
                  <pic:blipFill>
                    <a:blip r:embed="rId16"/>
                    <a:srcRect b="0" l="0" r="0" t="1237"/>
                    <a:stretch>
                      <a:fillRect/>
                    </a:stretch>
                  </pic:blipFill>
                  <pic:spPr>
                    <a:xfrm>
                      <a:off x="0" y="0"/>
                      <a:ext cx="48577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ind w:left="1440" w:firstLine="0"/>
        <w:rPr>
          <w:color w:val="1d2129"/>
          <w:sz w:val="24"/>
          <w:szCs w:val="24"/>
          <w:highlight w:val="white"/>
        </w:rPr>
      </w:pPr>
      <w:r w:rsidDel="00000000" w:rsidR="00000000" w:rsidRPr="00000000">
        <w:rPr>
          <w:rtl w:val="0"/>
        </w:rPr>
      </w:r>
    </w:p>
    <w:p w:rsidR="00000000" w:rsidDel="00000000" w:rsidP="00000000" w:rsidRDefault="00000000" w:rsidRPr="00000000" w14:paraId="00000072">
      <w:pPr>
        <w:spacing w:after="240" w:before="240" w:lineRule="auto"/>
        <w:ind w:left="1440" w:firstLine="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使用者輸入spotify ID，按下fetch data，系統會使用spotify api抓取該帳號所儲存的所有playlist，並取得所有playlist下的歌曲。接著對每一首歌曲進行(1)(e)步驟，分類完該帳號的所有歌曲後，計算所有曲風比例，對城市曲風比例的向量做歐式距離比較。最後使用者按下create，將相似度最高(距離最短)的三個城市以圓餅圖顯示於UI(右圖)，帳號曲風分布也一併顯示(左圖)。</w:t>
      </w:r>
    </w:p>
    <w:p w:rsidR="00000000" w:rsidDel="00000000" w:rsidP="00000000" w:rsidRDefault="00000000" w:rsidRPr="00000000" w14:paraId="00000073">
      <w:pPr>
        <w:spacing w:after="240" w:before="240" w:lineRule="auto"/>
        <w:ind w:left="1440" w:firstLine="0"/>
        <w:rPr>
          <w:color w:val="1d2129"/>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after="240" w:before="240" w:lineRule="auto"/>
        <w:rPr>
          <w:b w:val="1"/>
          <w:color w:val="1d2129"/>
          <w:sz w:val="24"/>
          <w:szCs w:val="24"/>
          <w:highlight w:val="white"/>
        </w:rPr>
      </w:pPr>
      <w:r w:rsidDel="00000000" w:rsidR="00000000" w:rsidRPr="00000000">
        <w:rPr>
          <w:rFonts w:ascii="Arial Unicode MS" w:cs="Arial Unicode MS" w:eastAsia="Arial Unicode MS" w:hAnsi="Arial Unicode MS"/>
          <w:b w:val="1"/>
          <w:color w:val="1d2129"/>
          <w:sz w:val="24"/>
          <w:szCs w:val="24"/>
          <w:highlight w:val="white"/>
          <w:rtl w:val="0"/>
        </w:rPr>
        <w:t xml:space="preserve">4.0 實驗結果與分析</w:t>
      </w:r>
    </w:p>
    <w:p w:rsidR="00000000" w:rsidDel="00000000" w:rsidP="00000000" w:rsidRDefault="00000000" w:rsidRPr="00000000" w14:paraId="00000075">
      <w:pPr>
        <w:spacing w:after="240" w:before="240" w:lineRule="auto"/>
        <w:ind w:left="0" w:firstLine="0"/>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以下為不同spotify user結果：</w:t>
      </w:r>
    </w:p>
    <w:p w:rsidR="00000000" w:rsidDel="00000000" w:rsidP="00000000" w:rsidRDefault="00000000" w:rsidRPr="00000000" w14:paraId="00000076">
      <w:pPr>
        <w:numPr>
          <w:ilvl w:val="0"/>
          <w:numId w:val="7"/>
        </w:numPr>
        <w:spacing w:after="240" w:before="240" w:lineRule="auto"/>
        <w:ind w:left="720" w:hanging="360"/>
        <w:rPr>
          <w:color w:val="1d2129"/>
          <w:sz w:val="24"/>
          <w:szCs w:val="24"/>
          <w:highlight w:val="white"/>
          <w:u w:val="none"/>
        </w:rPr>
      </w:pPr>
      <w:r w:rsidDel="00000000" w:rsidR="00000000" w:rsidRPr="00000000">
        <w:rPr>
          <w:color w:val="1d2129"/>
          <w:sz w:val="24"/>
          <w:szCs w:val="24"/>
          <w:highlight w:val="white"/>
          <w:rtl w:val="0"/>
        </w:rPr>
        <w:t xml:space="preserve">User 1 </w:t>
      </w:r>
    </w:p>
    <w:p w:rsidR="00000000" w:rsidDel="00000000" w:rsidP="00000000" w:rsidRDefault="00000000" w:rsidRPr="00000000" w14:paraId="00000077">
      <w:pPr>
        <w:spacing w:after="240" w:before="240" w:lineRule="auto"/>
        <w:rPr>
          <w:b w:val="1"/>
          <w:color w:val="1d2129"/>
          <w:sz w:val="24"/>
          <w:szCs w:val="24"/>
          <w:highlight w:val="white"/>
        </w:rPr>
      </w:pPr>
      <w:r w:rsidDel="00000000" w:rsidR="00000000" w:rsidRPr="00000000">
        <w:rPr>
          <w:b w:val="1"/>
          <w:color w:val="1d2129"/>
          <w:sz w:val="24"/>
          <w:szCs w:val="24"/>
          <w:highlight w:val="white"/>
          <w:rtl w:val="0"/>
        </w:rPr>
        <w:tab/>
      </w:r>
      <w:r w:rsidDel="00000000" w:rsidR="00000000" w:rsidRPr="00000000">
        <w:rPr>
          <w:b w:val="1"/>
          <w:color w:val="1d2129"/>
          <w:sz w:val="24"/>
          <w:szCs w:val="24"/>
          <w:highlight w:val="white"/>
        </w:rPr>
        <w:drawing>
          <wp:inline distB="114300" distT="114300" distL="114300" distR="114300">
            <wp:extent cx="5731200" cy="1892300"/>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7"/>
        </w:numPr>
        <w:spacing w:after="240" w:before="240" w:lineRule="auto"/>
        <w:ind w:left="720" w:hanging="360"/>
        <w:rPr>
          <w:color w:val="1d2129"/>
          <w:sz w:val="24"/>
          <w:szCs w:val="24"/>
          <w:highlight w:val="white"/>
        </w:rPr>
      </w:pPr>
      <w:r w:rsidDel="00000000" w:rsidR="00000000" w:rsidRPr="00000000">
        <w:rPr>
          <w:color w:val="1d2129"/>
          <w:sz w:val="24"/>
          <w:szCs w:val="24"/>
          <w:highlight w:val="white"/>
          <w:rtl w:val="0"/>
        </w:rPr>
        <w:t xml:space="preserve">User 2</w:t>
      </w:r>
      <w:r w:rsidDel="00000000" w:rsidR="00000000" w:rsidRPr="00000000">
        <w:rPr>
          <w:rtl w:val="0"/>
        </w:rPr>
      </w:r>
    </w:p>
    <w:p w:rsidR="00000000" w:rsidDel="00000000" w:rsidP="00000000" w:rsidRDefault="00000000" w:rsidRPr="00000000" w14:paraId="00000079">
      <w:pPr>
        <w:spacing w:after="240" w:before="240" w:lineRule="auto"/>
        <w:jc w:val="right"/>
        <w:rPr>
          <w:b w:val="1"/>
          <w:color w:val="1d2129"/>
          <w:sz w:val="24"/>
          <w:szCs w:val="24"/>
          <w:highlight w:val="white"/>
        </w:rPr>
      </w:pPr>
      <w:r w:rsidDel="00000000" w:rsidR="00000000" w:rsidRPr="00000000">
        <w:rPr>
          <w:b w:val="1"/>
          <w:color w:val="1d2129"/>
          <w:sz w:val="24"/>
          <w:szCs w:val="24"/>
          <w:highlight w:val="white"/>
        </w:rPr>
        <w:drawing>
          <wp:inline distB="114300" distT="114300" distL="114300" distR="114300">
            <wp:extent cx="5237682" cy="1919288"/>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237682"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jc w:val="right"/>
        <w:rPr>
          <w:b w:val="1"/>
          <w:color w:val="1d2129"/>
          <w:sz w:val="24"/>
          <w:szCs w:val="24"/>
          <w:highlight w:val="white"/>
        </w:rPr>
      </w:pPr>
      <w:r w:rsidDel="00000000" w:rsidR="00000000" w:rsidRPr="00000000">
        <w:rPr>
          <w:rtl w:val="0"/>
        </w:rPr>
      </w:r>
    </w:p>
    <w:p w:rsidR="00000000" w:rsidDel="00000000" w:rsidP="00000000" w:rsidRDefault="00000000" w:rsidRPr="00000000" w14:paraId="0000007B">
      <w:pPr>
        <w:spacing w:after="240" w:before="240" w:lineRule="auto"/>
        <w:rPr>
          <w:color w:val="1d2129"/>
          <w:sz w:val="24"/>
          <w:szCs w:val="24"/>
          <w:highlight w:val="white"/>
        </w:rPr>
      </w:pPr>
      <w:r w:rsidDel="00000000" w:rsidR="00000000" w:rsidRPr="00000000">
        <w:rPr>
          <w:rFonts w:ascii="Arial Unicode MS" w:cs="Arial Unicode MS" w:eastAsia="Arial Unicode MS" w:hAnsi="Arial Unicode MS"/>
          <w:color w:val="1d2129"/>
          <w:sz w:val="24"/>
          <w:szCs w:val="24"/>
          <w:highlight w:val="white"/>
          <w:rtl w:val="0"/>
        </w:rPr>
        <w:t xml:space="preserve">根據本結果可以看出單一user的音樂偏好與哪些城市的使用者相似，像是user1跟Brasilia, Buenos Aires, New York的使用者有相似偏好。user2則是跟Tainan, Manila, Taichung的使用者有相似偏好。另外曲風並沒有受到語言干擾，例如播放清單為亞洲地區，城市結果並非全部屬於亞洲。系統產出的偏好配對預測結果不僅可以提供使用者自我認識的樂趣，也可以因為音樂的連結，讓使用者對於不同城市產生興趣，甚至納入未來的造訪城市清單。在商業運用上，也可以藉此了解不同user的偏好相似度，並且開發以音樂播放清單配對為基礎的社交平台。</w:t>
      </w:r>
    </w:p>
    <w:p w:rsidR="00000000" w:rsidDel="00000000" w:rsidP="00000000" w:rsidRDefault="00000000" w:rsidRPr="00000000" w14:paraId="0000007C">
      <w:pPr>
        <w:spacing w:after="240" w:before="240" w:lineRule="auto"/>
        <w:rPr>
          <w:b w:val="1"/>
          <w:color w:val="1d2129"/>
          <w:sz w:val="24"/>
          <w:szCs w:val="24"/>
          <w:highlight w:val="white"/>
        </w:rPr>
      </w:pPr>
      <w:r w:rsidDel="00000000" w:rsidR="00000000" w:rsidRPr="00000000">
        <w:rPr>
          <w:rFonts w:ascii="Arial Unicode MS" w:cs="Arial Unicode MS" w:eastAsia="Arial Unicode MS" w:hAnsi="Arial Unicode MS"/>
          <w:b w:val="1"/>
          <w:color w:val="1d2129"/>
          <w:sz w:val="24"/>
          <w:szCs w:val="24"/>
          <w:highlight w:val="white"/>
          <w:rtl w:val="0"/>
        </w:rPr>
        <w:t xml:space="preserve">5.0 參考資料</w:t>
      </w:r>
    </w:p>
    <w:p w:rsidR="00000000" w:rsidDel="00000000" w:rsidP="00000000" w:rsidRDefault="00000000" w:rsidRPr="00000000" w14:paraId="0000007D">
      <w:pPr>
        <w:widowControl w:val="0"/>
        <w:numPr>
          <w:ilvl w:val="0"/>
          <w:numId w:val="5"/>
        </w:numPr>
        <w:spacing w:before="200" w:line="240" w:lineRule="auto"/>
        <w:ind w:left="720" w:hanging="360"/>
        <w:rPr>
          <w:sz w:val="24"/>
          <w:szCs w:val="24"/>
        </w:rPr>
      </w:pPr>
      <w:r w:rsidDel="00000000" w:rsidR="00000000" w:rsidRPr="00000000">
        <w:rPr>
          <w:sz w:val="24"/>
          <w:szCs w:val="24"/>
          <w:rtl w:val="0"/>
        </w:rPr>
        <w:t xml:space="preserve">Get Audio Features for a Track</w:t>
      </w:r>
    </w:p>
    <w:p w:rsidR="00000000" w:rsidDel="00000000" w:rsidP="00000000" w:rsidRDefault="00000000" w:rsidRPr="00000000" w14:paraId="0000007E">
      <w:pPr>
        <w:widowControl w:val="0"/>
        <w:numPr>
          <w:ilvl w:val="1"/>
          <w:numId w:val="5"/>
        </w:numPr>
        <w:spacing w:before="200" w:line="240" w:lineRule="auto"/>
        <w:ind w:left="2160" w:hanging="360"/>
        <w:rPr>
          <w:sz w:val="24"/>
          <w:szCs w:val="24"/>
        </w:rPr>
      </w:pPr>
      <w:r w:rsidDel="00000000" w:rsidR="00000000" w:rsidRPr="00000000">
        <w:rPr>
          <w:sz w:val="24"/>
          <w:szCs w:val="24"/>
          <w:rtl w:val="0"/>
        </w:rPr>
        <w:t xml:space="preserve">https://developer.spotify.com/documentation/web-api/reference/tracks/get-audio-features/</w:t>
      </w:r>
    </w:p>
    <w:p w:rsidR="00000000" w:rsidDel="00000000" w:rsidP="00000000" w:rsidRDefault="00000000" w:rsidRPr="00000000" w14:paraId="0000007F">
      <w:pPr>
        <w:widowControl w:val="0"/>
        <w:numPr>
          <w:ilvl w:val="0"/>
          <w:numId w:val="5"/>
        </w:numPr>
        <w:spacing w:before="200" w:line="240" w:lineRule="auto"/>
        <w:ind w:left="720" w:hanging="360"/>
        <w:rPr>
          <w:sz w:val="24"/>
          <w:szCs w:val="24"/>
        </w:rPr>
      </w:pPr>
      <w:r w:rsidDel="00000000" w:rsidR="00000000" w:rsidRPr="00000000">
        <w:rPr>
          <w:sz w:val="24"/>
          <w:szCs w:val="24"/>
          <w:rtl w:val="0"/>
        </w:rPr>
        <w:t xml:space="preserve">Discovering similarities across my Spotify music using data, clustering and visualization</w:t>
      </w:r>
    </w:p>
    <w:p w:rsidR="00000000" w:rsidDel="00000000" w:rsidP="00000000" w:rsidRDefault="00000000" w:rsidRPr="00000000" w14:paraId="00000080">
      <w:pPr>
        <w:widowControl w:val="0"/>
        <w:numPr>
          <w:ilvl w:val="1"/>
          <w:numId w:val="5"/>
        </w:numPr>
        <w:spacing w:after="0" w:afterAutospacing="0" w:before="200" w:line="240" w:lineRule="auto"/>
        <w:ind w:left="2160" w:hanging="360"/>
        <w:rPr>
          <w:sz w:val="24"/>
          <w:szCs w:val="24"/>
        </w:rPr>
      </w:pPr>
      <w:r w:rsidDel="00000000" w:rsidR="00000000" w:rsidRPr="00000000">
        <w:rPr>
          <w:sz w:val="24"/>
          <w:szCs w:val="24"/>
          <w:rtl w:val="0"/>
        </w:rPr>
        <w:t xml:space="preserve">https://towardsdatascience.com/discovering-similarities-across-my-spotify-music-using-data-clustering-and-visualization-52b58e6f547b</w:t>
      </w:r>
    </w:p>
    <w:p w:rsidR="00000000" w:rsidDel="00000000" w:rsidP="00000000" w:rsidRDefault="00000000" w:rsidRPr="00000000" w14:paraId="00000081">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Musical Map of the World</w:t>
      </w:r>
    </w:p>
    <w:p w:rsidR="00000000" w:rsidDel="00000000" w:rsidP="00000000" w:rsidRDefault="00000000" w:rsidRPr="00000000" w14:paraId="00000082">
      <w:pPr>
        <w:widowControl w:val="0"/>
        <w:numPr>
          <w:ilvl w:val="1"/>
          <w:numId w:val="4"/>
        </w:numPr>
        <w:spacing w:before="0" w:beforeAutospacing="0" w:line="240" w:lineRule="auto"/>
        <w:ind w:left="1440" w:hanging="360"/>
        <w:rPr>
          <w:sz w:val="24"/>
          <w:szCs w:val="24"/>
        </w:rPr>
      </w:pPr>
      <w:r w:rsidDel="00000000" w:rsidR="00000000" w:rsidRPr="00000000">
        <w:rPr>
          <w:sz w:val="24"/>
          <w:szCs w:val="24"/>
          <w:rtl w:val="0"/>
        </w:rPr>
        <w:t xml:space="preserve">https://spotifymaps.github.io/musicalcities/</w:t>
      </w:r>
    </w:p>
    <w:p w:rsidR="00000000" w:rsidDel="00000000" w:rsidP="00000000" w:rsidRDefault="00000000" w:rsidRPr="00000000" w14:paraId="00000083">
      <w:pPr>
        <w:spacing w:after="240" w:before="240" w:lineRule="auto"/>
        <w:rPr>
          <w:color w:val="1d2129"/>
          <w:sz w:val="24"/>
          <w:szCs w:val="24"/>
          <w:highlight w:val="white"/>
        </w:rPr>
      </w:pPr>
      <w:r w:rsidDel="00000000" w:rsidR="00000000" w:rsidRPr="00000000">
        <w:rPr>
          <w:rtl w:val="0"/>
        </w:rPr>
      </w:r>
    </w:p>
    <w:sectPr>
      <w:footerReference r:id="rId1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