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135000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drawing>
          <wp:inline distT="0" distR="0" distB="0" distL="0">
            <wp:extent cx="5029200" cy="173675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双指针：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双指针法，思路类似于“荷兰国旗🇳🇱”的颜色排序题目.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p指针左边必定是小于x的节点，q指针遍历链表，遇到val&lt;x时，交换p,q的val，并且p=p.next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partition(self, head: ListNode, x: int) -&gt; ListNode: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根据题意，考虑通过「新建两个链表」实现原链表分割，算法流程为：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新建两个链表 sml_dummy , big_dummy ，分别用于添加所有「节点值 &lt;x&lt;x 」、「节点值 ≥x≥x 」的节点。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遍历链表 head 并依次比较各节点值 head.val 和 xx 的大小：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若 head.val &lt; x ，则将节点 head 添加至链表 sml_dummy 最后面；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若 head.val &gt;= x ，则将节点 head 添加至链表 big_dummy 最后面；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遍历完成后，拼接 sml_dummy 和 big_dummy 链表。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最终返回头节点 sml_dummy.next 即可。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partition(self, head: ListNode, x: int) -&gt;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新建两个链表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sml_dummy, big_dummy = ListNode(0), ListNode(0)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遍历链表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sml, big = sml_dummy, big_dummy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while head: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# 将 &lt; x 的节点加入 sml 节点后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head.val &lt; x: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sml.next = head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sml = sml.next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# 将 &gt;= x 的节点加入 big 节点后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big.next = head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big = big.next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head = head.next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拼接两链表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sml.next = big_dummy.next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big.next = None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sml_dummy.next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也可以交换位置 此方法的核心不需要进行节点的移动，只需要交换节点的valval值。设置pp,qq两个快慢指针，快指针pp遇到val&lt;xval&lt;x的节点，则将该节点valval与慢指针q.valq.val交换。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64054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方法二 双链表法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49790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2023-07-08T15:47:42Z</dcterms:created>
  <dc:creator> </dc:creator>
</cp:coreProperties>
</file>