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28" w:rsidRPr="002F2664" w:rsidRDefault="00A901DD" w:rsidP="00A901DD">
      <w:pPr>
        <w:pStyle w:val="NoSpacing"/>
        <w:rPr>
          <w:rFonts w:cs="Arial"/>
          <w:b/>
          <w:color w:val="000000"/>
          <w:sz w:val="32"/>
          <w:lang w:val="en-GB"/>
        </w:rPr>
      </w:pPr>
      <w:r>
        <w:rPr>
          <w:rFonts w:cs="Arial"/>
          <w:b/>
          <w:color w:val="000000"/>
        </w:rPr>
        <w:t xml:space="preserve">                    </w:t>
      </w:r>
      <w:r w:rsidR="00D31354">
        <w:rPr>
          <w:rFonts w:cs="Arial"/>
          <w:b/>
          <w:color w:val="000000"/>
        </w:rPr>
        <w:t xml:space="preserve">                             </w:t>
      </w:r>
      <w:r w:rsidR="00D31354">
        <w:rPr>
          <w:rFonts w:cs="Arial"/>
          <w:b/>
          <w:color w:val="000000"/>
          <w:lang w:val="en-PH"/>
        </w:rPr>
        <w:t>ENCODER</w:t>
      </w:r>
      <w:r w:rsidR="00B677C3">
        <w:rPr>
          <w:rFonts w:cs="Arial"/>
          <w:b/>
          <w:color w:val="000000"/>
          <w:lang w:val="en-PH"/>
        </w:rPr>
        <w:t xml:space="preserve"> </w:t>
      </w:r>
      <w:r w:rsidR="00F83228">
        <w:rPr>
          <w:rFonts w:cs="Arial"/>
          <w:b/>
          <w:color w:val="000000"/>
        </w:rPr>
        <w:t>DAILY JOURNAL</w:t>
      </w:r>
      <w:r w:rsidR="00EC3213">
        <w:rPr>
          <w:rFonts w:cs="Arial"/>
          <w:b/>
          <w:color w:val="000000"/>
        </w:rPr>
        <w:t xml:space="preserve"> </w:t>
      </w:r>
      <w:r w:rsidR="002F2664">
        <w:rPr>
          <w:rFonts w:cs="Arial"/>
          <w:b/>
          <w:color w:val="000000"/>
          <w:lang w:val="en-GB"/>
        </w:rPr>
        <w:t xml:space="preserve">                                         </w:t>
      </w:r>
    </w:p>
    <w:p w:rsidR="00F83228" w:rsidRDefault="00A901DD" w:rsidP="005877C8">
      <w:pPr>
        <w:pStyle w:val="NoSpacing"/>
        <w:tabs>
          <w:tab w:val="left" w:pos="3240"/>
          <w:tab w:val="left" w:pos="3330"/>
          <w:tab w:val="left" w:pos="5670"/>
        </w:tabs>
        <w:rPr>
          <w:rFonts w:cs="Arial"/>
          <w:b/>
          <w:color w:val="000000"/>
        </w:rPr>
      </w:pPr>
      <w:r>
        <w:rPr>
          <w:rFonts w:cs="Arial"/>
          <w:b/>
          <w:color w:val="000000"/>
        </w:rPr>
        <w:t xml:space="preserve">                      </w:t>
      </w:r>
      <w:r w:rsidR="00A04B70">
        <w:rPr>
          <w:rFonts w:cs="Arial"/>
          <w:b/>
          <w:color w:val="000000"/>
        </w:rPr>
        <w:t xml:space="preserve">                              </w:t>
      </w:r>
      <w:r w:rsidR="00AD1F7D">
        <w:rPr>
          <w:rFonts w:cs="Arial"/>
          <w:b/>
          <w:color w:val="000000"/>
          <w:lang w:val="en-PH"/>
        </w:rPr>
        <w:t>JANUARY</w:t>
      </w:r>
      <w:r w:rsidR="00F66722">
        <w:rPr>
          <w:rFonts w:cs="Arial"/>
          <w:b/>
          <w:color w:val="000000"/>
          <w:lang w:val="en-PH"/>
        </w:rPr>
        <w:t xml:space="preserve"> 26</w:t>
      </w:r>
      <w:r w:rsidR="0053152E">
        <w:rPr>
          <w:rFonts w:cs="Arial"/>
          <w:b/>
          <w:color w:val="000000"/>
          <w:lang w:val="en-PH"/>
        </w:rPr>
        <w:t>-3</w:t>
      </w:r>
      <w:r w:rsidR="006D139F">
        <w:rPr>
          <w:rFonts w:cs="Arial"/>
          <w:b/>
          <w:color w:val="000000"/>
          <w:lang w:val="en-PH"/>
        </w:rPr>
        <w:t>1</w:t>
      </w:r>
      <w:r w:rsidR="008A5A4F">
        <w:rPr>
          <w:rFonts w:cs="Arial"/>
          <w:b/>
          <w:color w:val="000000"/>
        </w:rPr>
        <w:t xml:space="preserve">, </w:t>
      </w:r>
      <w:r w:rsidR="00AD1F7D">
        <w:rPr>
          <w:rFonts w:cs="Arial"/>
          <w:b/>
          <w:color w:val="000000"/>
        </w:rPr>
        <w:t>2022</w:t>
      </w:r>
      <w:r w:rsidR="006F08B2">
        <w:rPr>
          <w:rFonts w:cs="Arial"/>
          <w:b/>
          <w:color w:val="000000"/>
        </w:rPr>
        <w:t xml:space="preserve"> </w:t>
      </w:r>
      <w:r w:rsidR="00241C09">
        <w:rPr>
          <w:rFonts w:cs="Arial"/>
          <w:b/>
          <w:color w:val="000000"/>
        </w:rPr>
        <w:t xml:space="preserve"> </w:t>
      </w:r>
    </w:p>
    <w:p w:rsidR="00F83228" w:rsidRDefault="00F83228" w:rsidP="00F83228">
      <w:pPr>
        <w:rPr>
          <w:color w:val="000000"/>
          <w:sz w:val="18"/>
          <w:szCs w:val="18"/>
        </w:rPr>
      </w:pPr>
    </w:p>
    <w:p w:rsidR="00F83228" w:rsidRDefault="00F66722" w:rsidP="00F83228">
      <w:pPr>
        <w:pStyle w:val="NoSpacing"/>
        <w:jc w:val="both"/>
        <w:rPr>
          <w:rFonts w:cs="Arial"/>
          <w:b/>
          <w:color w:val="000000"/>
          <w:sz w:val="18"/>
          <w:szCs w:val="18"/>
          <w:u w:val="single"/>
        </w:rPr>
      </w:pPr>
      <w:r>
        <w:rPr>
          <w:rFonts w:cs="Arial"/>
          <w:color w:val="000000"/>
          <w:sz w:val="18"/>
          <w:szCs w:val="18"/>
        </w:rPr>
        <w:t>Name:</w:t>
      </w:r>
      <w:r>
        <w:rPr>
          <w:rFonts w:cs="Arial"/>
          <w:b/>
          <w:color w:val="000000"/>
          <w:sz w:val="18"/>
          <w:szCs w:val="18"/>
          <w:u w:val="single"/>
          <w:lang w:val="en-PH"/>
        </w:rPr>
        <w:t xml:space="preserve"> ROSELIE D. RAMOS</w:t>
      </w:r>
      <w:r w:rsidR="0073178F">
        <w:rPr>
          <w:rFonts w:cs="Arial"/>
          <w:b/>
          <w:color w:val="000000"/>
          <w:sz w:val="18"/>
          <w:szCs w:val="18"/>
        </w:rPr>
        <w:tab/>
      </w:r>
      <w:r w:rsidR="009F0583">
        <w:rPr>
          <w:rFonts w:cs="Arial"/>
          <w:b/>
          <w:color w:val="000000"/>
          <w:sz w:val="18"/>
          <w:szCs w:val="18"/>
        </w:rPr>
        <w:tab/>
      </w:r>
      <w:r w:rsidR="0073178F">
        <w:rPr>
          <w:rFonts w:cs="Arial"/>
          <w:b/>
          <w:color w:val="000000"/>
          <w:sz w:val="18"/>
          <w:szCs w:val="18"/>
        </w:rPr>
        <w:t xml:space="preserve">             </w:t>
      </w:r>
      <w:r w:rsidR="0073178F">
        <w:rPr>
          <w:rFonts w:cs="Arial"/>
          <w:b/>
          <w:color w:val="000000"/>
          <w:sz w:val="18"/>
          <w:szCs w:val="18"/>
          <w:lang w:val="en-GB"/>
        </w:rPr>
        <w:t xml:space="preserve"> </w:t>
      </w:r>
      <w:r w:rsidR="00D31354">
        <w:rPr>
          <w:rFonts w:cs="Arial"/>
          <w:b/>
          <w:color w:val="000000"/>
          <w:sz w:val="18"/>
          <w:szCs w:val="18"/>
        </w:rPr>
        <w:t xml:space="preserve"> </w:t>
      </w:r>
      <w:r w:rsidR="00F83228">
        <w:rPr>
          <w:rFonts w:cs="Arial"/>
          <w:b/>
          <w:color w:val="000000"/>
          <w:sz w:val="18"/>
          <w:szCs w:val="18"/>
        </w:rPr>
        <w:t>Municipality/Province:</w:t>
      </w:r>
      <w:r w:rsidR="00AD1F7D">
        <w:rPr>
          <w:rFonts w:cs="Arial"/>
          <w:b/>
          <w:color w:val="000000"/>
          <w:sz w:val="18"/>
          <w:szCs w:val="18"/>
          <w:lang w:val="en-PH"/>
        </w:rPr>
        <w:t xml:space="preserve"> </w:t>
      </w:r>
      <w:r w:rsidRPr="00F66722">
        <w:rPr>
          <w:rFonts w:cs="Arial"/>
          <w:b/>
          <w:color w:val="000000"/>
          <w:sz w:val="18"/>
          <w:szCs w:val="18"/>
          <w:u w:val="single"/>
          <w:lang w:val="en-PH"/>
        </w:rPr>
        <w:t>Cuenca, Batangas</w:t>
      </w:r>
    </w:p>
    <w:p w:rsidR="00F83228" w:rsidRDefault="00F83228" w:rsidP="00F66722">
      <w:pPr>
        <w:pStyle w:val="NoSpacing"/>
        <w:ind w:left="3600" w:firstLine="720"/>
        <w:rPr>
          <w:rFonts w:cs="Arial"/>
          <w:b/>
          <w:color w:val="000000"/>
          <w:sz w:val="18"/>
          <w:szCs w:val="18"/>
        </w:rPr>
      </w:pPr>
      <w:r>
        <w:rPr>
          <w:rFonts w:cs="Arial"/>
          <w:b/>
          <w:color w:val="000000"/>
          <w:sz w:val="18"/>
          <w:szCs w:val="18"/>
        </w:rPr>
        <w:t xml:space="preserve">Area of Assignment: </w:t>
      </w:r>
      <w:r>
        <w:rPr>
          <w:rFonts w:cs="Arial"/>
          <w:b/>
          <w:color w:val="000000"/>
          <w:sz w:val="18"/>
          <w:szCs w:val="18"/>
          <w:u w:val="single"/>
        </w:rPr>
        <w:t>Rural Health Unit</w:t>
      </w:r>
    </w:p>
    <w:p w:rsidR="00F83228" w:rsidRDefault="00F83228" w:rsidP="00F83228">
      <w:pPr>
        <w:pStyle w:val="NoSpacing"/>
        <w:jc w:val="center"/>
        <w:rPr>
          <w:rFonts w:cs="Arial"/>
          <w:b/>
          <w:color w:val="000000"/>
          <w:sz w:val="18"/>
          <w:szCs w:val="18"/>
        </w:rPr>
      </w:pPr>
    </w:p>
    <w:tbl>
      <w:tblPr>
        <w:tblW w:w="10956" w:type="dxa"/>
        <w:tblInd w:w="-788" w:type="dxa"/>
        <w:tblBorders>
          <w:top w:val="single" w:sz="4" w:space="0" w:color="4A442A"/>
          <w:left w:val="single" w:sz="4" w:space="0" w:color="4A442A"/>
          <w:bottom w:val="single" w:sz="4" w:space="0" w:color="4A442A"/>
          <w:right w:val="single" w:sz="4" w:space="0" w:color="4A442A"/>
          <w:insideH w:val="single" w:sz="4" w:space="0" w:color="4A442A"/>
          <w:insideV w:val="single" w:sz="4" w:space="0" w:color="4A442A"/>
        </w:tblBorders>
        <w:tblLook w:val="04A0" w:firstRow="1" w:lastRow="0" w:firstColumn="1" w:lastColumn="0" w:noHBand="0" w:noVBand="1"/>
      </w:tblPr>
      <w:tblGrid>
        <w:gridCol w:w="2156"/>
        <w:gridCol w:w="3143"/>
        <w:gridCol w:w="5657"/>
      </w:tblGrid>
      <w:tr w:rsidR="00F83228" w:rsidTr="00EB0C43">
        <w:trPr>
          <w:trHeight w:val="70"/>
        </w:trPr>
        <w:tc>
          <w:tcPr>
            <w:tcW w:w="2156" w:type="dxa"/>
            <w:tcBorders>
              <w:top w:val="single" w:sz="4" w:space="0" w:color="4A442A"/>
              <w:left w:val="single" w:sz="4" w:space="0" w:color="4A442A"/>
              <w:bottom w:val="single" w:sz="4" w:space="0" w:color="4A442A"/>
              <w:right w:val="single" w:sz="4" w:space="0" w:color="4A442A"/>
            </w:tcBorders>
            <w:hideMark/>
          </w:tcPr>
          <w:p w:rsidR="00F83228" w:rsidRPr="000A7680" w:rsidRDefault="00F83228">
            <w:pPr>
              <w:pStyle w:val="NoSpacing"/>
              <w:spacing w:line="276" w:lineRule="auto"/>
              <w:jc w:val="center"/>
              <w:rPr>
                <w:rFonts w:cs="Arial"/>
                <w:b/>
                <w:color w:val="000000"/>
              </w:rPr>
            </w:pPr>
            <w:r w:rsidRPr="000A7680">
              <w:rPr>
                <w:rFonts w:cs="Arial"/>
                <w:b/>
                <w:color w:val="000000"/>
              </w:rPr>
              <w:t>DATE</w:t>
            </w:r>
          </w:p>
        </w:tc>
        <w:tc>
          <w:tcPr>
            <w:tcW w:w="3143" w:type="dxa"/>
            <w:tcBorders>
              <w:top w:val="single" w:sz="4" w:space="0" w:color="4A442A"/>
              <w:left w:val="single" w:sz="4" w:space="0" w:color="4A442A"/>
              <w:bottom w:val="single" w:sz="4" w:space="0" w:color="4A442A"/>
              <w:right w:val="single" w:sz="4" w:space="0" w:color="4A442A"/>
            </w:tcBorders>
            <w:hideMark/>
          </w:tcPr>
          <w:p w:rsidR="00F83228" w:rsidRPr="000A7680" w:rsidRDefault="00F83228">
            <w:pPr>
              <w:pStyle w:val="NoSpacing"/>
              <w:spacing w:line="276" w:lineRule="auto"/>
              <w:jc w:val="center"/>
              <w:rPr>
                <w:rFonts w:cs="Arial"/>
                <w:b/>
                <w:color w:val="000000"/>
              </w:rPr>
            </w:pPr>
            <w:r w:rsidRPr="000A7680">
              <w:rPr>
                <w:rFonts w:cs="Arial"/>
                <w:b/>
                <w:color w:val="000000"/>
              </w:rPr>
              <w:t>ACTIVITIES</w:t>
            </w:r>
          </w:p>
        </w:tc>
        <w:tc>
          <w:tcPr>
            <w:tcW w:w="5657" w:type="dxa"/>
            <w:tcBorders>
              <w:top w:val="single" w:sz="4" w:space="0" w:color="4A442A"/>
              <w:left w:val="single" w:sz="4" w:space="0" w:color="4A442A"/>
              <w:bottom w:val="single" w:sz="4" w:space="0" w:color="4A442A"/>
              <w:right w:val="single" w:sz="4" w:space="0" w:color="4A442A"/>
            </w:tcBorders>
            <w:hideMark/>
          </w:tcPr>
          <w:p w:rsidR="00F83228" w:rsidRPr="000A7680" w:rsidRDefault="00F83228" w:rsidP="00B16952">
            <w:pPr>
              <w:pStyle w:val="NoSpacing"/>
              <w:spacing w:line="276" w:lineRule="auto"/>
              <w:jc w:val="center"/>
              <w:rPr>
                <w:rFonts w:cs="Arial"/>
                <w:b/>
                <w:color w:val="000000"/>
              </w:rPr>
            </w:pPr>
            <w:r w:rsidRPr="000A7680">
              <w:rPr>
                <w:rFonts w:cs="Arial"/>
                <w:b/>
                <w:color w:val="000000"/>
              </w:rPr>
              <w:t>OUTPUT</w:t>
            </w:r>
          </w:p>
        </w:tc>
      </w:tr>
      <w:tr w:rsidR="006D139F" w:rsidTr="00EB0C43">
        <w:trPr>
          <w:trHeight w:val="70"/>
        </w:trPr>
        <w:tc>
          <w:tcPr>
            <w:tcW w:w="2156" w:type="dxa"/>
            <w:tcBorders>
              <w:top w:val="single" w:sz="4" w:space="0" w:color="4A442A"/>
              <w:left w:val="single" w:sz="4" w:space="0" w:color="4A442A"/>
              <w:bottom w:val="single" w:sz="4" w:space="0" w:color="4A442A"/>
              <w:right w:val="single" w:sz="4" w:space="0" w:color="4A442A"/>
            </w:tcBorders>
            <w:hideMark/>
          </w:tcPr>
          <w:p w:rsidR="006D139F" w:rsidRPr="000A7680" w:rsidRDefault="00AD1F7D" w:rsidP="006D139F">
            <w:pPr>
              <w:pStyle w:val="NoSpacing"/>
              <w:spacing w:line="276" w:lineRule="auto"/>
              <w:ind w:firstLine="0"/>
              <w:rPr>
                <w:rFonts w:cs="Arial"/>
                <w:color w:val="000000"/>
                <w:sz w:val="18"/>
                <w:szCs w:val="18"/>
              </w:rPr>
            </w:pPr>
            <w:r>
              <w:rPr>
                <w:rFonts w:cs="Arial"/>
                <w:b/>
                <w:bCs/>
                <w:color w:val="000000"/>
                <w:sz w:val="18"/>
                <w:szCs w:val="18"/>
              </w:rPr>
              <w:t>JANUARY</w:t>
            </w:r>
            <w:r w:rsidR="00F66722">
              <w:rPr>
                <w:rFonts w:cs="Arial"/>
                <w:b/>
                <w:bCs/>
                <w:color w:val="000000"/>
                <w:sz w:val="18"/>
                <w:szCs w:val="18"/>
              </w:rPr>
              <w:t xml:space="preserve"> 26</w:t>
            </w:r>
            <w:r w:rsidR="006D139F" w:rsidRPr="00A67252">
              <w:rPr>
                <w:rFonts w:cs="Arial"/>
                <w:b/>
                <w:bCs/>
                <w:color w:val="000000"/>
                <w:sz w:val="18"/>
                <w:szCs w:val="18"/>
              </w:rPr>
              <w:t>,</w:t>
            </w:r>
            <w:r>
              <w:rPr>
                <w:rFonts w:cs="Arial"/>
                <w:b/>
                <w:bCs/>
                <w:color w:val="000000"/>
                <w:sz w:val="18"/>
                <w:szCs w:val="18"/>
              </w:rPr>
              <w:t xml:space="preserve"> 2022</w:t>
            </w:r>
          </w:p>
        </w:tc>
        <w:tc>
          <w:tcPr>
            <w:tcW w:w="3143" w:type="dxa"/>
            <w:tcBorders>
              <w:top w:val="single" w:sz="4" w:space="0" w:color="4A442A"/>
              <w:left w:val="single" w:sz="4" w:space="0" w:color="4A442A"/>
              <w:bottom w:val="single" w:sz="4" w:space="0" w:color="4A442A"/>
              <w:right w:val="single" w:sz="4" w:space="0" w:color="4A442A"/>
            </w:tcBorders>
          </w:tcPr>
          <w:p w:rsidR="006D139F" w:rsidRPr="000A7680" w:rsidRDefault="006D139F" w:rsidP="006D139F">
            <w:pPr>
              <w:pStyle w:val="NoSpacing"/>
              <w:spacing w:line="276" w:lineRule="auto"/>
              <w:ind w:firstLine="0"/>
              <w:rPr>
                <w:rFonts w:cs="Arial"/>
                <w:color w:val="000000"/>
                <w:sz w:val="18"/>
                <w:szCs w:val="18"/>
              </w:rPr>
            </w:pPr>
          </w:p>
          <w:p w:rsidR="006D139F" w:rsidRDefault="009E6CDE" w:rsidP="006D139F">
            <w:pPr>
              <w:pStyle w:val="NoSpacing"/>
              <w:numPr>
                <w:ilvl w:val="0"/>
                <w:numId w:val="7"/>
              </w:numPr>
              <w:spacing w:line="276" w:lineRule="auto"/>
              <w:rPr>
                <w:rFonts w:cs="Arial"/>
                <w:color w:val="000000"/>
                <w:sz w:val="16"/>
                <w:szCs w:val="16"/>
              </w:rPr>
            </w:pPr>
            <w:r>
              <w:rPr>
                <w:rFonts w:cs="Arial"/>
                <w:color w:val="000000"/>
                <w:sz w:val="16"/>
                <w:szCs w:val="16"/>
              </w:rPr>
              <w:t>CUENCA</w:t>
            </w:r>
            <w:r w:rsidR="00AD1F7D">
              <w:rPr>
                <w:rFonts w:cs="Arial"/>
                <w:color w:val="000000"/>
                <w:sz w:val="16"/>
                <w:szCs w:val="16"/>
              </w:rPr>
              <w:t xml:space="preserve"> RHU</w:t>
            </w:r>
          </w:p>
          <w:p w:rsidR="006D139F" w:rsidRPr="007A3184" w:rsidRDefault="006D139F" w:rsidP="006D139F">
            <w:pPr>
              <w:pStyle w:val="NoSpacing"/>
              <w:spacing w:line="276" w:lineRule="auto"/>
              <w:ind w:left="360" w:firstLine="0"/>
              <w:rPr>
                <w:rFonts w:cs="Arial"/>
                <w:color w:val="000000"/>
                <w:sz w:val="16"/>
                <w:szCs w:val="16"/>
              </w:rPr>
            </w:pPr>
          </w:p>
        </w:tc>
        <w:tc>
          <w:tcPr>
            <w:tcW w:w="5657" w:type="dxa"/>
            <w:tcBorders>
              <w:top w:val="single" w:sz="4" w:space="0" w:color="4A442A"/>
              <w:left w:val="single" w:sz="4" w:space="0" w:color="4A442A"/>
              <w:bottom w:val="single" w:sz="4" w:space="0" w:color="4A442A"/>
              <w:right w:val="single" w:sz="4" w:space="0" w:color="4A442A"/>
            </w:tcBorders>
          </w:tcPr>
          <w:p w:rsidR="006D139F" w:rsidRDefault="006D139F" w:rsidP="006D139F">
            <w:pPr>
              <w:pStyle w:val="ListParagraph"/>
              <w:ind w:left="0" w:firstLine="0"/>
              <w:rPr>
                <w:rFonts w:cs="Arial"/>
                <w:color w:val="000000"/>
                <w:sz w:val="16"/>
                <w:szCs w:val="16"/>
              </w:rPr>
            </w:pPr>
          </w:p>
          <w:p w:rsidR="006D139F" w:rsidRPr="00D31354" w:rsidRDefault="006D139F" w:rsidP="006D139F">
            <w:pPr>
              <w:pStyle w:val="ListParagraph"/>
              <w:numPr>
                <w:ilvl w:val="0"/>
                <w:numId w:val="16"/>
              </w:numPr>
              <w:rPr>
                <w:rFonts w:cs="Arial"/>
                <w:color w:val="000000"/>
                <w:sz w:val="16"/>
                <w:szCs w:val="16"/>
              </w:rPr>
            </w:pPr>
            <w:r>
              <w:rPr>
                <w:rFonts w:cs="Arial"/>
                <w:color w:val="000000"/>
                <w:sz w:val="16"/>
                <w:szCs w:val="16"/>
              </w:rPr>
              <w:t xml:space="preserve">Assisted on collecting of surveillance data, including not limited to data from case investigation form, travel history forms, close contact profile, daily health status updates, and laboratory transmittal from laboratory facilities.            </w:t>
            </w:r>
          </w:p>
          <w:p w:rsidR="006D139F" w:rsidRPr="005702DF" w:rsidRDefault="006D139F" w:rsidP="006D139F">
            <w:pPr>
              <w:pStyle w:val="NoSpacing"/>
              <w:numPr>
                <w:ilvl w:val="0"/>
                <w:numId w:val="16"/>
              </w:numPr>
              <w:rPr>
                <w:rFonts w:cs="Arial"/>
                <w:color w:val="000000"/>
                <w:sz w:val="16"/>
                <w:szCs w:val="16"/>
              </w:rPr>
            </w:pPr>
            <w:r>
              <w:rPr>
                <w:rFonts w:cs="Arial"/>
                <w:color w:val="000000"/>
                <w:sz w:val="16"/>
                <w:szCs w:val="16"/>
                <w:lang w:val="en-PH"/>
              </w:rPr>
              <w:t>Encoding of surveillance data from case investigation forms through Covid-Kaya and Microsoft forms.</w:t>
            </w:r>
          </w:p>
          <w:p w:rsidR="006D139F" w:rsidRDefault="006D139F" w:rsidP="006D139F">
            <w:pPr>
              <w:pStyle w:val="NoSpacing"/>
              <w:numPr>
                <w:ilvl w:val="0"/>
                <w:numId w:val="16"/>
              </w:numPr>
              <w:rPr>
                <w:rFonts w:cs="Arial"/>
                <w:color w:val="000000"/>
                <w:sz w:val="16"/>
                <w:szCs w:val="16"/>
              </w:rPr>
            </w:pPr>
            <w:r>
              <w:rPr>
                <w:rFonts w:cs="Arial"/>
                <w:color w:val="000000"/>
                <w:sz w:val="16"/>
                <w:szCs w:val="16"/>
              </w:rPr>
              <w:t>Assisted on preparing reports needed by the EB-DOH</w:t>
            </w:r>
          </w:p>
          <w:p w:rsidR="006D139F" w:rsidRPr="006D139F" w:rsidRDefault="006D139F" w:rsidP="006D139F">
            <w:pPr>
              <w:pStyle w:val="NoSpacing"/>
              <w:numPr>
                <w:ilvl w:val="0"/>
                <w:numId w:val="16"/>
              </w:numPr>
              <w:rPr>
                <w:rFonts w:cs="Arial"/>
                <w:color w:val="000000"/>
                <w:sz w:val="16"/>
                <w:szCs w:val="16"/>
              </w:rPr>
            </w:pPr>
            <w:r w:rsidRPr="006D139F">
              <w:rPr>
                <w:rFonts w:cs="Arial"/>
                <w:color w:val="000000"/>
                <w:sz w:val="16"/>
                <w:szCs w:val="16"/>
              </w:rPr>
              <w:t xml:space="preserve">Assisted on preparing of case investigation forms for close contact profile.     </w:t>
            </w:r>
          </w:p>
        </w:tc>
      </w:tr>
      <w:tr w:rsidR="006D139F" w:rsidTr="00E46EB5">
        <w:trPr>
          <w:trHeight w:val="440"/>
        </w:trPr>
        <w:tc>
          <w:tcPr>
            <w:tcW w:w="2156" w:type="dxa"/>
            <w:tcBorders>
              <w:top w:val="single" w:sz="4" w:space="0" w:color="4A442A"/>
              <w:left w:val="single" w:sz="4" w:space="0" w:color="4A442A"/>
              <w:bottom w:val="single" w:sz="4" w:space="0" w:color="4A442A"/>
              <w:right w:val="single" w:sz="4" w:space="0" w:color="4A442A"/>
            </w:tcBorders>
          </w:tcPr>
          <w:p w:rsidR="006D139F" w:rsidRPr="000A7680" w:rsidRDefault="00AD1F7D" w:rsidP="006D139F">
            <w:pPr>
              <w:pStyle w:val="NoSpacing"/>
              <w:spacing w:line="276" w:lineRule="auto"/>
              <w:ind w:firstLine="0"/>
              <w:rPr>
                <w:rFonts w:cs="Arial"/>
                <w:color w:val="000000"/>
                <w:sz w:val="18"/>
                <w:szCs w:val="18"/>
              </w:rPr>
            </w:pPr>
            <w:r>
              <w:rPr>
                <w:rFonts w:cs="Arial"/>
                <w:b/>
                <w:bCs/>
                <w:color w:val="000000"/>
                <w:sz w:val="18"/>
                <w:szCs w:val="18"/>
              </w:rPr>
              <w:t>JANUARY</w:t>
            </w:r>
            <w:r w:rsidR="006D139F">
              <w:rPr>
                <w:rFonts w:cs="Arial"/>
                <w:b/>
                <w:bCs/>
                <w:color w:val="000000"/>
                <w:sz w:val="18"/>
                <w:szCs w:val="18"/>
              </w:rPr>
              <w:t xml:space="preserve"> </w:t>
            </w:r>
            <w:r w:rsidR="00F66722">
              <w:rPr>
                <w:rFonts w:cs="Arial"/>
                <w:b/>
                <w:bCs/>
                <w:color w:val="000000"/>
                <w:sz w:val="18"/>
                <w:szCs w:val="18"/>
              </w:rPr>
              <w:t>27</w:t>
            </w:r>
            <w:r w:rsidR="006D139F">
              <w:rPr>
                <w:rFonts w:cs="Arial"/>
                <w:b/>
                <w:bCs/>
                <w:color w:val="000000"/>
                <w:sz w:val="18"/>
                <w:szCs w:val="18"/>
              </w:rPr>
              <w:t>,</w:t>
            </w:r>
            <w:r>
              <w:rPr>
                <w:rFonts w:cs="Arial"/>
                <w:b/>
                <w:bCs/>
                <w:color w:val="000000"/>
                <w:sz w:val="18"/>
                <w:szCs w:val="18"/>
              </w:rPr>
              <w:t xml:space="preserve"> 2022</w:t>
            </w:r>
          </w:p>
        </w:tc>
        <w:tc>
          <w:tcPr>
            <w:tcW w:w="3143" w:type="dxa"/>
            <w:tcBorders>
              <w:top w:val="single" w:sz="4" w:space="0" w:color="4A442A"/>
              <w:left w:val="single" w:sz="4" w:space="0" w:color="4A442A"/>
              <w:bottom w:val="single" w:sz="4" w:space="0" w:color="4A442A"/>
              <w:right w:val="single" w:sz="4" w:space="0" w:color="4A442A"/>
            </w:tcBorders>
          </w:tcPr>
          <w:p w:rsidR="006D139F" w:rsidRPr="000A7680" w:rsidRDefault="006D139F" w:rsidP="006D139F">
            <w:pPr>
              <w:pStyle w:val="NoSpacing"/>
              <w:spacing w:line="276" w:lineRule="auto"/>
              <w:ind w:firstLine="0"/>
              <w:rPr>
                <w:rFonts w:cs="Arial"/>
                <w:color w:val="000000"/>
                <w:sz w:val="18"/>
                <w:szCs w:val="18"/>
              </w:rPr>
            </w:pPr>
          </w:p>
          <w:p w:rsidR="00B51D1C" w:rsidRDefault="009E6CDE" w:rsidP="00B51D1C">
            <w:pPr>
              <w:pStyle w:val="NoSpacing"/>
              <w:numPr>
                <w:ilvl w:val="0"/>
                <w:numId w:val="7"/>
              </w:numPr>
              <w:spacing w:line="276" w:lineRule="auto"/>
              <w:rPr>
                <w:rFonts w:cs="Arial"/>
                <w:color w:val="000000"/>
                <w:sz w:val="16"/>
                <w:szCs w:val="16"/>
              </w:rPr>
            </w:pPr>
            <w:r>
              <w:rPr>
                <w:rFonts w:cs="Arial"/>
                <w:color w:val="000000"/>
                <w:sz w:val="16"/>
                <w:szCs w:val="16"/>
              </w:rPr>
              <w:t>CUENCA</w:t>
            </w:r>
            <w:r w:rsidR="00AD1F7D">
              <w:rPr>
                <w:rFonts w:cs="Arial"/>
                <w:color w:val="000000"/>
                <w:sz w:val="16"/>
                <w:szCs w:val="16"/>
              </w:rPr>
              <w:t xml:space="preserve"> RHU</w:t>
            </w:r>
          </w:p>
          <w:p w:rsidR="006D139F" w:rsidRPr="007A3184" w:rsidRDefault="006D139F" w:rsidP="006D139F">
            <w:pPr>
              <w:pStyle w:val="NoSpacing"/>
              <w:spacing w:line="276" w:lineRule="auto"/>
              <w:ind w:firstLine="0"/>
              <w:rPr>
                <w:rFonts w:cs="Arial"/>
                <w:color w:val="000000"/>
                <w:sz w:val="16"/>
                <w:szCs w:val="16"/>
              </w:rPr>
            </w:pPr>
          </w:p>
        </w:tc>
        <w:tc>
          <w:tcPr>
            <w:tcW w:w="5657" w:type="dxa"/>
            <w:tcBorders>
              <w:top w:val="single" w:sz="4" w:space="0" w:color="4A442A"/>
              <w:left w:val="single" w:sz="4" w:space="0" w:color="4A442A"/>
              <w:bottom w:val="single" w:sz="4" w:space="0" w:color="4A442A"/>
              <w:right w:val="single" w:sz="4" w:space="0" w:color="4A442A"/>
            </w:tcBorders>
          </w:tcPr>
          <w:p w:rsidR="006D139F" w:rsidRPr="00D31354" w:rsidRDefault="006D139F" w:rsidP="006D139F">
            <w:pPr>
              <w:pStyle w:val="ListParagraph"/>
              <w:numPr>
                <w:ilvl w:val="0"/>
                <w:numId w:val="16"/>
              </w:numPr>
              <w:rPr>
                <w:rFonts w:cs="Arial"/>
                <w:color w:val="000000"/>
                <w:sz w:val="16"/>
                <w:szCs w:val="16"/>
              </w:rPr>
            </w:pPr>
            <w:r>
              <w:rPr>
                <w:rFonts w:cs="Arial"/>
                <w:color w:val="000000"/>
                <w:sz w:val="16"/>
                <w:szCs w:val="16"/>
              </w:rPr>
              <w:t xml:space="preserve">Assisted on collecting of surveillance data, including not limited to data from case investigation form, travel history forms, close contact profile, daily health status updates, and laboratory transmittal from laboratory facilities.            </w:t>
            </w:r>
          </w:p>
          <w:p w:rsidR="006D139F" w:rsidRPr="005702DF" w:rsidRDefault="006D139F" w:rsidP="006D139F">
            <w:pPr>
              <w:pStyle w:val="NoSpacing"/>
              <w:numPr>
                <w:ilvl w:val="0"/>
                <w:numId w:val="16"/>
              </w:numPr>
              <w:rPr>
                <w:rFonts w:cs="Arial"/>
                <w:color w:val="000000"/>
                <w:sz w:val="16"/>
                <w:szCs w:val="16"/>
              </w:rPr>
            </w:pPr>
            <w:r>
              <w:rPr>
                <w:rFonts w:cs="Arial"/>
                <w:color w:val="000000"/>
                <w:sz w:val="16"/>
                <w:szCs w:val="16"/>
                <w:lang w:val="en-PH"/>
              </w:rPr>
              <w:t>Encoding of surveillance data from case investigation forms through Covid-Kaya and Microsoft forms.</w:t>
            </w:r>
          </w:p>
          <w:p w:rsidR="006D139F" w:rsidRDefault="006D139F" w:rsidP="006D139F">
            <w:pPr>
              <w:pStyle w:val="NoSpacing"/>
              <w:numPr>
                <w:ilvl w:val="0"/>
                <w:numId w:val="16"/>
              </w:numPr>
              <w:rPr>
                <w:rFonts w:cs="Arial"/>
                <w:color w:val="000000"/>
                <w:sz w:val="16"/>
                <w:szCs w:val="16"/>
              </w:rPr>
            </w:pPr>
            <w:r>
              <w:rPr>
                <w:rFonts w:cs="Arial"/>
                <w:color w:val="000000"/>
                <w:sz w:val="16"/>
                <w:szCs w:val="16"/>
              </w:rPr>
              <w:t>Assisted on preparing reports needed by the EB-DOH</w:t>
            </w:r>
          </w:p>
          <w:p w:rsidR="006D139F" w:rsidRPr="006D139F" w:rsidRDefault="006D139F" w:rsidP="006D139F">
            <w:pPr>
              <w:pStyle w:val="NoSpacing"/>
              <w:numPr>
                <w:ilvl w:val="0"/>
                <w:numId w:val="16"/>
              </w:numPr>
              <w:rPr>
                <w:rFonts w:cs="Arial"/>
                <w:color w:val="000000"/>
                <w:sz w:val="16"/>
                <w:szCs w:val="16"/>
              </w:rPr>
            </w:pPr>
            <w:r w:rsidRPr="006D139F">
              <w:rPr>
                <w:rFonts w:cs="Arial"/>
                <w:color w:val="000000"/>
                <w:sz w:val="16"/>
                <w:szCs w:val="16"/>
              </w:rPr>
              <w:t xml:space="preserve">Assisted on preparing of case investigation forms for close contact profile.     </w:t>
            </w:r>
          </w:p>
          <w:p w:rsidR="006D139F" w:rsidRPr="00180AFB" w:rsidRDefault="006D139F" w:rsidP="006D139F">
            <w:pPr>
              <w:pStyle w:val="ListParagraph"/>
              <w:ind w:firstLine="0"/>
              <w:rPr>
                <w:rFonts w:cs="Arial"/>
                <w:color w:val="000000"/>
                <w:sz w:val="16"/>
                <w:szCs w:val="16"/>
              </w:rPr>
            </w:pPr>
          </w:p>
        </w:tc>
      </w:tr>
      <w:tr w:rsidR="006D139F" w:rsidTr="00EB0C43">
        <w:trPr>
          <w:trHeight w:val="242"/>
        </w:trPr>
        <w:tc>
          <w:tcPr>
            <w:tcW w:w="2156" w:type="dxa"/>
            <w:tcBorders>
              <w:top w:val="single" w:sz="4" w:space="0" w:color="4A442A"/>
              <w:left w:val="single" w:sz="4" w:space="0" w:color="4A442A"/>
              <w:bottom w:val="single" w:sz="4" w:space="0" w:color="4A442A"/>
              <w:right w:val="single" w:sz="4" w:space="0" w:color="4A442A"/>
            </w:tcBorders>
            <w:hideMark/>
          </w:tcPr>
          <w:p w:rsidR="006D139F" w:rsidRPr="000A7680" w:rsidRDefault="00AD1F7D" w:rsidP="00F66722">
            <w:pPr>
              <w:pStyle w:val="NoSpacing"/>
              <w:spacing w:line="276" w:lineRule="auto"/>
              <w:ind w:firstLine="0"/>
              <w:rPr>
                <w:rFonts w:cs="Arial"/>
                <w:color w:val="000000"/>
                <w:sz w:val="18"/>
                <w:szCs w:val="18"/>
              </w:rPr>
            </w:pPr>
            <w:r>
              <w:rPr>
                <w:rFonts w:cs="Arial"/>
                <w:b/>
                <w:bCs/>
                <w:color w:val="000000"/>
                <w:sz w:val="18"/>
                <w:szCs w:val="18"/>
              </w:rPr>
              <w:t>JANUARY</w:t>
            </w:r>
            <w:r w:rsidR="006D139F">
              <w:rPr>
                <w:rFonts w:cs="Arial"/>
                <w:b/>
                <w:bCs/>
                <w:color w:val="000000"/>
                <w:sz w:val="18"/>
                <w:szCs w:val="18"/>
              </w:rPr>
              <w:t xml:space="preserve"> </w:t>
            </w:r>
            <w:r w:rsidR="00F66722">
              <w:rPr>
                <w:rFonts w:cs="Arial"/>
                <w:b/>
                <w:bCs/>
                <w:color w:val="000000"/>
                <w:sz w:val="18"/>
                <w:szCs w:val="18"/>
              </w:rPr>
              <w:t>28</w:t>
            </w:r>
            <w:r w:rsidR="006D139F">
              <w:rPr>
                <w:rFonts w:cs="Arial"/>
                <w:b/>
                <w:bCs/>
                <w:color w:val="000000"/>
                <w:sz w:val="18"/>
                <w:szCs w:val="18"/>
              </w:rPr>
              <w:t>,</w:t>
            </w:r>
            <w:r>
              <w:rPr>
                <w:rFonts w:cs="Arial"/>
                <w:b/>
                <w:bCs/>
                <w:color w:val="000000"/>
                <w:sz w:val="18"/>
                <w:szCs w:val="18"/>
              </w:rPr>
              <w:t xml:space="preserve"> 2022</w:t>
            </w:r>
          </w:p>
        </w:tc>
        <w:tc>
          <w:tcPr>
            <w:tcW w:w="3143" w:type="dxa"/>
            <w:tcBorders>
              <w:top w:val="single" w:sz="4" w:space="0" w:color="4A442A"/>
              <w:left w:val="single" w:sz="4" w:space="0" w:color="4A442A"/>
              <w:bottom w:val="single" w:sz="4" w:space="0" w:color="4A442A"/>
              <w:right w:val="single" w:sz="4" w:space="0" w:color="4A442A"/>
            </w:tcBorders>
          </w:tcPr>
          <w:p w:rsidR="006D139F" w:rsidRPr="000A7680" w:rsidRDefault="006D139F" w:rsidP="006D139F">
            <w:pPr>
              <w:pStyle w:val="NoSpacing"/>
              <w:spacing w:line="276" w:lineRule="auto"/>
              <w:ind w:firstLine="0"/>
              <w:rPr>
                <w:rFonts w:cs="Arial"/>
                <w:color w:val="000000"/>
                <w:sz w:val="18"/>
                <w:szCs w:val="18"/>
              </w:rPr>
            </w:pPr>
          </w:p>
          <w:p w:rsidR="00B51D1C" w:rsidRDefault="009E6CDE" w:rsidP="00B51D1C">
            <w:pPr>
              <w:pStyle w:val="NoSpacing"/>
              <w:numPr>
                <w:ilvl w:val="0"/>
                <w:numId w:val="7"/>
              </w:numPr>
              <w:spacing w:line="276" w:lineRule="auto"/>
              <w:rPr>
                <w:rFonts w:cs="Arial"/>
                <w:color w:val="000000"/>
                <w:sz w:val="16"/>
                <w:szCs w:val="16"/>
              </w:rPr>
            </w:pPr>
            <w:r>
              <w:rPr>
                <w:rFonts w:cs="Arial"/>
                <w:color w:val="000000"/>
                <w:sz w:val="16"/>
                <w:szCs w:val="16"/>
              </w:rPr>
              <w:t>CUENCA</w:t>
            </w:r>
            <w:r w:rsidR="00AD1F7D">
              <w:rPr>
                <w:rFonts w:cs="Arial"/>
                <w:color w:val="000000"/>
                <w:sz w:val="16"/>
                <w:szCs w:val="16"/>
              </w:rPr>
              <w:t xml:space="preserve"> RHU</w:t>
            </w:r>
          </w:p>
          <w:p w:rsidR="006D139F" w:rsidRDefault="006D139F" w:rsidP="00B51D1C">
            <w:pPr>
              <w:pStyle w:val="NoSpacing"/>
              <w:spacing w:line="276" w:lineRule="auto"/>
              <w:ind w:left="360" w:firstLine="0"/>
              <w:rPr>
                <w:rFonts w:cs="Arial"/>
                <w:color w:val="000000"/>
                <w:sz w:val="16"/>
                <w:szCs w:val="16"/>
              </w:rPr>
            </w:pPr>
          </w:p>
          <w:p w:rsidR="006D139F" w:rsidRPr="007A3184" w:rsidRDefault="006D139F" w:rsidP="006D139F">
            <w:pPr>
              <w:pStyle w:val="NoSpacing"/>
              <w:spacing w:line="276" w:lineRule="auto"/>
              <w:ind w:firstLine="0"/>
              <w:rPr>
                <w:rFonts w:cs="Arial"/>
                <w:color w:val="000000"/>
                <w:sz w:val="16"/>
                <w:szCs w:val="16"/>
              </w:rPr>
            </w:pPr>
          </w:p>
        </w:tc>
        <w:tc>
          <w:tcPr>
            <w:tcW w:w="5657" w:type="dxa"/>
            <w:tcBorders>
              <w:top w:val="single" w:sz="4" w:space="0" w:color="4A442A"/>
              <w:left w:val="single" w:sz="4" w:space="0" w:color="4A442A"/>
              <w:bottom w:val="single" w:sz="4" w:space="0" w:color="4A442A"/>
              <w:right w:val="single" w:sz="4" w:space="0" w:color="4A442A"/>
            </w:tcBorders>
          </w:tcPr>
          <w:p w:rsidR="006D139F" w:rsidRPr="00D31354" w:rsidRDefault="006D139F" w:rsidP="006D139F">
            <w:pPr>
              <w:pStyle w:val="ListParagraph"/>
              <w:numPr>
                <w:ilvl w:val="0"/>
                <w:numId w:val="16"/>
              </w:numPr>
              <w:rPr>
                <w:rFonts w:cs="Arial"/>
                <w:color w:val="000000"/>
                <w:sz w:val="16"/>
                <w:szCs w:val="16"/>
              </w:rPr>
            </w:pPr>
            <w:r>
              <w:rPr>
                <w:rFonts w:cs="Arial"/>
                <w:color w:val="000000"/>
                <w:sz w:val="16"/>
                <w:szCs w:val="16"/>
              </w:rPr>
              <w:t xml:space="preserve">Assisted on collecting of surveillance data, including not limited to data from case investigation form, travel history forms, close contact profile, daily health status updates, and laboratory transmittal from laboratory facilities.            </w:t>
            </w:r>
          </w:p>
          <w:p w:rsidR="006D139F" w:rsidRPr="005702DF" w:rsidRDefault="006D139F" w:rsidP="006D139F">
            <w:pPr>
              <w:pStyle w:val="NoSpacing"/>
              <w:numPr>
                <w:ilvl w:val="0"/>
                <w:numId w:val="16"/>
              </w:numPr>
              <w:rPr>
                <w:rFonts w:cs="Arial"/>
                <w:color w:val="000000"/>
                <w:sz w:val="16"/>
                <w:szCs w:val="16"/>
              </w:rPr>
            </w:pPr>
            <w:r>
              <w:rPr>
                <w:rFonts w:cs="Arial"/>
                <w:color w:val="000000"/>
                <w:sz w:val="16"/>
                <w:szCs w:val="16"/>
                <w:lang w:val="en-PH"/>
              </w:rPr>
              <w:t>Encoding of surveillance data from case investigation forms through Covid-Kaya and Microsoft forms.</w:t>
            </w:r>
          </w:p>
          <w:p w:rsidR="006D139F" w:rsidRDefault="006D139F" w:rsidP="006D139F">
            <w:pPr>
              <w:pStyle w:val="NoSpacing"/>
              <w:numPr>
                <w:ilvl w:val="0"/>
                <w:numId w:val="16"/>
              </w:numPr>
              <w:rPr>
                <w:rFonts w:cs="Arial"/>
                <w:color w:val="000000"/>
                <w:sz w:val="16"/>
                <w:szCs w:val="16"/>
              </w:rPr>
            </w:pPr>
            <w:r>
              <w:rPr>
                <w:rFonts w:cs="Arial"/>
                <w:color w:val="000000"/>
                <w:sz w:val="16"/>
                <w:szCs w:val="16"/>
              </w:rPr>
              <w:t>Assisted on preparing reports needed by the EB-DOH</w:t>
            </w:r>
          </w:p>
          <w:p w:rsidR="006D139F" w:rsidRPr="006D139F" w:rsidRDefault="006D139F" w:rsidP="006D139F">
            <w:pPr>
              <w:pStyle w:val="NoSpacing"/>
              <w:numPr>
                <w:ilvl w:val="0"/>
                <w:numId w:val="16"/>
              </w:numPr>
              <w:rPr>
                <w:rFonts w:cs="Arial"/>
                <w:color w:val="000000"/>
                <w:sz w:val="16"/>
                <w:szCs w:val="16"/>
              </w:rPr>
            </w:pPr>
            <w:r w:rsidRPr="006D139F">
              <w:rPr>
                <w:rFonts w:cs="Arial"/>
                <w:color w:val="000000"/>
                <w:sz w:val="16"/>
                <w:szCs w:val="16"/>
              </w:rPr>
              <w:t xml:space="preserve">Assisted on preparing of case investigation forms for close contact profile.     </w:t>
            </w:r>
          </w:p>
        </w:tc>
      </w:tr>
      <w:tr w:rsidR="006D139F" w:rsidTr="00EB0C43">
        <w:trPr>
          <w:trHeight w:val="287"/>
        </w:trPr>
        <w:tc>
          <w:tcPr>
            <w:tcW w:w="2156" w:type="dxa"/>
            <w:tcBorders>
              <w:top w:val="single" w:sz="4" w:space="0" w:color="4A442A"/>
              <w:left w:val="single" w:sz="4" w:space="0" w:color="4A442A"/>
              <w:bottom w:val="single" w:sz="4" w:space="0" w:color="4A442A"/>
              <w:right w:val="single" w:sz="4" w:space="0" w:color="4A442A"/>
            </w:tcBorders>
            <w:hideMark/>
          </w:tcPr>
          <w:p w:rsidR="006D139F" w:rsidRPr="000A7680" w:rsidRDefault="00AD1F7D" w:rsidP="006D139F">
            <w:pPr>
              <w:pStyle w:val="NoSpacing"/>
              <w:spacing w:line="276" w:lineRule="auto"/>
              <w:ind w:firstLine="0"/>
              <w:rPr>
                <w:rFonts w:cs="Arial"/>
                <w:color w:val="000000"/>
                <w:sz w:val="18"/>
                <w:szCs w:val="18"/>
              </w:rPr>
            </w:pPr>
            <w:r>
              <w:rPr>
                <w:rFonts w:cs="Arial"/>
                <w:b/>
                <w:bCs/>
                <w:color w:val="000000"/>
                <w:sz w:val="18"/>
                <w:szCs w:val="18"/>
              </w:rPr>
              <w:t>JANUARY</w:t>
            </w:r>
            <w:r w:rsidR="006D139F">
              <w:rPr>
                <w:rFonts w:cs="Arial"/>
                <w:b/>
                <w:bCs/>
                <w:color w:val="000000"/>
                <w:sz w:val="18"/>
                <w:szCs w:val="18"/>
              </w:rPr>
              <w:t xml:space="preserve"> </w:t>
            </w:r>
            <w:r w:rsidR="00F66722">
              <w:rPr>
                <w:rFonts w:cs="Arial"/>
                <w:b/>
                <w:bCs/>
                <w:color w:val="000000"/>
                <w:sz w:val="18"/>
                <w:szCs w:val="18"/>
              </w:rPr>
              <w:t>31</w:t>
            </w:r>
            <w:r w:rsidR="006D139F">
              <w:rPr>
                <w:rFonts w:cs="Arial"/>
                <w:b/>
                <w:bCs/>
                <w:color w:val="000000"/>
                <w:sz w:val="18"/>
                <w:szCs w:val="18"/>
              </w:rPr>
              <w:t>,</w:t>
            </w:r>
            <w:r>
              <w:rPr>
                <w:rFonts w:cs="Arial"/>
                <w:b/>
                <w:bCs/>
                <w:color w:val="000000"/>
                <w:sz w:val="18"/>
                <w:szCs w:val="18"/>
              </w:rPr>
              <w:t xml:space="preserve"> 2022</w:t>
            </w:r>
          </w:p>
        </w:tc>
        <w:tc>
          <w:tcPr>
            <w:tcW w:w="3143" w:type="dxa"/>
            <w:tcBorders>
              <w:top w:val="single" w:sz="4" w:space="0" w:color="4A442A"/>
              <w:left w:val="single" w:sz="4" w:space="0" w:color="4A442A"/>
              <w:bottom w:val="single" w:sz="4" w:space="0" w:color="4A442A"/>
              <w:right w:val="single" w:sz="4" w:space="0" w:color="4A442A"/>
            </w:tcBorders>
          </w:tcPr>
          <w:p w:rsidR="006D139F" w:rsidRPr="000A7680" w:rsidRDefault="006D139F" w:rsidP="006D139F">
            <w:pPr>
              <w:pStyle w:val="NoSpacing"/>
              <w:spacing w:line="276" w:lineRule="auto"/>
              <w:ind w:firstLine="0"/>
              <w:rPr>
                <w:rFonts w:cs="Arial"/>
                <w:color w:val="000000"/>
                <w:sz w:val="18"/>
                <w:szCs w:val="18"/>
              </w:rPr>
            </w:pPr>
          </w:p>
          <w:p w:rsidR="00B51D1C" w:rsidRDefault="009E6CDE" w:rsidP="00B51D1C">
            <w:pPr>
              <w:pStyle w:val="NoSpacing"/>
              <w:numPr>
                <w:ilvl w:val="0"/>
                <w:numId w:val="7"/>
              </w:numPr>
              <w:spacing w:line="276" w:lineRule="auto"/>
              <w:rPr>
                <w:rFonts w:cs="Arial"/>
                <w:color w:val="000000"/>
                <w:sz w:val="16"/>
                <w:szCs w:val="16"/>
              </w:rPr>
            </w:pPr>
            <w:r>
              <w:rPr>
                <w:rFonts w:cs="Arial"/>
                <w:color w:val="000000"/>
                <w:sz w:val="16"/>
                <w:szCs w:val="16"/>
              </w:rPr>
              <w:t>CUENCA</w:t>
            </w:r>
            <w:r w:rsidR="00AD1F7D">
              <w:rPr>
                <w:rFonts w:cs="Arial"/>
                <w:color w:val="000000"/>
                <w:sz w:val="16"/>
                <w:szCs w:val="16"/>
              </w:rPr>
              <w:t xml:space="preserve"> RHU</w:t>
            </w:r>
          </w:p>
          <w:p w:rsidR="006D139F" w:rsidRPr="000A7680" w:rsidRDefault="006D139F" w:rsidP="006D139F">
            <w:pPr>
              <w:pStyle w:val="NoSpacing"/>
              <w:spacing w:line="276" w:lineRule="auto"/>
              <w:ind w:left="360" w:firstLine="0"/>
              <w:rPr>
                <w:rFonts w:cs="Arial"/>
                <w:color w:val="000000"/>
                <w:sz w:val="16"/>
                <w:szCs w:val="16"/>
              </w:rPr>
            </w:pPr>
          </w:p>
        </w:tc>
        <w:tc>
          <w:tcPr>
            <w:tcW w:w="5657" w:type="dxa"/>
            <w:tcBorders>
              <w:top w:val="single" w:sz="4" w:space="0" w:color="4A442A"/>
              <w:left w:val="single" w:sz="4" w:space="0" w:color="4A442A"/>
              <w:bottom w:val="single" w:sz="4" w:space="0" w:color="4A442A"/>
              <w:right w:val="single" w:sz="4" w:space="0" w:color="4A442A"/>
            </w:tcBorders>
          </w:tcPr>
          <w:p w:rsidR="006D139F" w:rsidRDefault="006D139F" w:rsidP="006D139F">
            <w:pPr>
              <w:pStyle w:val="ListParagraph"/>
              <w:ind w:left="0" w:firstLine="0"/>
              <w:rPr>
                <w:rFonts w:cs="Arial"/>
                <w:color w:val="000000"/>
                <w:sz w:val="16"/>
                <w:szCs w:val="16"/>
              </w:rPr>
            </w:pPr>
          </w:p>
          <w:p w:rsidR="006D139F" w:rsidRPr="00D31354" w:rsidRDefault="006D139F" w:rsidP="006D139F">
            <w:pPr>
              <w:pStyle w:val="ListParagraph"/>
              <w:numPr>
                <w:ilvl w:val="0"/>
                <w:numId w:val="16"/>
              </w:numPr>
              <w:rPr>
                <w:rFonts w:cs="Arial"/>
                <w:color w:val="000000"/>
                <w:sz w:val="16"/>
                <w:szCs w:val="16"/>
              </w:rPr>
            </w:pPr>
            <w:r>
              <w:rPr>
                <w:rFonts w:cs="Arial"/>
                <w:color w:val="000000"/>
                <w:sz w:val="16"/>
                <w:szCs w:val="16"/>
              </w:rPr>
              <w:t xml:space="preserve">Assisted on collecting of surveillance data, including not limited to data from case investigation form, travel history forms, close contact profile, daily health status updates, and laboratory transmittal from laboratory facilities.            </w:t>
            </w:r>
          </w:p>
          <w:p w:rsidR="006D139F" w:rsidRPr="00727A2E" w:rsidRDefault="006D139F" w:rsidP="006D139F">
            <w:pPr>
              <w:pStyle w:val="NoSpacing"/>
              <w:numPr>
                <w:ilvl w:val="0"/>
                <w:numId w:val="16"/>
              </w:numPr>
              <w:rPr>
                <w:rFonts w:cs="Arial"/>
                <w:color w:val="000000"/>
                <w:sz w:val="16"/>
                <w:szCs w:val="16"/>
              </w:rPr>
            </w:pPr>
            <w:r>
              <w:rPr>
                <w:rFonts w:cs="Arial"/>
                <w:color w:val="000000"/>
                <w:sz w:val="16"/>
                <w:szCs w:val="16"/>
                <w:lang w:val="en-PH"/>
              </w:rPr>
              <w:t>Encoding of surveillance data from case investigation forms through Covid-Kaya and Microsoft forms.</w:t>
            </w:r>
          </w:p>
          <w:p w:rsidR="00727A2E" w:rsidRPr="005702DF" w:rsidRDefault="00727A2E" w:rsidP="006D139F">
            <w:pPr>
              <w:pStyle w:val="NoSpacing"/>
              <w:numPr>
                <w:ilvl w:val="0"/>
                <w:numId w:val="16"/>
              </w:numPr>
              <w:rPr>
                <w:rFonts w:cs="Arial"/>
                <w:color w:val="000000"/>
                <w:sz w:val="16"/>
                <w:szCs w:val="16"/>
              </w:rPr>
            </w:pPr>
            <w:r>
              <w:rPr>
                <w:rFonts w:cs="Arial"/>
                <w:color w:val="000000"/>
                <w:sz w:val="16"/>
                <w:szCs w:val="16"/>
                <w:lang w:val="en-PH"/>
              </w:rPr>
              <w:t xml:space="preserve">Encoding of close contacts in one drive. </w:t>
            </w:r>
          </w:p>
          <w:p w:rsidR="006D139F" w:rsidRDefault="006D139F" w:rsidP="006D139F">
            <w:pPr>
              <w:pStyle w:val="NoSpacing"/>
              <w:numPr>
                <w:ilvl w:val="0"/>
                <w:numId w:val="16"/>
              </w:numPr>
              <w:rPr>
                <w:rFonts w:cs="Arial"/>
                <w:color w:val="000000"/>
                <w:sz w:val="16"/>
                <w:szCs w:val="16"/>
              </w:rPr>
            </w:pPr>
            <w:r>
              <w:rPr>
                <w:rFonts w:cs="Arial"/>
                <w:color w:val="000000"/>
                <w:sz w:val="16"/>
                <w:szCs w:val="16"/>
              </w:rPr>
              <w:t>Assisted on preparing reports needed by the EB-DOH</w:t>
            </w:r>
          </w:p>
          <w:p w:rsidR="006D139F" w:rsidRPr="00E10F3A" w:rsidRDefault="006D139F" w:rsidP="006D139F">
            <w:pPr>
              <w:pStyle w:val="ListParagraph"/>
              <w:numPr>
                <w:ilvl w:val="0"/>
                <w:numId w:val="16"/>
              </w:numPr>
              <w:spacing w:line="276" w:lineRule="auto"/>
              <w:rPr>
                <w:rFonts w:eastAsia="Calibri" w:cs="Arial"/>
                <w:color w:val="000000"/>
                <w:sz w:val="16"/>
                <w:szCs w:val="16"/>
              </w:rPr>
            </w:pPr>
            <w:r>
              <w:rPr>
                <w:rFonts w:cs="Arial"/>
                <w:color w:val="000000"/>
                <w:sz w:val="16"/>
                <w:szCs w:val="16"/>
              </w:rPr>
              <w:t xml:space="preserve">Assisted on preparing of case investigation forms for close contact profile.     </w:t>
            </w:r>
          </w:p>
        </w:tc>
      </w:tr>
    </w:tbl>
    <w:p w:rsidR="00D6379A" w:rsidRDefault="00D6379A" w:rsidP="00F83228">
      <w:pPr>
        <w:pStyle w:val="NoSpacing"/>
        <w:jc w:val="center"/>
        <w:rPr>
          <w:rFonts w:ascii="Bookman Old Style" w:eastAsia="Arial Unicode MS" w:hAnsi="Bookman Old Style" w:cs="Arial Unicode MS"/>
          <w:b/>
          <w:color w:val="000000"/>
          <w:sz w:val="18"/>
          <w:szCs w:val="18"/>
          <w:lang w:val="en-PH"/>
        </w:rPr>
      </w:pPr>
    </w:p>
    <w:p w:rsidR="009E6CDE" w:rsidRPr="00D6379A" w:rsidRDefault="009E6CDE" w:rsidP="00B629EC">
      <w:pPr>
        <w:pStyle w:val="NoSpacing"/>
        <w:ind w:firstLine="0"/>
        <w:rPr>
          <w:rFonts w:ascii="Bookman Old Style" w:eastAsia="Arial Unicode MS" w:hAnsi="Bookman Old Style" w:cs="Arial Unicode MS"/>
          <w:b/>
          <w:color w:val="000000"/>
          <w:sz w:val="18"/>
          <w:szCs w:val="18"/>
          <w:lang w:val="en-PH"/>
        </w:rPr>
      </w:pPr>
    </w:p>
    <w:p w:rsidR="00F83228" w:rsidRPr="00B953C8" w:rsidRDefault="00F83228" w:rsidP="00F83228">
      <w:pPr>
        <w:pStyle w:val="NoSpacing"/>
        <w:jc w:val="center"/>
        <w:rPr>
          <w:rFonts w:ascii="Bookman Old Style" w:eastAsia="Arial Unicode MS" w:hAnsi="Bookman Old Style" w:cs="Arial Unicode MS"/>
          <w:b/>
          <w:color w:val="000000"/>
          <w:sz w:val="16"/>
          <w:szCs w:val="16"/>
        </w:rPr>
      </w:pPr>
      <w:r w:rsidRPr="00B953C8">
        <w:rPr>
          <w:rFonts w:ascii="Bookman Old Style" w:eastAsia="Arial Unicode MS" w:hAnsi="Bookman Old Style" w:cs="Arial Unicode MS"/>
          <w:b/>
          <w:color w:val="000000"/>
          <w:sz w:val="16"/>
          <w:szCs w:val="16"/>
        </w:rPr>
        <w:t>Signed:</w:t>
      </w:r>
    </w:p>
    <w:p w:rsidR="00F83228" w:rsidRPr="00B953C8" w:rsidRDefault="00F83228" w:rsidP="00F83228">
      <w:pPr>
        <w:pStyle w:val="NoSpacing"/>
        <w:jc w:val="center"/>
        <w:rPr>
          <w:rFonts w:ascii="Bookman Old Style" w:eastAsia="Arial Unicode MS" w:hAnsi="Bookman Old Style" w:cs="Arial Unicode MS"/>
          <w:b/>
          <w:color w:val="000000"/>
          <w:sz w:val="16"/>
          <w:szCs w:val="16"/>
        </w:rPr>
      </w:pPr>
    </w:p>
    <w:p w:rsidR="00F83228" w:rsidRPr="00B953C8" w:rsidRDefault="00F83228" w:rsidP="00F83228">
      <w:pPr>
        <w:pStyle w:val="NoSpacing"/>
        <w:ind w:firstLine="0"/>
        <w:rPr>
          <w:rFonts w:ascii="Bookman Old Style" w:eastAsia="Arial Unicode MS" w:hAnsi="Bookman Old Style" w:cs="Arial Unicode MS"/>
          <w:b/>
          <w:color w:val="000000"/>
          <w:sz w:val="16"/>
          <w:szCs w:val="16"/>
        </w:rPr>
      </w:pPr>
    </w:p>
    <w:p w:rsidR="00F83228" w:rsidRPr="009D7A80" w:rsidRDefault="00F66722" w:rsidP="00F83228">
      <w:pPr>
        <w:pStyle w:val="NoSpacing"/>
        <w:jc w:val="center"/>
        <w:rPr>
          <w:rFonts w:eastAsia="Arial Unicode MS" w:cs="Arial"/>
          <w:b/>
          <w:color w:val="000000"/>
          <w:sz w:val="16"/>
          <w:szCs w:val="16"/>
          <w:lang w:val="en-PH"/>
        </w:rPr>
      </w:pPr>
      <w:r>
        <w:rPr>
          <w:rFonts w:cs="Arial"/>
          <w:b/>
          <w:color w:val="000000"/>
          <w:sz w:val="16"/>
          <w:szCs w:val="16"/>
          <w:u w:val="single"/>
          <w:lang w:val="en-PH"/>
        </w:rPr>
        <w:t>ROSELIE D. RAMOS</w:t>
      </w:r>
    </w:p>
    <w:p w:rsidR="00F83228" w:rsidRPr="00AB141A" w:rsidRDefault="009D7A80" w:rsidP="00F83228">
      <w:pPr>
        <w:pStyle w:val="NoSpacing"/>
        <w:jc w:val="center"/>
        <w:rPr>
          <w:rFonts w:eastAsia="Arial Unicode MS" w:cs="Arial"/>
          <w:b/>
          <w:color w:val="000000"/>
          <w:sz w:val="16"/>
          <w:szCs w:val="16"/>
          <w:lang w:val="en-PH"/>
        </w:rPr>
      </w:pPr>
      <w:r>
        <w:rPr>
          <w:rFonts w:eastAsia="Arial Unicode MS" w:cs="Arial"/>
          <w:b/>
          <w:color w:val="000000"/>
          <w:sz w:val="16"/>
          <w:szCs w:val="16"/>
          <w:lang w:val="en-PH"/>
        </w:rPr>
        <w:t>ENCODER</w:t>
      </w:r>
    </w:p>
    <w:p w:rsidR="00F83228" w:rsidRDefault="00F83228" w:rsidP="00F83228">
      <w:pPr>
        <w:pStyle w:val="NoSpacing"/>
        <w:jc w:val="center"/>
        <w:rPr>
          <w:rFonts w:eastAsia="Arial Unicode MS" w:cs="Arial"/>
          <w:b/>
          <w:color w:val="000000"/>
          <w:sz w:val="18"/>
          <w:szCs w:val="18"/>
        </w:rPr>
      </w:pPr>
    </w:p>
    <w:p w:rsidR="00B629EC" w:rsidRPr="00B629EC" w:rsidRDefault="00B629EC" w:rsidP="00F83228">
      <w:pPr>
        <w:pStyle w:val="NoSpacing"/>
        <w:ind w:firstLine="0"/>
        <w:rPr>
          <w:rFonts w:eastAsia="Arial Unicode MS" w:cs="Arial"/>
          <w:b/>
          <w:color w:val="000000"/>
          <w:sz w:val="18"/>
          <w:szCs w:val="18"/>
          <w:u w:val="single"/>
        </w:rPr>
      </w:pPr>
      <w:r>
        <w:rPr>
          <w:rFonts w:eastAsia="Arial Unicode MS" w:cs="Arial"/>
          <w:b/>
          <w:color w:val="000000"/>
          <w:sz w:val="18"/>
          <w:szCs w:val="18"/>
        </w:rPr>
        <w:tab/>
      </w:r>
    </w:p>
    <w:p w:rsidR="00F83228" w:rsidRDefault="00F83228" w:rsidP="00F83228">
      <w:pPr>
        <w:pStyle w:val="NoSpacing"/>
        <w:ind w:firstLine="0"/>
        <w:rPr>
          <w:rFonts w:eastAsia="Arial Unicode MS" w:cs="Arial"/>
          <w:b/>
          <w:color w:val="000000"/>
          <w:sz w:val="18"/>
          <w:szCs w:val="18"/>
        </w:rPr>
      </w:pPr>
    </w:p>
    <w:p w:rsidR="00F83228" w:rsidRDefault="00F83228" w:rsidP="00F83228">
      <w:pPr>
        <w:pStyle w:val="NoSpacing"/>
        <w:ind w:firstLine="0"/>
        <w:rPr>
          <w:rFonts w:eastAsia="Arial Unicode MS" w:cs="Arial"/>
          <w:b/>
          <w:color w:val="000000"/>
          <w:sz w:val="18"/>
          <w:szCs w:val="18"/>
        </w:rPr>
      </w:pPr>
    </w:p>
    <w:p w:rsidR="00F83228" w:rsidRPr="00B953C8" w:rsidRDefault="009F0583" w:rsidP="009F0583">
      <w:pPr>
        <w:pStyle w:val="NoSpacing"/>
        <w:ind w:firstLine="0"/>
        <w:rPr>
          <w:rFonts w:eastAsia="Arial Unicode MS" w:cs="Arial"/>
          <w:b/>
          <w:color w:val="000000"/>
          <w:sz w:val="16"/>
          <w:szCs w:val="16"/>
          <w:u w:val="single"/>
        </w:rPr>
      </w:pPr>
      <w:r>
        <w:rPr>
          <w:rFonts w:eastAsia="Arial Unicode MS" w:cs="Arial"/>
          <w:b/>
          <w:color w:val="000000"/>
          <w:sz w:val="16"/>
          <w:szCs w:val="16"/>
          <w:u w:val="single"/>
          <w:lang w:val="en-PH"/>
        </w:rPr>
        <w:t xml:space="preserve"> </w:t>
      </w:r>
      <w:r w:rsidR="00F66722">
        <w:rPr>
          <w:rFonts w:eastAsia="Arial Unicode MS" w:cs="Arial"/>
          <w:b/>
          <w:color w:val="000000"/>
          <w:sz w:val="16"/>
          <w:szCs w:val="16"/>
          <w:u w:val="single"/>
          <w:lang w:val="en-PH"/>
        </w:rPr>
        <w:t>CAROLINA C. CUEVAS</w:t>
      </w:r>
      <w:r w:rsidR="009E6CDE">
        <w:rPr>
          <w:rFonts w:eastAsia="Arial Unicode MS" w:cs="Arial"/>
          <w:b/>
          <w:color w:val="000000"/>
          <w:sz w:val="16"/>
          <w:szCs w:val="16"/>
          <w:u w:val="single"/>
          <w:lang w:val="en-PH"/>
        </w:rPr>
        <w:t>,</w:t>
      </w:r>
      <w:r>
        <w:rPr>
          <w:rFonts w:eastAsia="Arial Unicode MS" w:cs="Arial"/>
          <w:b/>
          <w:color w:val="000000"/>
          <w:sz w:val="16"/>
          <w:szCs w:val="16"/>
          <w:u w:val="single"/>
          <w:lang w:val="en-PH"/>
        </w:rPr>
        <w:t xml:space="preserve"> M.D</w:t>
      </w:r>
      <w:r w:rsidR="00F83228" w:rsidRPr="00B953C8">
        <w:rPr>
          <w:rFonts w:eastAsia="Arial Unicode MS" w:cs="Arial"/>
          <w:b/>
          <w:color w:val="000000"/>
          <w:sz w:val="16"/>
          <w:szCs w:val="16"/>
        </w:rPr>
        <w:t xml:space="preserve"> </w:t>
      </w:r>
      <w:r w:rsidR="00B953C8">
        <w:rPr>
          <w:rFonts w:eastAsia="Arial Unicode MS" w:cs="Arial"/>
          <w:b/>
          <w:color w:val="000000"/>
          <w:sz w:val="16"/>
          <w:szCs w:val="16"/>
        </w:rPr>
        <w:t xml:space="preserve">   </w:t>
      </w:r>
      <w:r w:rsidR="00B629EC">
        <w:rPr>
          <w:rFonts w:eastAsia="Arial Unicode MS" w:cs="Arial"/>
          <w:b/>
          <w:color w:val="000000"/>
          <w:sz w:val="16"/>
          <w:szCs w:val="16"/>
        </w:rPr>
        <w:t xml:space="preserve">                            </w:t>
      </w:r>
      <w:r w:rsidR="00B629EC">
        <w:rPr>
          <w:rFonts w:eastAsia="Arial Unicode MS" w:cs="Arial"/>
          <w:b/>
          <w:color w:val="000000"/>
          <w:sz w:val="16"/>
          <w:szCs w:val="16"/>
          <w:u w:val="single"/>
        </w:rPr>
        <w:t>MARCELA A. PURI, R.N</w:t>
      </w:r>
      <w:r w:rsidR="00B953C8">
        <w:rPr>
          <w:rFonts w:eastAsia="Arial Unicode MS" w:cs="Arial"/>
          <w:b/>
          <w:color w:val="000000"/>
          <w:sz w:val="16"/>
          <w:szCs w:val="16"/>
        </w:rPr>
        <w:t xml:space="preserve">           </w:t>
      </w:r>
      <w:r w:rsidR="00F83228" w:rsidRPr="00B953C8">
        <w:rPr>
          <w:rFonts w:eastAsia="Arial Unicode MS" w:cs="Arial"/>
          <w:b/>
          <w:color w:val="000000"/>
          <w:sz w:val="16"/>
          <w:szCs w:val="16"/>
        </w:rPr>
        <w:t xml:space="preserve">        </w:t>
      </w:r>
      <w:r w:rsidR="00B629EC">
        <w:rPr>
          <w:rFonts w:eastAsia="Arial Unicode MS" w:cs="Arial"/>
          <w:b/>
          <w:color w:val="000000"/>
          <w:sz w:val="16"/>
          <w:szCs w:val="16"/>
        </w:rPr>
        <w:t xml:space="preserve">        </w:t>
      </w:r>
      <w:r w:rsidR="00F83228" w:rsidRPr="00B953C8">
        <w:rPr>
          <w:rFonts w:eastAsia="Arial Unicode MS" w:cs="Arial"/>
          <w:b/>
          <w:color w:val="000000"/>
          <w:sz w:val="16"/>
          <w:szCs w:val="16"/>
        </w:rPr>
        <w:t xml:space="preserve"> </w:t>
      </w:r>
      <w:r w:rsidR="00F83228" w:rsidRPr="00B953C8">
        <w:rPr>
          <w:rFonts w:eastAsia="Arial Unicode MS" w:cs="Arial"/>
          <w:b/>
          <w:color w:val="000000"/>
          <w:sz w:val="16"/>
          <w:szCs w:val="16"/>
          <w:u w:val="single"/>
        </w:rPr>
        <w:t>KENNETH DIVINAGRACIA, R.N</w:t>
      </w:r>
    </w:p>
    <w:p w:rsidR="00713904" w:rsidRPr="00AA2130" w:rsidRDefault="00B629EC" w:rsidP="00AA2130">
      <w:pPr>
        <w:pStyle w:val="NoSpacing"/>
        <w:rPr>
          <w:rFonts w:eastAsia="Arial Unicode MS" w:cs="Arial"/>
          <w:b/>
          <w:color w:val="000000"/>
          <w:sz w:val="18"/>
          <w:szCs w:val="18"/>
          <w:lang w:val="en-PH"/>
        </w:rPr>
      </w:pPr>
      <w:r>
        <w:rPr>
          <w:rFonts w:eastAsia="Arial Unicode MS" w:cs="Arial"/>
          <w:b/>
          <w:color w:val="000000"/>
          <w:sz w:val="16"/>
          <w:szCs w:val="16"/>
        </w:rPr>
        <w:t xml:space="preserve">        </w:t>
      </w:r>
      <w:r w:rsidR="00F83228" w:rsidRPr="00B953C8">
        <w:rPr>
          <w:rFonts w:eastAsia="Arial Unicode MS" w:cs="Arial"/>
          <w:b/>
          <w:color w:val="000000"/>
          <w:sz w:val="16"/>
          <w:szCs w:val="16"/>
        </w:rPr>
        <w:t xml:space="preserve">     MHO                                   </w:t>
      </w:r>
      <w:r>
        <w:rPr>
          <w:rFonts w:eastAsia="Arial Unicode MS" w:cs="Arial"/>
          <w:b/>
          <w:color w:val="000000"/>
          <w:sz w:val="16"/>
          <w:szCs w:val="16"/>
        </w:rPr>
        <w:t xml:space="preserve">                             </w:t>
      </w:r>
      <w:r w:rsidR="00F83228" w:rsidRPr="00B953C8">
        <w:rPr>
          <w:rFonts w:eastAsia="Arial Unicode MS" w:cs="Arial"/>
          <w:b/>
          <w:color w:val="000000"/>
          <w:sz w:val="16"/>
          <w:szCs w:val="16"/>
        </w:rPr>
        <w:t xml:space="preserve">    </w:t>
      </w:r>
      <w:r>
        <w:rPr>
          <w:rFonts w:eastAsia="Arial Unicode MS" w:cs="Arial"/>
          <w:b/>
          <w:color w:val="000000"/>
          <w:sz w:val="16"/>
          <w:szCs w:val="16"/>
        </w:rPr>
        <w:t>PHN</w:t>
      </w:r>
      <w:r w:rsidR="00F83228" w:rsidRPr="00B953C8">
        <w:rPr>
          <w:rFonts w:eastAsia="Arial Unicode MS" w:cs="Arial"/>
          <w:b/>
          <w:color w:val="000000"/>
          <w:sz w:val="16"/>
          <w:szCs w:val="16"/>
        </w:rPr>
        <w:t xml:space="preserve">                                       </w:t>
      </w:r>
      <w:r w:rsidR="00B953C8">
        <w:rPr>
          <w:rFonts w:eastAsia="Arial Unicode MS" w:cs="Arial"/>
          <w:b/>
          <w:color w:val="000000"/>
          <w:sz w:val="16"/>
          <w:szCs w:val="16"/>
        </w:rPr>
        <w:t xml:space="preserve">          </w:t>
      </w:r>
      <w:r w:rsidR="00F83228" w:rsidRPr="00B953C8">
        <w:rPr>
          <w:rFonts w:eastAsia="Arial Unicode MS" w:cs="Arial"/>
          <w:b/>
          <w:color w:val="000000"/>
          <w:sz w:val="16"/>
          <w:szCs w:val="16"/>
        </w:rPr>
        <w:t xml:space="preserve"> </w:t>
      </w:r>
      <w:r w:rsidR="00B953C8">
        <w:rPr>
          <w:rFonts w:eastAsia="Arial Unicode MS" w:cs="Arial"/>
          <w:b/>
          <w:color w:val="000000"/>
          <w:sz w:val="16"/>
          <w:szCs w:val="16"/>
        </w:rPr>
        <w:t xml:space="preserve">            </w:t>
      </w:r>
      <w:r w:rsidR="00F83228" w:rsidRPr="00B953C8">
        <w:rPr>
          <w:rFonts w:eastAsia="Arial Unicode MS" w:cs="Arial"/>
          <w:b/>
          <w:color w:val="000000"/>
          <w:sz w:val="16"/>
          <w:szCs w:val="16"/>
        </w:rPr>
        <w:t xml:space="preserve">  DMO </w:t>
      </w:r>
      <w:r w:rsidR="004C3090">
        <w:rPr>
          <w:rFonts w:eastAsia="Arial Unicode MS" w:cs="Arial"/>
          <w:b/>
          <w:color w:val="000000"/>
          <w:sz w:val="16"/>
          <w:szCs w:val="16"/>
        </w:rPr>
        <w:t>IV</w:t>
      </w:r>
    </w:p>
    <w:p w:rsidR="00756832" w:rsidRDefault="00756832" w:rsidP="00CA18DA">
      <w:pPr>
        <w:pStyle w:val="NoSpacing"/>
        <w:ind w:firstLine="0"/>
        <w:rPr>
          <w:rFonts w:ascii="Bookman Old Style" w:eastAsia="Arial Unicode MS" w:hAnsi="Bookman Old Style" w:cs="Arial Unicode MS"/>
          <w:b/>
          <w:color w:val="000000"/>
          <w:lang w:val="en-PH"/>
        </w:rPr>
      </w:pPr>
    </w:p>
    <w:p w:rsidR="008A5A4F" w:rsidRDefault="008A5A4F" w:rsidP="00CA18DA">
      <w:pPr>
        <w:pStyle w:val="NoSpacing"/>
        <w:ind w:firstLine="0"/>
        <w:rPr>
          <w:rFonts w:ascii="Bookman Old Style" w:eastAsia="Arial Unicode MS" w:hAnsi="Bookman Old Style" w:cs="Arial Unicode MS"/>
          <w:b/>
          <w:color w:val="000000"/>
          <w:lang w:val="en-PH"/>
        </w:rPr>
      </w:pPr>
    </w:p>
    <w:p w:rsidR="00801DAE" w:rsidRDefault="00801DAE" w:rsidP="006D139F">
      <w:pPr>
        <w:pStyle w:val="NoSpacing"/>
        <w:ind w:firstLine="0"/>
        <w:rPr>
          <w:rFonts w:ascii="Bookman Old Style" w:eastAsia="Arial Unicode MS" w:hAnsi="Bookman Old Style" w:cs="Arial Unicode MS"/>
          <w:b/>
          <w:color w:val="000000"/>
          <w:lang w:val="en-PH"/>
        </w:rPr>
      </w:pPr>
    </w:p>
    <w:p w:rsidR="00F83228" w:rsidRDefault="009D7A80" w:rsidP="00F83228">
      <w:pPr>
        <w:pStyle w:val="NoSpacing"/>
        <w:ind w:firstLine="0"/>
        <w:jc w:val="center"/>
        <w:rPr>
          <w:rFonts w:ascii="Bookman Old Style" w:eastAsia="Arial Unicode MS" w:hAnsi="Bookman Old Style" w:cs="Arial Unicode MS"/>
          <w:b/>
          <w:color w:val="000000"/>
        </w:rPr>
      </w:pPr>
      <w:r>
        <w:rPr>
          <w:rFonts w:ascii="Bookman Old Style" w:eastAsia="Arial Unicode MS" w:hAnsi="Bookman Old Style" w:cs="Arial Unicode MS"/>
          <w:b/>
          <w:color w:val="000000"/>
          <w:lang w:val="en-PH"/>
        </w:rPr>
        <w:lastRenderedPageBreak/>
        <w:t>ENCODER</w:t>
      </w:r>
      <w:r w:rsidR="00F83228">
        <w:rPr>
          <w:rFonts w:ascii="Bookman Old Style" w:eastAsia="Arial Unicode MS" w:hAnsi="Bookman Old Style" w:cs="Arial Unicode MS"/>
          <w:b/>
          <w:color w:val="000000"/>
        </w:rPr>
        <w:t xml:space="preserve"> MONTHLY JOURNAL</w:t>
      </w:r>
    </w:p>
    <w:p w:rsidR="00F83228" w:rsidRPr="008A5A4F" w:rsidRDefault="00F83228" w:rsidP="00F83228">
      <w:pPr>
        <w:pStyle w:val="NoSpacing"/>
        <w:rPr>
          <w:rFonts w:cs="Arial"/>
          <w:b/>
          <w:color w:val="000000"/>
          <w:lang w:val="en-PH"/>
        </w:rPr>
      </w:pPr>
      <w:r>
        <w:rPr>
          <w:rFonts w:cs="Arial"/>
          <w:b/>
          <w:color w:val="000000"/>
        </w:rPr>
        <w:t xml:space="preserve">                               </w:t>
      </w:r>
      <w:r w:rsidR="00577651">
        <w:rPr>
          <w:rFonts w:cs="Arial"/>
          <w:b/>
          <w:color w:val="000000"/>
        </w:rPr>
        <w:t xml:space="preserve">  </w:t>
      </w:r>
      <w:r w:rsidR="005A1CED">
        <w:rPr>
          <w:rFonts w:cs="Arial"/>
          <w:b/>
          <w:color w:val="000000"/>
        </w:rPr>
        <w:t xml:space="preserve">      </w:t>
      </w:r>
      <w:r w:rsidR="00432FA6">
        <w:rPr>
          <w:rFonts w:cs="Arial"/>
          <w:b/>
          <w:color w:val="000000"/>
        </w:rPr>
        <w:t xml:space="preserve">                   </w:t>
      </w:r>
      <w:r w:rsidR="005A1CED">
        <w:rPr>
          <w:rFonts w:cs="Arial"/>
          <w:b/>
          <w:color w:val="000000"/>
        </w:rPr>
        <w:t xml:space="preserve">  </w:t>
      </w:r>
      <w:r w:rsidR="00AD1F7D">
        <w:rPr>
          <w:rFonts w:cs="Arial"/>
          <w:b/>
          <w:color w:val="000000"/>
          <w:lang w:val="en-PH"/>
        </w:rPr>
        <w:t>JANUARY</w:t>
      </w:r>
      <w:r w:rsidR="00F66722">
        <w:rPr>
          <w:rFonts w:cs="Arial"/>
          <w:b/>
          <w:color w:val="000000"/>
          <w:lang w:val="en-PH"/>
        </w:rPr>
        <w:t xml:space="preserve"> 26</w:t>
      </w:r>
      <w:r w:rsidR="00FA2C7F">
        <w:rPr>
          <w:rFonts w:cs="Arial"/>
          <w:b/>
          <w:color w:val="000000"/>
          <w:lang w:val="en-PH"/>
        </w:rPr>
        <w:t>-3</w:t>
      </w:r>
      <w:r w:rsidR="006D139F">
        <w:rPr>
          <w:rFonts w:cs="Arial"/>
          <w:b/>
          <w:color w:val="000000"/>
          <w:lang w:val="en-PH"/>
        </w:rPr>
        <w:t>1</w:t>
      </w:r>
      <w:r w:rsidR="00432FA6">
        <w:rPr>
          <w:rFonts w:cs="Arial"/>
          <w:b/>
          <w:color w:val="000000"/>
          <w:lang w:val="en-PH"/>
        </w:rPr>
        <w:t xml:space="preserve">, </w:t>
      </w:r>
      <w:r w:rsidR="00AD1F7D">
        <w:rPr>
          <w:rFonts w:cs="Arial"/>
          <w:b/>
          <w:color w:val="000000"/>
          <w:lang w:val="en-PH"/>
        </w:rPr>
        <w:t>2022</w:t>
      </w:r>
    </w:p>
    <w:p w:rsidR="00A04B70" w:rsidRDefault="00A04B70" w:rsidP="00F83228">
      <w:pPr>
        <w:pStyle w:val="NoSpacing"/>
        <w:rPr>
          <w:rFonts w:cs="Arial"/>
          <w:b/>
          <w:color w:val="000000"/>
        </w:rPr>
      </w:pPr>
    </w:p>
    <w:p w:rsidR="00A04B70" w:rsidRDefault="00A04B70" w:rsidP="00F83228">
      <w:pPr>
        <w:pStyle w:val="NoSpacing"/>
        <w:rPr>
          <w:rFonts w:cs="Arial"/>
          <w:b/>
          <w:color w:val="000000"/>
        </w:rPr>
      </w:pPr>
    </w:p>
    <w:p w:rsidR="00F83228" w:rsidRDefault="00F83228" w:rsidP="00F83228">
      <w:pPr>
        <w:pStyle w:val="NoSpacing"/>
        <w:jc w:val="center"/>
        <w:rPr>
          <w:rFonts w:cs="Arial"/>
          <w:b/>
          <w:color w:val="000000"/>
        </w:rPr>
      </w:pPr>
    </w:p>
    <w:p w:rsidR="00F83228" w:rsidRPr="00F66722" w:rsidRDefault="00F83228" w:rsidP="00F83228">
      <w:pPr>
        <w:pStyle w:val="NoSpacing"/>
        <w:ind w:firstLine="0"/>
        <w:rPr>
          <w:rFonts w:ascii="Bookman Old Style" w:eastAsia="Arial Unicode MS" w:hAnsi="Bookman Old Style" w:cs="Arial Unicode MS"/>
          <w:b/>
          <w:color w:val="000000"/>
          <w:sz w:val="16"/>
          <w:szCs w:val="16"/>
          <w:u w:val="single"/>
        </w:rPr>
      </w:pPr>
      <w:r>
        <w:rPr>
          <w:rFonts w:ascii="Bookman Old Style" w:eastAsia="Arial Unicode MS" w:hAnsi="Bookman Old Style" w:cs="Arial Unicode MS"/>
          <w:color w:val="000000"/>
          <w:sz w:val="16"/>
          <w:szCs w:val="16"/>
        </w:rPr>
        <w:t>Name</w:t>
      </w:r>
      <w:r w:rsidR="00A4593C">
        <w:rPr>
          <w:rFonts w:ascii="Bookman Old Style" w:eastAsia="Arial Unicode MS" w:hAnsi="Bookman Old Style" w:cs="Arial Unicode MS"/>
          <w:color w:val="000000"/>
          <w:sz w:val="16"/>
          <w:szCs w:val="16"/>
        </w:rPr>
        <w:t xml:space="preserve">: </w:t>
      </w:r>
      <w:r w:rsidR="00A4593C" w:rsidRPr="00A4593C">
        <w:rPr>
          <w:rFonts w:ascii="Bookman Old Style" w:eastAsia="Arial Unicode MS" w:hAnsi="Bookman Old Style" w:cs="Arial Unicode MS"/>
          <w:b/>
          <w:color w:val="000000"/>
          <w:sz w:val="16"/>
          <w:szCs w:val="16"/>
          <w:u w:val="single"/>
        </w:rPr>
        <w:t>ROSELIE</w:t>
      </w:r>
      <w:r w:rsidR="00F66722" w:rsidRPr="00A4593C">
        <w:rPr>
          <w:rFonts w:cs="Arial"/>
          <w:b/>
          <w:color w:val="000000"/>
          <w:sz w:val="16"/>
          <w:szCs w:val="18"/>
          <w:u w:val="single"/>
          <w:lang w:val="en-PH"/>
        </w:rPr>
        <w:t xml:space="preserve"> D. RAMOS</w:t>
      </w:r>
      <w:r w:rsidRPr="00A4593C">
        <w:rPr>
          <w:rFonts w:ascii="Bookman Old Style" w:eastAsia="Arial Unicode MS" w:hAnsi="Bookman Old Style" w:cs="Arial Unicode MS"/>
          <w:b/>
          <w:color w:val="000000"/>
          <w:sz w:val="16"/>
          <w:szCs w:val="16"/>
          <w:u w:val="single"/>
        </w:rPr>
        <w:tab/>
      </w:r>
      <w:r>
        <w:rPr>
          <w:rFonts w:ascii="Bookman Old Style" w:eastAsia="Arial Unicode MS" w:hAnsi="Bookman Old Style" w:cs="Arial Unicode MS"/>
          <w:b/>
          <w:color w:val="000000"/>
          <w:sz w:val="16"/>
          <w:szCs w:val="16"/>
        </w:rPr>
        <w:tab/>
      </w:r>
      <w:r w:rsidR="009F0583">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 xml:space="preserve">             Municipality/Province:</w:t>
      </w:r>
      <w:r w:rsidR="004C033D">
        <w:rPr>
          <w:rFonts w:ascii="Bookman Old Style" w:eastAsia="Arial Unicode MS" w:hAnsi="Bookman Old Style" w:cs="Arial Unicode MS"/>
          <w:b/>
          <w:color w:val="000000"/>
          <w:sz w:val="16"/>
          <w:szCs w:val="16"/>
        </w:rPr>
        <w:t xml:space="preserve"> </w:t>
      </w:r>
      <w:r w:rsidR="00F66722" w:rsidRPr="00F66722">
        <w:rPr>
          <w:rFonts w:ascii="Bookman Old Style" w:eastAsia="Arial Unicode MS" w:hAnsi="Bookman Old Style" w:cs="Arial Unicode MS"/>
          <w:b/>
          <w:color w:val="000000"/>
          <w:sz w:val="16"/>
          <w:szCs w:val="16"/>
          <w:u w:val="single"/>
          <w:lang w:val="en-PH"/>
        </w:rPr>
        <w:t>Cuenca,</w:t>
      </w:r>
      <w:r w:rsidRPr="00F66722">
        <w:rPr>
          <w:rFonts w:ascii="Bookman Old Style" w:eastAsia="Arial Unicode MS" w:hAnsi="Bookman Old Style" w:cs="Arial Unicode MS"/>
          <w:b/>
          <w:color w:val="000000"/>
          <w:sz w:val="16"/>
          <w:szCs w:val="16"/>
          <w:u w:val="single"/>
        </w:rPr>
        <w:t xml:space="preserve"> Batangas</w:t>
      </w:r>
    </w:p>
    <w:p w:rsidR="00F83228" w:rsidRDefault="00F66722" w:rsidP="00F66722">
      <w:pPr>
        <w:pStyle w:val="NoSpacing"/>
        <w:jc w:val="both"/>
        <w:rPr>
          <w:rFonts w:ascii="Bookman Old Style" w:eastAsia="Arial Unicode MS" w:hAnsi="Bookman Old Style" w:cs="Arial Unicode MS"/>
          <w:b/>
          <w:color w:val="000000"/>
          <w:sz w:val="16"/>
          <w:szCs w:val="16"/>
          <w:u w:val="single"/>
        </w:rPr>
      </w:pPr>
      <w:r>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ab/>
      </w:r>
      <w:r>
        <w:rPr>
          <w:rFonts w:ascii="Bookman Old Style" w:eastAsia="Arial Unicode MS" w:hAnsi="Bookman Old Style" w:cs="Arial Unicode MS"/>
          <w:b/>
          <w:color w:val="000000"/>
          <w:sz w:val="16"/>
          <w:szCs w:val="16"/>
        </w:rPr>
        <w:tab/>
      </w:r>
      <w:r w:rsidR="004C033D">
        <w:rPr>
          <w:rFonts w:ascii="Bookman Old Style" w:eastAsia="Arial Unicode MS" w:hAnsi="Bookman Old Style" w:cs="Arial Unicode MS"/>
          <w:b/>
          <w:color w:val="000000"/>
          <w:sz w:val="16"/>
          <w:szCs w:val="16"/>
        </w:rPr>
        <w:t xml:space="preserve">Area of Assignment: </w:t>
      </w:r>
      <w:r w:rsidR="00F83228">
        <w:rPr>
          <w:rFonts w:ascii="Bookman Old Style" w:eastAsia="Arial Unicode MS" w:hAnsi="Bookman Old Style" w:cs="Arial Unicode MS"/>
          <w:b/>
          <w:color w:val="000000"/>
          <w:sz w:val="16"/>
          <w:szCs w:val="16"/>
          <w:u w:val="single"/>
        </w:rPr>
        <w:t>Rural Health Unit</w:t>
      </w:r>
    </w:p>
    <w:p w:rsidR="00F83228" w:rsidRDefault="00F83228" w:rsidP="00F83228">
      <w:pPr>
        <w:pStyle w:val="NoSpacing"/>
        <w:ind w:firstLine="0"/>
        <w:rPr>
          <w:rFonts w:ascii="Bookman Old Style" w:eastAsia="Arial Unicode MS" w:hAnsi="Bookman Old Style" w:cs="Arial Unicode MS"/>
          <w:b/>
          <w:color w:val="000000"/>
          <w:sz w:val="16"/>
          <w:szCs w:val="16"/>
        </w:rPr>
      </w:pPr>
    </w:p>
    <w:p w:rsidR="004F063C" w:rsidRDefault="004F063C" w:rsidP="00F83228">
      <w:pPr>
        <w:pStyle w:val="NoSpacing"/>
        <w:ind w:firstLine="0"/>
        <w:rPr>
          <w:rFonts w:ascii="Bookman Old Style" w:eastAsia="Arial Unicode MS" w:hAnsi="Bookman Old Style" w:cs="Arial Unicode MS"/>
          <w:b/>
          <w:color w:val="000000"/>
          <w:sz w:val="16"/>
          <w:szCs w:val="16"/>
        </w:rPr>
      </w:pPr>
      <w:bookmarkStart w:id="0" w:name="_GoBack"/>
      <w:bookmarkEnd w:id="0"/>
    </w:p>
    <w:p w:rsidR="00EB1D38" w:rsidRPr="00E6091E" w:rsidRDefault="00F83228" w:rsidP="00E6091E">
      <w:pPr>
        <w:spacing w:after="200" w:line="276" w:lineRule="auto"/>
        <w:rPr>
          <w:rFonts w:ascii="Bookman Old Style" w:eastAsia="Arial Unicode MS" w:hAnsi="Bookman Old Style" w:cs="Arial Unicode MS"/>
          <w:b/>
          <w:color w:val="000000"/>
          <w:sz w:val="16"/>
          <w:szCs w:val="16"/>
        </w:rPr>
      </w:pPr>
      <w:r>
        <w:rPr>
          <w:rFonts w:ascii="Bookman Old Style" w:eastAsia="Arial Unicode MS" w:hAnsi="Bookman Old Style" w:cs="Arial Unicode MS"/>
          <w:b/>
          <w:color w:val="000000"/>
          <w:sz w:val="16"/>
          <w:szCs w:val="16"/>
        </w:rPr>
        <w:t>I.ACTIVITI</w:t>
      </w:r>
      <w:r w:rsidR="000B1BFB">
        <w:rPr>
          <w:rFonts w:ascii="Bookman Old Style" w:eastAsia="Arial Unicode MS" w:hAnsi="Bookman Old Style" w:cs="Arial Unicode MS"/>
          <w:b/>
          <w:color w:val="000000"/>
          <w:sz w:val="16"/>
          <w:szCs w:val="16"/>
        </w:rPr>
        <w:t>ES</w:t>
      </w:r>
    </w:p>
    <w:p w:rsidR="00EB1D38" w:rsidRPr="009D7A80" w:rsidRDefault="009D7A80" w:rsidP="00F83228">
      <w:pPr>
        <w:pStyle w:val="NoSpacing"/>
        <w:numPr>
          <w:ilvl w:val="0"/>
          <w:numId w:val="10"/>
        </w:numPr>
        <w:jc w:val="both"/>
        <w:rPr>
          <w:rFonts w:ascii="Bookman Old Style" w:eastAsia="Calibri" w:hAnsi="Bookman Old Style" w:cs="Arial"/>
          <w:b/>
          <w:color w:val="000000"/>
          <w:sz w:val="16"/>
          <w:szCs w:val="16"/>
        </w:rPr>
      </w:pPr>
      <w:r>
        <w:rPr>
          <w:rFonts w:ascii="Bookman Old Style" w:hAnsi="Bookman Old Style" w:cs="Arial"/>
          <w:b/>
          <w:color w:val="000000"/>
          <w:sz w:val="16"/>
          <w:szCs w:val="16"/>
          <w:lang w:val="en-PH"/>
        </w:rPr>
        <w:t>ASSISTED ON COLLECTING OF SURVEILLANCE DATA, INCLUDING BUT NO LIMITED TO DATA FROM CASE INVESTIGATION FORMS, TRAVEL HISTORY FORMS, CLOSE CONTACT PROFILE, DAILY HEALTH STATUS UPDATES, AND LABORATORY TRANSMITTAL FROM LABORATIRY FACILITIES.</w:t>
      </w:r>
    </w:p>
    <w:p w:rsidR="009D7A80" w:rsidRPr="00594C97" w:rsidRDefault="009D7A80" w:rsidP="00F83228">
      <w:pPr>
        <w:pStyle w:val="NoSpacing"/>
        <w:numPr>
          <w:ilvl w:val="0"/>
          <w:numId w:val="10"/>
        </w:numPr>
        <w:jc w:val="both"/>
        <w:rPr>
          <w:rFonts w:ascii="Bookman Old Style" w:eastAsia="Calibri" w:hAnsi="Bookman Old Style" w:cs="Arial"/>
          <w:b/>
          <w:color w:val="000000"/>
          <w:sz w:val="16"/>
          <w:szCs w:val="16"/>
        </w:rPr>
      </w:pPr>
      <w:r>
        <w:rPr>
          <w:rFonts w:ascii="Bookman Old Style" w:hAnsi="Bookman Old Style" w:cs="Arial"/>
          <w:b/>
          <w:color w:val="000000"/>
          <w:sz w:val="16"/>
          <w:szCs w:val="16"/>
          <w:lang w:val="en-PH"/>
        </w:rPr>
        <w:t>ENCODING OF SURVEILLANCE DATA FROM CASE INVESTIGATION FORMS THROUGH COVID-KAYA AND MICROSOFT FORMS.</w:t>
      </w:r>
    </w:p>
    <w:p w:rsidR="00594C97" w:rsidRPr="00594C97" w:rsidRDefault="00594C97" w:rsidP="00F83228">
      <w:pPr>
        <w:pStyle w:val="NoSpacing"/>
        <w:numPr>
          <w:ilvl w:val="0"/>
          <w:numId w:val="10"/>
        </w:numPr>
        <w:jc w:val="both"/>
        <w:rPr>
          <w:rFonts w:ascii="Bookman Old Style" w:eastAsia="Calibri" w:hAnsi="Bookman Old Style" w:cs="Arial"/>
          <w:b/>
          <w:color w:val="000000"/>
          <w:sz w:val="16"/>
          <w:szCs w:val="16"/>
        </w:rPr>
      </w:pPr>
      <w:r>
        <w:rPr>
          <w:rFonts w:ascii="Bookman Old Style" w:hAnsi="Bookman Old Style" w:cs="Arial"/>
          <w:b/>
          <w:color w:val="000000"/>
          <w:sz w:val="16"/>
          <w:szCs w:val="16"/>
          <w:lang w:val="en-PH"/>
        </w:rPr>
        <w:t>ASSISTED ON PREPARING REPORTS NEEDED BY THE EB-DOH.</w:t>
      </w:r>
    </w:p>
    <w:p w:rsidR="00594C97" w:rsidRPr="009D7A80" w:rsidRDefault="00594C97" w:rsidP="00F83228">
      <w:pPr>
        <w:pStyle w:val="NoSpacing"/>
        <w:numPr>
          <w:ilvl w:val="0"/>
          <w:numId w:val="10"/>
        </w:numPr>
        <w:jc w:val="both"/>
        <w:rPr>
          <w:rFonts w:ascii="Bookman Old Style" w:eastAsia="Calibri" w:hAnsi="Bookman Old Style" w:cs="Arial"/>
          <w:b/>
          <w:color w:val="000000"/>
          <w:sz w:val="16"/>
          <w:szCs w:val="16"/>
        </w:rPr>
      </w:pPr>
      <w:r>
        <w:rPr>
          <w:rFonts w:ascii="Bookman Old Style" w:hAnsi="Bookman Old Style" w:cs="Arial"/>
          <w:b/>
          <w:color w:val="000000"/>
          <w:sz w:val="16"/>
          <w:szCs w:val="16"/>
          <w:lang w:val="en-PH"/>
        </w:rPr>
        <w:t>ASSISTED ON PREPARING OF CASE INVESTIGATION FORMS ON CLOSE CONTACT PROFILE.</w:t>
      </w:r>
    </w:p>
    <w:p w:rsidR="00E100B9" w:rsidRPr="00E244B3" w:rsidRDefault="00E100B9" w:rsidP="00F83228">
      <w:pPr>
        <w:tabs>
          <w:tab w:val="left" w:pos="180"/>
          <w:tab w:val="left" w:pos="360"/>
        </w:tabs>
        <w:rPr>
          <w:rFonts w:ascii="Bookman Old Style" w:eastAsia="Arial" w:hAnsi="Bookman Old Style" w:cs="Arial"/>
          <w:color w:val="000000"/>
          <w:sz w:val="18"/>
          <w:szCs w:val="18"/>
          <w:lang w:bidi="en-US"/>
        </w:rPr>
      </w:pPr>
    </w:p>
    <w:p w:rsidR="0056312F" w:rsidRPr="00046C02" w:rsidRDefault="00F83228" w:rsidP="00046C02">
      <w:pPr>
        <w:tabs>
          <w:tab w:val="left" w:pos="180"/>
          <w:tab w:val="left" w:pos="360"/>
        </w:tabs>
        <w:rPr>
          <w:rStyle w:val="a"/>
          <w:rFonts w:ascii="Bookman Old Style" w:eastAsia="Arial Unicode MS" w:hAnsi="Bookman Old Style" w:cs="Arial Unicode MS"/>
          <w:b/>
          <w:color w:val="000000"/>
          <w:sz w:val="16"/>
          <w:szCs w:val="16"/>
        </w:rPr>
      </w:pPr>
      <w:r>
        <w:rPr>
          <w:rFonts w:ascii="Bookman Old Style" w:eastAsia="Arial Unicode MS" w:hAnsi="Bookman Old Style" w:cs="Arial Unicode MS"/>
          <w:b/>
          <w:color w:val="000000"/>
          <w:sz w:val="16"/>
          <w:szCs w:val="16"/>
        </w:rPr>
        <w:t>II. LEARNING/ INSIGHTS</w:t>
      </w:r>
    </w:p>
    <w:p w:rsidR="00AC3694" w:rsidRPr="00AC3694" w:rsidRDefault="00AC3694" w:rsidP="00C96395">
      <w:pPr>
        <w:pStyle w:val="ListParagraph"/>
        <w:shd w:val="clear" w:color="auto" w:fill="FFFFFF"/>
        <w:ind w:left="0" w:firstLine="0"/>
        <w:rPr>
          <w:rFonts w:ascii="Helvetica" w:hAnsi="Helvetica" w:cs="Helvetica"/>
          <w:sz w:val="21"/>
          <w:szCs w:val="21"/>
          <w:shd w:val="clear" w:color="auto" w:fill="FFFFFF"/>
        </w:rPr>
      </w:pPr>
    </w:p>
    <w:p w:rsidR="00AC3694" w:rsidRDefault="00A66008" w:rsidP="00A66008">
      <w:pPr>
        <w:pStyle w:val="ListParagraph"/>
        <w:numPr>
          <w:ilvl w:val="0"/>
          <w:numId w:val="10"/>
        </w:numPr>
        <w:shd w:val="clear" w:color="auto" w:fill="FFFFFF"/>
        <w:rPr>
          <w:rFonts w:ascii="Bookman Old Style" w:eastAsia="Times New Roman" w:hAnsi="Bookman Old Style" w:cs="Arial"/>
          <w:b/>
          <w:sz w:val="16"/>
          <w:szCs w:val="16"/>
          <w:lang w:bidi="ar-SA"/>
        </w:rPr>
      </w:pPr>
      <w:r>
        <w:rPr>
          <w:rFonts w:ascii="Bookman Old Style" w:eastAsia="Times New Roman" w:hAnsi="Bookman Old Style" w:cs="Arial"/>
          <w:b/>
          <w:sz w:val="16"/>
          <w:szCs w:val="16"/>
          <w:lang w:bidi="ar-SA"/>
        </w:rPr>
        <w:t>Batangas is back to</w:t>
      </w:r>
      <w:r w:rsidR="00A4593C">
        <w:rPr>
          <w:rFonts w:ascii="Bookman Old Style" w:eastAsia="Times New Roman" w:hAnsi="Bookman Old Style" w:cs="Arial"/>
          <w:b/>
          <w:sz w:val="16"/>
          <w:szCs w:val="16"/>
          <w:lang w:bidi="ar-SA"/>
        </w:rPr>
        <w:t xml:space="preserve"> Alert Level II</w:t>
      </w:r>
      <w:r w:rsidR="00F66722">
        <w:rPr>
          <w:rFonts w:ascii="Bookman Old Style" w:eastAsia="Times New Roman" w:hAnsi="Bookman Old Style" w:cs="Arial"/>
          <w:b/>
          <w:sz w:val="16"/>
          <w:szCs w:val="16"/>
          <w:lang w:bidi="ar-SA"/>
        </w:rPr>
        <w:t>, while</w:t>
      </w:r>
      <w:r>
        <w:rPr>
          <w:rFonts w:ascii="Bookman Old Style" w:eastAsia="Times New Roman" w:hAnsi="Bookman Old Style" w:cs="Arial"/>
          <w:b/>
          <w:sz w:val="16"/>
          <w:szCs w:val="16"/>
          <w:lang w:bidi="ar-SA"/>
        </w:rPr>
        <w:t xml:space="preserve"> Metro Manila, Cavite, Rizal and Laguna are retain</w:t>
      </w:r>
      <w:r w:rsidR="00A4593C">
        <w:rPr>
          <w:rFonts w:ascii="Bookman Old Style" w:eastAsia="Times New Roman" w:hAnsi="Bookman Old Style" w:cs="Arial"/>
          <w:b/>
          <w:sz w:val="16"/>
          <w:szCs w:val="16"/>
          <w:lang w:bidi="ar-SA"/>
        </w:rPr>
        <w:t>ed to the same quarantine level.</w:t>
      </w:r>
    </w:p>
    <w:p w:rsidR="00A66008" w:rsidRPr="00A66008" w:rsidRDefault="00A66008" w:rsidP="00A66008">
      <w:pPr>
        <w:pStyle w:val="ListParagraph"/>
        <w:numPr>
          <w:ilvl w:val="0"/>
          <w:numId w:val="10"/>
        </w:numPr>
        <w:shd w:val="clear" w:color="auto" w:fill="FFFFFF"/>
        <w:rPr>
          <w:rFonts w:ascii="Bookman Old Style" w:eastAsia="Times New Roman" w:hAnsi="Bookman Old Style" w:cs="Arial"/>
          <w:b/>
          <w:sz w:val="16"/>
          <w:szCs w:val="16"/>
          <w:lang w:bidi="ar-SA"/>
        </w:rPr>
      </w:pPr>
      <w:r>
        <w:rPr>
          <w:rFonts w:ascii="Bookman Old Style" w:eastAsia="Times New Roman" w:hAnsi="Bookman Old Style" w:cs="Arial"/>
          <w:b/>
          <w:sz w:val="16"/>
          <w:szCs w:val="16"/>
          <w:lang w:bidi="ar-SA"/>
        </w:rPr>
        <w:t>Face shield other than face mask has been highlighted to be strictly implemented as addition to the minimum health standards according to DOH. Strict localized lockdown, massive targeted testing, intensified tracing</w:t>
      </w:r>
      <w:r w:rsidR="00EF3BC0">
        <w:rPr>
          <w:rFonts w:ascii="Bookman Old Style" w:eastAsia="Times New Roman" w:hAnsi="Bookman Old Style" w:cs="Arial"/>
          <w:b/>
          <w:sz w:val="16"/>
          <w:szCs w:val="16"/>
          <w:lang w:bidi="ar-SA"/>
        </w:rPr>
        <w:t xml:space="preserve"> and quarantine of closed contact will also be enforced.</w:t>
      </w:r>
    </w:p>
    <w:p w:rsidR="00893156" w:rsidRPr="00893156" w:rsidRDefault="00893156" w:rsidP="00C96395">
      <w:pPr>
        <w:shd w:val="clear" w:color="auto" w:fill="FFFFFF"/>
        <w:tabs>
          <w:tab w:val="left" w:pos="360"/>
        </w:tabs>
        <w:rPr>
          <w:rFonts w:ascii="Bookman Old Style" w:eastAsia="Arial Unicode MS" w:hAnsi="Bookman Old Style" w:cs="Arial"/>
          <w:b/>
          <w:sz w:val="16"/>
          <w:szCs w:val="16"/>
        </w:rPr>
      </w:pPr>
    </w:p>
    <w:p w:rsidR="00F83228" w:rsidRPr="00AC3694" w:rsidRDefault="00F83228" w:rsidP="00C96395">
      <w:pPr>
        <w:shd w:val="clear" w:color="auto" w:fill="FFFFFF"/>
        <w:tabs>
          <w:tab w:val="left" w:pos="360"/>
        </w:tabs>
        <w:rPr>
          <w:rFonts w:ascii="Bookman Old Style" w:eastAsia="Arial Unicode MS" w:hAnsi="Bookman Old Style" w:cs="Arial"/>
          <w:b/>
          <w:sz w:val="16"/>
          <w:szCs w:val="16"/>
        </w:rPr>
      </w:pPr>
      <w:r w:rsidRPr="00AC3694">
        <w:rPr>
          <w:rFonts w:ascii="Bookman Old Style" w:eastAsia="Arial Unicode MS" w:hAnsi="Bookman Old Style" w:cs="Arial"/>
          <w:b/>
          <w:sz w:val="16"/>
          <w:szCs w:val="16"/>
        </w:rPr>
        <w:t>III. ISSUES/ CONCERNS</w:t>
      </w:r>
    </w:p>
    <w:p w:rsidR="00B7441D" w:rsidRPr="00AC3694" w:rsidRDefault="00B7441D" w:rsidP="00B7441D">
      <w:pPr>
        <w:pStyle w:val="ListParagraph"/>
        <w:ind w:left="1080" w:firstLine="0"/>
        <w:rPr>
          <w:rFonts w:ascii="Bookman Old Style" w:eastAsia="Arial Unicode MS" w:hAnsi="Bookman Old Style" w:cs="Arial"/>
          <w:b/>
          <w:sz w:val="16"/>
          <w:szCs w:val="16"/>
        </w:rPr>
      </w:pPr>
    </w:p>
    <w:p w:rsidR="00F83228" w:rsidRPr="00BD5672" w:rsidRDefault="002C70DB" w:rsidP="002C70DB">
      <w:pPr>
        <w:pStyle w:val="ListParagraph"/>
        <w:numPr>
          <w:ilvl w:val="0"/>
          <w:numId w:val="10"/>
        </w:numPr>
        <w:rPr>
          <w:rFonts w:ascii="Bookman Old Style" w:eastAsia="Arial Unicode MS" w:hAnsi="Bookman Old Style" w:cs="Arial"/>
          <w:b/>
          <w:color w:val="000000"/>
          <w:sz w:val="16"/>
          <w:szCs w:val="16"/>
        </w:rPr>
      </w:pPr>
      <w:r w:rsidRPr="00BD5672">
        <w:rPr>
          <w:rFonts w:ascii="Bookman Old Style" w:eastAsia="Arial Unicode MS" w:hAnsi="Bookman Old Style" w:cs="Arial"/>
          <w:b/>
          <w:color w:val="000000"/>
          <w:sz w:val="16"/>
          <w:szCs w:val="16"/>
        </w:rPr>
        <w:t>No further issues and concerns</w:t>
      </w:r>
    </w:p>
    <w:p w:rsidR="00F83228" w:rsidRPr="00BD5672" w:rsidRDefault="00F83228" w:rsidP="00F83228">
      <w:pPr>
        <w:rPr>
          <w:rFonts w:ascii="Bookman Old Style" w:eastAsia="Arial Unicode MS" w:hAnsi="Bookman Old Style" w:cs="Arial"/>
          <w:b/>
          <w:color w:val="000000"/>
          <w:sz w:val="16"/>
          <w:szCs w:val="16"/>
        </w:rPr>
      </w:pPr>
    </w:p>
    <w:p w:rsidR="00F83228" w:rsidRPr="00A5666A" w:rsidRDefault="00F83228" w:rsidP="00F83228">
      <w:pPr>
        <w:spacing w:after="200" w:line="276" w:lineRule="auto"/>
        <w:rPr>
          <w:rFonts w:ascii="Bookman Old Style" w:eastAsia="Arial Unicode MS" w:hAnsi="Bookman Old Style" w:cs="Arial Unicode MS"/>
          <w:strike/>
          <w:color w:val="000000"/>
          <w:sz w:val="16"/>
          <w:szCs w:val="16"/>
        </w:rPr>
      </w:pPr>
      <w:r>
        <w:rPr>
          <w:rFonts w:ascii="Bookman Old Style" w:eastAsia="Arial Unicode MS" w:hAnsi="Bookman Old Style" w:cs="Arial Unicode MS"/>
          <w:b/>
          <w:color w:val="000000"/>
          <w:sz w:val="16"/>
          <w:szCs w:val="16"/>
        </w:rPr>
        <w:t>IV. RECOMMENDATION</w:t>
      </w:r>
    </w:p>
    <w:p w:rsidR="00F83228" w:rsidRPr="00934CA8" w:rsidRDefault="00F83228" w:rsidP="00934CA8">
      <w:pPr>
        <w:pStyle w:val="NoSpacing"/>
        <w:numPr>
          <w:ilvl w:val="0"/>
          <w:numId w:val="10"/>
        </w:numPr>
        <w:rPr>
          <w:rFonts w:ascii="Bookman Old Style" w:eastAsia="Arial Unicode MS" w:hAnsi="Bookman Old Style" w:cs="Arial"/>
          <w:b/>
          <w:color w:val="000000"/>
          <w:sz w:val="16"/>
          <w:szCs w:val="16"/>
        </w:rPr>
      </w:pPr>
      <w:r w:rsidRPr="00934CA8">
        <w:rPr>
          <w:rFonts w:ascii="Bookman Old Style" w:hAnsi="Bookman Old Style" w:cs="Arial"/>
          <w:b/>
          <w:color w:val="000000"/>
          <w:sz w:val="16"/>
          <w:szCs w:val="16"/>
          <w:shd w:val="clear" w:color="auto" w:fill="FFFFFF"/>
        </w:rPr>
        <w:t>No recommendation so far.</w:t>
      </w:r>
    </w:p>
    <w:p w:rsidR="00F83228" w:rsidRDefault="00F83228" w:rsidP="00F83228">
      <w:pPr>
        <w:pStyle w:val="NoSpacing"/>
        <w:ind w:firstLine="0"/>
        <w:rPr>
          <w:rFonts w:ascii="Bookman Old Style" w:eastAsia="Arial Unicode MS" w:hAnsi="Bookman Old Style" w:cs="Arial Unicode MS"/>
          <w:b/>
          <w:color w:val="000000"/>
          <w:sz w:val="18"/>
          <w:szCs w:val="18"/>
        </w:rPr>
      </w:pPr>
    </w:p>
    <w:p w:rsidR="00DD605A" w:rsidRDefault="00DD605A" w:rsidP="00F83228">
      <w:pPr>
        <w:pStyle w:val="NoSpacing"/>
        <w:ind w:firstLine="0"/>
        <w:rPr>
          <w:rFonts w:ascii="Bookman Old Style" w:eastAsia="Arial Unicode MS" w:hAnsi="Bookman Old Style" w:cs="Arial Unicode MS"/>
          <w:b/>
          <w:color w:val="000000"/>
          <w:sz w:val="18"/>
          <w:szCs w:val="18"/>
          <w:lang w:val="en-PH"/>
        </w:rPr>
      </w:pPr>
    </w:p>
    <w:p w:rsidR="00893156" w:rsidRDefault="00893156" w:rsidP="00F83228">
      <w:pPr>
        <w:pStyle w:val="NoSpacing"/>
        <w:ind w:firstLine="0"/>
        <w:rPr>
          <w:rFonts w:ascii="Bookman Old Style" w:eastAsia="Arial Unicode MS" w:hAnsi="Bookman Old Style" w:cs="Arial Unicode MS"/>
          <w:b/>
          <w:color w:val="000000"/>
          <w:sz w:val="18"/>
          <w:szCs w:val="18"/>
          <w:lang w:val="en-PH"/>
        </w:rPr>
      </w:pPr>
    </w:p>
    <w:p w:rsidR="00893156" w:rsidRPr="00893156" w:rsidRDefault="00893156" w:rsidP="00F83228">
      <w:pPr>
        <w:pStyle w:val="NoSpacing"/>
        <w:ind w:firstLine="0"/>
        <w:rPr>
          <w:rFonts w:ascii="Bookman Old Style" w:eastAsia="Arial Unicode MS" w:hAnsi="Bookman Old Style" w:cs="Arial Unicode MS"/>
          <w:b/>
          <w:color w:val="000000"/>
          <w:sz w:val="18"/>
          <w:szCs w:val="18"/>
          <w:lang w:val="en-PH"/>
        </w:rPr>
      </w:pPr>
    </w:p>
    <w:p w:rsidR="00B629EC" w:rsidRPr="00B953C8" w:rsidRDefault="00B629EC" w:rsidP="00B629EC">
      <w:pPr>
        <w:pStyle w:val="NoSpacing"/>
        <w:jc w:val="center"/>
        <w:rPr>
          <w:rFonts w:ascii="Bookman Old Style" w:eastAsia="Arial Unicode MS" w:hAnsi="Bookman Old Style" w:cs="Arial Unicode MS"/>
          <w:b/>
          <w:color w:val="000000"/>
          <w:sz w:val="16"/>
          <w:szCs w:val="16"/>
        </w:rPr>
      </w:pPr>
      <w:r w:rsidRPr="00B953C8">
        <w:rPr>
          <w:rFonts w:ascii="Bookman Old Style" w:eastAsia="Arial Unicode MS" w:hAnsi="Bookman Old Style" w:cs="Arial Unicode MS"/>
          <w:b/>
          <w:color w:val="000000"/>
          <w:sz w:val="16"/>
          <w:szCs w:val="16"/>
        </w:rPr>
        <w:t>Signed:</w:t>
      </w:r>
    </w:p>
    <w:p w:rsidR="00B629EC" w:rsidRPr="00B953C8" w:rsidRDefault="00B629EC" w:rsidP="00B629EC">
      <w:pPr>
        <w:pStyle w:val="NoSpacing"/>
        <w:jc w:val="center"/>
        <w:rPr>
          <w:rFonts w:ascii="Bookman Old Style" w:eastAsia="Arial Unicode MS" w:hAnsi="Bookman Old Style" w:cs="Arial Unicode MS"/>
          <w:b/>
          <w:color w:val="000000"/>
          <w:sz w:val="16"/>
          <w:szCs w:val="16"/>
        </w:rPr>
      </w:pPr>
    </w:p>
    <w:p w:rsidR="00B629EC" w:rsidRPr="00B953C8" w:rsidRDefault="00B629EC" w:rsidP="00B629EC">
      <w:pPr>
        <w:pStyle w:val="NoSpacing"/>
        <w:ind w:firstLine="0"/>
        <w:rPr>
          <w:rFonts w:ascii="Bookman Old Style" w:eastAsia="Arial Unicode MS" w:hAnsi="Bookman Old Style" w:cs="Arial Unicode MS"/>
          <w:b/>
          <w:color w:val="000000"/>
          <w:sz w:val="16"/>
          <w:szCs w:val="16"/>
        </w:rPr>
      </w:pPr>
    </w:p>
    <w:p w:rsidR="00B629EC" w:rsidRPr="009D7A80" w:rsidRDefault="00B629EC" w:rsidP="00B629EC">
      <w:pPr>
        <w:pStyle w:val="NoSpacing"/>
        <w:jc w:val="center"/>
        <w:rPr>
          <w:rFonts w:eastAsia="Arial Unicode MS" w:cs="Arial"/>
          <w:b/>
          <w:color w:val="000000"/>
          <w:sz w:val="16"/>
          <w:szCs w:val="16"/>
          <w:lang w:val="en-PH"/>
        </w:rPr>
      </w:pPr>
      <w:r>
        <w:rPr>
          <w:rFonts w:cs="Arial"/>
          <w:b/>
          <w:color w:val="000000"/>
          <w:sz w:val="16"/>
          <w:szCs w:val="16"/>
          <w:u w:val="single"/>
          <w:lang w:val="en-PH"/>
        </w:rPr>
        <w:t>ROSELIE D. RAMOS</w:t>
      </w:r>
    </w:p>
    <w:p w:rsidR="00B629EC" w:rsidRPr="00AB141A" w:rsidRDefault="00B629EC" w:rsidP="00B629EC">
      <w:pPr>
        <w:pStyle w:val="NoSpacing"/>
        <w:jc w:val="center"/>
        <w:rPr>
          <w:rFonts w:eastAsia="Arial Unicode MS" w:cs="Arial"/>
          <w:b/>
          <w:color w:val="000000"/>
          <w:sz w:val="16"/>
          <w:szCs w:val="16"/>
          <w:lang w:val="en-PH"/>
        </w:rPr>
      </w:pPr>
      <w:r>
        <w:rPr>
          <w:rFonts w:eastAsia="Arial Unicode MS" w:cs="Arial"/>
          <w:b/>
          <w:color w:val="000000"/>
          <w:sz w:val="16"/>
          <w:szCs w:val="16"/>
          <w:lang w:val="en-PH"/>
        </w:rPr>
        <w:t>ENCODER</w:t>
      </w:r>
    </w:p>
    <w:p w:rsidR="00B629EC" w:rsidRDefault="00B629EC" w:rsidP="00B629EC">
      <w:pPr>
        <w:pStyle w:val="NoSpacing"/>
        <w:jc w:val="center"/>
        <w:rPr>
          <w:rFonts w:eastAsia="Arial Unicode MS" w:cs="Arial"/>
          <w:b/>
          <w:color w:val="000000"/>
          <w:sz w:val="18"/>
          <w:szCs w:val="18"/>
        </w:rPr>
      </w:pPr>
    </w:p>
    <w:p w:rsidR="00B629EC" w:rsidRPr="00B629EC" w:rsidRDefault="00B629EC" w:rsidP="00B629EC">
      <w:pPr>
        <w:pStyle w:val="NoSpacing"/>
        <w:ind w:firstLine="0"/>
        <w:rPr>
          <w:rFonts w:eastAsia="Arial Unicode MS" w:cs="Arial"/>
          <w:b/>
          <w:color w:val="000000"/>
          <w:sz w:val="18"/>
          <w:szCs w:val="18"/>
          <w:u w:val="single"/>
        </w:rPr>
      </w:pPr>
      <w:r>
        <w:rPr>
          <w:rFonts w:eastAsia="Arial Unicode MS" w:cs="Arial"/>
          <w:b/>
          <w:color w:val="000000"/>
          <w:sz w:val="18"/>
          <w:szCs w:val="18"/>
        </w:rPr>
        <w:tab/>
      </w:r>
    </w:p>
    <w:p w:rsidR="00B629EC" w:rsidRDefault="00B629EC" w:rsidP="00B629EC">
      <w:pPr>
        <w:pStyle w:val="NoSpacing"/>
        <w:ind w:firstLine="0"/>
        <w:rPr>
          <w:rFonts w:eastAsia="Arial Unicode MS" w:cs="Arial"/>
          <w:b/>
          <w:color w:val="000000"/>
          <w:sz w:val="18"/>
          <w:szCs w:val="18"/>
        </w:rPr>
      </w:pPr>
    </w:p>
    <w:p w:rsidR="00B629EC" w:rsidRDefault="00B629EC" w:rsidP="00B629EC">
      <w:pPr>
        <w:pStyle w:val="NoSpacing"/>
        <w:ind w:firstLine="0"/>
        <w:rPr>
          <w:rFonts w:eastAsia="Arial Unicode MS" w:cs="Arial"/>
          <w:b/>
          <w:color w:val="000000"/>
          <w:sz w:val="18"/>
          <w:szCs w:val="18"/>
        </w:rPr>
      </w:pPr>
    </w:p>
    <w:p w:rsidR="00B629EC" w:rsidRPr="00B953C8" w:rsidRDefault="00B629EC" w:rsidP="00B629EC">
      <w:pPr>
        <w:pStyle w:val="NoSpacing"/>
        <w:ind w:firstLine="0"/>
        <w:rPr>
          <w:rFonts w:eastAsia="Arial Unicode MS" w:cs="Arial"/>
          <w:b/>
          <w:color w:val="000000"/>
          <w:sz w:val="16"/>
          <w:szCs w:val="16"/>
          <w:u w:val="single"/>
        </w:rPr>
      </w:pPr>
      <w:r>
        <w:rPr>
          <w:rFonts w:eastAsia="Arial Unicode MS" w:cs="Arial"/>
          <w:b/>
          <w:color w:val="000000"/>
          <w:sz w:val="16"/>
          <w:szCs w:val="16"/>
          <w:u w:val="single"/>
          <w:lang w:val="en-PH"/>
        </w:rPr>
        <w:t xml:space="preserve"> CAROLINA C. CUEVAS, M.D</w:t>
      </w:r>
      <w:r w:rsidRPr="00B953C8">
        <w:rPr>
          <w:rFonts w:eastAsia="Arial Unicode MS" w:cs="Arial"/>
          <w:b/>
          <w:color w:val="000000"/>
          <w:sz w:val="16"/>
          <w:szCs w:val="16"/>
        </w:rPr>
        <w:t xml:space="preserve"> </w:t>
      </w:r>
      <w:r>
        <w:rPr>
          <w:rFonts w:eastAsia="Arial Unicode MS" w:cs="Arial"/>
          <w:b/>
          <w:color w:val="000000"/>
          <w:sz w:val="16"/>
          <w:szCs w:val="16"/>
        </w:rPr>
        <w:t xml:space="preserve">                               </w:t>
      </w:r>
      <w:r>
        <w:rPr>
          <w:rFonts w:eastAsia="Arial Unicode MS" w:cs="Arial"/>
          <w:b/>
          <w:color w:val="000000"/>
          <w:sz w:val="16"/>
          <w:szCs w:val="16"/>
          <w:u w:val="single"/>
        </w:rPr>
        <w:t>MARCELA A. PURI, R.N</w:t>
      </w:r>
      <w:r>
        <w:rPr>
          <w:rFonts w:eastAsia="Arial Unicode MS" w:cs="Arial"/>
          <w:b/>
          <w:color w:val="000000"/>
          <w:sz w:val="16"/>
          <w:szCs w:val="16"/>
        </w:rPr>
        <w:t xml:space="preserve">           </w:t>
      </w:r>
      <w:r w:rsidRPr="00B953C8">
        <w:rPr>
          <w:rFonts w:eastAsia="Arial Unicode MS" w:cs="Arial"/>
          <w:b/>
          <w:color w:val="000000"/>
          <w:sz w:val="16"/>
          <w:szCs w:val="16"/>
        </w:rPr>
        <w:t xml:space="preserve">        </w:t>
      </w:r>
      <w:r>
        <w:rPr>
          <w:rFonts w:eastAsia="Arial Unicode MS" w:cs="Arial"/>
          <w:b/>
          <w:color w:val="000000"/>
          <w:sz w:val="16"/>
          <w:szCs w:val="16"/>
        </w:rPr>
        <w:t xml:space="preserve">        </w:t>
      </w:r>
      <w:r w:rsidRPr="00B953C8">
        <w:rPr>
          <w:rFonts w:eastAsia="Arial Unicode MS" w:cs="Arial"/>
          <w:b/>
          <w:color w:val="000000"/>
          <w:sz w:val="16"/>
          <w:szCs w:val="16"/>
        </w:rPr>
        <w:t xml:space="preserve"> </w:t>
      </w:r>
      <w:r w:rsidRPr="00B953C8">
        <w:rPr>
          <w:rFonts w:eastAsia="Arial Unicode MS" w:cs="Arial"/>
          <w:b/>
          <w:color w:val="000000"/>
          <w:sz w:val="16"/>
          <w:szCs w:val="16"/>
          <w:u w:val="single"/>
        </w:rPr>
        <w:t>KENNETH DIVINAGRACIA, R.N</w:t>
      </w:r>
    </w:p>
    <w:p w:rsidR="00B629EC" w:rsidRPr="00AA2130" w:rsidRDefault="00B629EC" w:rsidP="00B629EC">
      <w:pPr>
        <w:pStyle w:val="NoSpacing"/>
        <w:rPr>
          <w:rFonts w:eastAsia="Arial Unicode MS" w:cs="Arial"/>
          <w:b/>
          <w:color w:val="000000"/>
          <w:sz w:val="18"/>
          <w:szCs w:val="18"/>
          <w:lang w:val="en-PH"/>
        </w:rPr>
      </w:pPr>
      <w:r>
        <w:rPr>
          <w:rFonts w:eastAsia="Arial Unicode MS" w:cs="Arial"/>
          <w:b/>
          <w:color w:val="000000"/>
          <w:sz w:val="16"/>
          <w:szCs w:val="16"/>
        </w:rPr>
        <w:t xml:space="preserve">        </w:t>
      </w:r>
      <w:r w:rsidRPr="00B953C8">
        <w:rPr>
          <w:rFonts w:eastAsia="Arial Unicode MS" w:cs="Arial"/>
          <w:b/>
          <w:color w:val="000000"/>
          <w:sz w:val="16"/>
          <w:szCs w:val="16"/>
        </w:rPr>
        <w:t xml:space="preserve">     MHO                                   </w:t>
      </w:r>
      <w:r>
        <w:rPr>
          <w:rFonts w:eastAsia="Arial Unicode MS" w:cs="Arial"/>
          <w:b/>
          <w:color w:val="000000"/>
          <w:sz w:val="16"/>
          <w:szCs w:val="16"/>
        </w:rPr>
        <w:t xml:space="preserve">                             </w:t>
      </w:r>
      <w:r w:rsidRPr="00B953C8">
        <w:rPr>
          <w:rFonts w:eastAsia="Arial Unicode MS" w:cs="Arial"/>
          <w:b/>
          <w:color w:val="000000"/>
          <w:sz w:val="16"/>
          <w:szCs w:val="16"/>
        </w:rPr>
        <w:t xml:space="preserve">    </w:t>
      </w:r>
      <w:r>
        <w:rPr>
          <w:rFonts w:eastAsia="Arial Unicode MS" w:cs="Arial"/>
          <w:b/>
          <w:color w:val="000000"/>
          <w:sz w:val="16"/>
          <w:szCs w:val="16"/>
        </w:rPr>
        <w:t>PHN</w:t>
      </w:r>
      <w:r w:rsidRPr="00B953C8">
        <w:rPr>
          <w:rFonts w:eastAsia="Arial Unicode MS" w:cs="Arial"/>
          <w:b/>
          <w:color w:val="000000"/>
          <w:sz w:val="16"/>
          <w:szCs w:val="16"/>
        </w:rPr>
        <w:t xml:space="preserve">                                       </w:t>
      </w:r>
      <w:r>
        <w:rPr>
          <w:rFonts w:eastAsia="Arial Unicode MS" w:cs="Arial"/>
          <w:b/>
          <w:color w:val="000000"/>
          <w:sz w:val="16"/>
          <w:szCs w:val="16"/>
        </w:rPr>
        <w:t xml:space="preserve">          </w:t>
      </w:r>
      <w:r w:rsidRPr="00B953C8">
        <w:rPr>
          <w:rFonts w:eastAsia="Arial Unicode MS" w:cs="Arial"/>
          <w:b/>
          <w:color w:val="000000"/>
          <w:sz w:val="16"/>
          <w:szCs w:val="16"/>
        </w:rPr>
        <w:t xml:space="preserve"> </w:t>
      </w:r>
      <w:r>
        <w:rPr>
          <w:rFonts w:eastAsia="Arial Unicode MS" w:cs="Arial"/>
          <w:b/>
          <w:color w:val="000000"/>
          <w:sz w:val="16"/>
          <w:szCs w:val="16"/>
        </w:rPr>
        <w:t xml:space="preserve">            </w:t>
      </w:r>
      <w:r w:rsidRPr="00B953C8">
        <w:rPr>
          <w:rFonts w:eastAsia="Arial Unicode MS" w:cs="Arial"/>
          <w:b/>
          <w:color w:val="000000"/>
          <w:sz w:val="16"/>
          <w:szCs w:val="16"/>
        </w:rPr>
        <w:t xml:space="preserve">  DMO </w:t>
      </w:r>
      <w:r>
        <w:rPr>
          <w:rFonts w:eastAsia="Arial Unicode MS" w:cs="Arial"/>
          <w:b/>
          <w:color w:val="000000"/>
          <w:sz w:val="16"/>
          <w:szCs w:val="16"/>
        </w:rPr>
        <w:t>IV</w:t>
      </w:r>
    </w:p>
    <w:p w:rsidR="00B629EC" w:rsidRDefault="00B629EC" w:rsidP="00B629EC">
      <w:pPr>
        <w:pStyle w:val="NoSpacing"/>
        <w:ind w:firstLine="0"/>
        <w:rPr>
          <w:rFonts w:ascii="Bookman Old Style" w:eastAsia="Arial Unicode MS" w:hAnsi="Bookman Old Style" w:cs="Arial Unicode MS"/>
          <w:b/>
          <w:color w:val="000000"/>
          <w:lang w:val="en-PH"/>
        </w:rPr>
      </w:pPr>
    </w:p>
    <w:p w:rsidR="001A2EBE" w:rsidRPr="00E244B3" w:rsidRDefault="001A2EBE" w:rsidP="00CE4807">
      <w:pPr>
        <w:pStyle w:val="Header"/>
        <w:tabs>
          <w:tab w:val="clear" w:pos="4320"/>
          <w:tab w:val="clear" w:pos="8640"/>
        </w:tabs>
        <w:jc w:val="both"/>
        <w:rPr>
          <w:rFonts w:ascii="Bookman Old Style" w:hAnsi="Bookman Old Style"/>
          <w:sz w:val="16"/>
          <w:szCs w:val="16"/>
          <w:lang w:val="en-PH"/>
        </w:rPr>
      </w:pPr>
    </w:p>
    <w:p w:rsidR="004941BF" w:rsidRDefault="004941BF" w:rsidP="00CE4807">
      <w:pPr>
        <w:pStyle w:val="Header"/>
        <w:tabs>
          <w:tab w:val="clear" w:pos="4320"/>
          <w:tab w:val="clear" w:pos="8640"/>
        </w:tabs>
        <w:jc w:val="both"/>
        <w:rPr>
          <w:sz w:val="20"/>
          <w:szCs w:val="20"/>
          <w:lang w:val="en-PH"/>
        </w:rPr>
      </w:pPr>
    </w:p>
    <w:p w:rsidR="004941BF" w:rsidRDefault="004941BF" w:rsidP="00CE4807">
      <w:pPr>
        <w:pStyle w:val="Header"/>
        <w:tabs>
          <w:tab w:val="clear" w:pos="4320"/>
          <w:tab w:val="clear" w:pos="8640"/>
        </w:tabs>
        <w:jc w:val="both"/>
        <w:rPr>
          <w:sz w:val="20"/>
          <w:szCs w:val="20"/>
          <w:lang w:val="en-PH"/>
        </w:rPr>
      </w:pPr>
    </w:p>
    <w:p w:rsidR="004941BF" w:rsidRDefault="004941BF" w:rsidP="00CE4807">
      <w:pPr>
        <w:pStyle w:val="Header"/>
        <w:tabs>
          <w:tab w:val="clear" w:pos="4320"/>
          <w:tab w:val="clear" w:pos="8640"/>
        </w:tabs>
        <w:jc w:val="both"/>
        <w:rPr>
          <w:sz w:val="20"/>
          <w:szCs w:val="20"/>
          <w:lang w:val="en-PH"/>
        </w:rPr>
      </w:pPr>
    </w:p>
    <w:p w:rsidR="004941BF" w:rsidRDefault="004941BF" w:rsidP="00CE4807">
      <w:pPr>
        <w:pStyle w:val="Header"/>
        <w:tabs>
          <w:tab w:val="clear" w:pos="4320"/>
          <w:tab w:val="clear" w:pos="8640"/>
        </w:tabs>
        <w:jc w:val="both"/>
        <w:rPr>
          <w:sz w:val="20"/>
          <w:szCs w:val="20"/>
          <w:lang w:val="en-PH"/>
        </w:rPr>
      </w:pPr>
    </w:p>
    <w:p w:rsidR="004941BF" w:rsidRDefault="004941BF" w:rsidP="00CE4807">
      <w:pPr>
        <w:pStyle w:val="Header"/>
        <w:tabs>
          <w:tab w:val="clear" w:pos="4320"/>
          <w:tab w:val="clear" w:pos="8640"/>
        </w:tabs>
        <w:jc w:val="both"/>
        <w:rPr>
          <w:sz w:val="20"/>
          <w:szCs w:val="20"/>
          <w:lang w:val="en-PH"/>
        </w:rPr>
      </w:pPr>
    </w:p>
    <w:p w:rsidR="004941BF" w:rsidRPr="00BE4CA5" w:rsidRDefault="004941BF" w:rsidP="00CE4807">
      <w:pPr>
        <w:pStyle w:val="Header"/>
        <w:tabs>
          <w:tab w:val="clear" w:pos="4320"/>
          <w:tab w:val="clear" w:pos="8640"/>
        </w:tabs>
        <w:jc w:val="both"/>
        <w:rPr>
          <w:sz w:val="20"/>
          <w:szCs w:val="20"/>
          <w:lang w:val="en-PH"/>
        </w:rPr>
      </w:pPr>
    </w:p>
    <w:sectPr w:rsidR="004941BF" w:rsidRPr="00BE4CA5" w:rsidSect="009A66EA">
      <w:headerReference w:type="even" r:id="rId8"/>
      <w:headerReference w:type="default" r:id="rId9"/>
      <w:footerReference w:type="default" r:id="rId10"/>
      <w:pgSz w:w="11907" w:h="16839" w:code="9"/>
      <w:pgMar w:top="1440" w:right="1440" w:bottom="1440" w:left="1440" w:header="72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BF0" w:rsidRDefault="00A03BF0">
      <w:r>
        <w:separator/>
      </w:r>
    </w:p>
  </w:endnote>
  <w:endnote w:type="continuationSeparator" w:id="0">
    <w:p w:rsidR="00A03BF0" w:rsidRDefault="00A03BF0">
      <w:r>
        <w:continuationSeparator/>
      </w:r>
    </w:p>
  </w:endnote>
  <w:endnote w:type="continuationNotice" w:id="1">
    <w:p w:rsidR="00A03BF0" w:rsidRDefault="00A03B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3C" w:rsidRDefault="00923513">
    <w:pPr>
      <w:pStyle w:val="Footer"/>
    </w:pPr>
    <w:r>
      <w:rPr>
        <w:noProof/>
        <w:lang w:val="en-PH" w:eastAsia="en-PH"/>
      </w:rPr>
      <w:drawing>
        <wp:anchor distT="0" distB="0" distL="114300" distR="114300" simplePos="0" relativeHeight="251658242" behindDoc="0" locked="0" layoutInCell="1" allowOverlap="1">
          <wp:simplePos x="0" y="0"/>
          <wp:positionH relativeFrom="column">
            <wp:posOffset>1914525</wp:posOffset>
          </wp:positionH>
          <wp:positionV relativeFrom="paragraph">
            <wp:posOffset>-603885</wp:posOffset>
          </wp:positionV>
          <wp:extent cx="1581150" cy="494665"/>
          <wp:effectExtent l="0" t="0" r="0" b="0"/>
          <wp:wrapNone/>
          <wp:docPr id="4"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49466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BF0" w:rsidRDefault="00A03BF0">
      <w:r>
        <w:separator/>
      </w:r>
    </w:p>
  </w:footnote>
  <w:footnote w:type="continuationSeparator" w:id="0">
    <w:p w:rsidR="00A03BF0" w:rsidRDefault="00A03BF0">
      <w:r>
        <w:continuationSeparator/>
      </w:r>
    </w:p>
  </w:footnote>
  <w:footnote w:type="continuationNotice" w:id="1">
    <w:p w:rsidR="00A03BF0" w:rsidRDefault="00A03B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C91" w:rsidRDefault="00032281">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3C" w:rsidRPr="002F2664" w:rsidRDefault="002F2664" w:rsidP="002F2664">
    <w:pPr>
      <w:pStyle w:val="Header"/>
      <w:tabs>
        <w:tab w:val="clear" w:pos="4320"/>
      </w:tabs>
      <w:rPr>
        <w:rFonts w:ascii="Arial" w:hAnsi="Arial" w:cs="Arial"/>
        <w:b/>
        <w:bCs/>
        <w:sz w:val="32"/>
      </w:rPr>
    </w:pPr>
    <w:r w:rsidRPr="002F2664">
      <w:rPr>
        <w:rFonts w:ascii="Arial" w:hAnsi="Arial" w:cs="Arial"/>
        <w:b/>
        <w:bCs/>
        <w:sz w:val="32"/>
      </w:rPr>
      <w:t xml:space="preserve">                                                        </w:t>
    </w:r>
    <w:r>
      <w:rPr>
        <w:rFonts w:ascii="Arial" w:hAnsi="Arial" w:cs="Arial"/>
        <w:b/>
        <w:bCs/>
        <w:sz w:val="32"/>
      </w:rPr>
      <w:t xml:space="preserve">                                    </w:t>
    </w:r>
  </w:p>
  <w:p w:rsidR="00532D3C" w:rsidRPr="00BE4CA5" w:rsidRDefault="00923513" w:rsidP="00CE4807">
    <w:pPr>
      <w:pStyle w:val="Header"/>
      <w:tabs>
        <w:tab w:val="clear" w:pos="4320"/>
      </w:tabs>
      <w:jc w:val="center"/>
      <w:rPr>
        <w:rFonts w:ascii="Arial" w:hAnsi="Arial" w:cs="Arial"/>
        <w:bCs/>
        <w:sz w:val="20"/>
      </w:rPr>
    </w:pPr>
    <w:r>
      <w:rPr>
        <w:rFonts w:ascii="Arial" w:hAnsi="Arial" w:cs="Arial"/>
        <w:b/>
        <w:bCs/>
        <w:noProof/>
        <w:sz w:val="20"/>
        <w:lang w:val="en-PH" w:eastAsia="en-PH"/>
      </w:rPr>
      <w:drawing>
        <wp:anchor distT="0" distB="0" distL="114300" distR="114300" simplePos="0" relativeHeight="251658241" behindDoc="1" locked="0" layoutInCell="1" allowOverlap="1">
          <wp:simplePos x="0" y="0"/>
          <wp:positionH relativeFrom="column">
            <wp:posOffset>4808220</wp:posOffset>
          </wp:positionH>
          <wp:positionV relativeFrom="paragraph">
            <wp:posOffset>118745</wp:posOffset>
          </wp:positionV>
          <wp:extent cx="923925" cy="92392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anchor>
      </w:drawing>
    </w:r>
    <w:r>
      <w:rPr>
        <w:rFonts w:ascii="Arial" w:hAnsi="Arial" w:cs="Arial"/>
        <w:bCs/>
        <w:noProof/>
        <w:lang w:val="en-PH" w:eastAsia="en-PH"/>
      </w:rPr>
      <w:drawing>
        <wp:anchor distT="0" distB="0" distL="114300" distR="114300" simplePos="0" relativeHeight="251658240" behindDoc="0" locked="0" layoutInCell="1" allowOverlap="1">
          <wp:simplePos x="0" y="0"/>
          <wp:positionH relativeFrom="column">
            <wp:posOffset>53340</wp:posOffset>
          </wp:positionH>
          <wp:positionV relativeFrom="paragraph">
            <wp:posOffset>23495</wp:posOffset>
          </wp:positionV>
          <wp:extent cx="962025" cy="962025"/>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clrChange>
                      <a:clrFrom>
                        <a:srgbClr val="FFFFFF"/>
                      </a:clrFrom>
                      <a:clrTo>
                        <a:srgbClr val="FFFFFF">
                          <a:alpha val="0"/>
                        </a:srgbClr>
                      </a:clrTo>
                    </a:clrChange>
                    <a:lum bright="-6000" contrast="48000"/>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pic:spPr>
              </pic:pic>
            </a:graphicData>
          </a:graphic>
        </wp:anchor>
      </w:drawing>
    </w:r>
    <w:r w:rsidR="00532D3C" w:rsidRPr="00BE4CA5">
      <w:rPr>
        <w:rFonts w:ascii="Arial" w:hAnsi="Arial" w:cs="Arial"/>
        <w:bCs/>
        <w:sz w:val="20"/>
      </w:rPr>
      <w:t>Republic of the Philippines</w:t>
    </w:r>
  </w:p>
  <w:p w:rsidR="00532D3C" w:rsidRPr="00BE4CA5" w:rsidRDefault="00532D3C" w:rsidP="00CE4807">
    <w:pPr>
      <w:pStyle w:val="Header"/>
      <w:jc w:val="center"/>
      <w:rPr>
        <w:rFonts w:ascii="Arial" w:hAnsi="Arial" w:cs="Arial"/>
        <w:bCs/>
        <w:sz w:val="20"/>
      </w:rPr>
    </w:pPr>
    <w:r w:rsidRPr="00BE4CA5">
      <w:rPr>
        <w:rFonts w:ascii="Arial" w:hAnsi="Arial" w:cs="Arial"/>
        <w:bCs/>
        <w:sz w:val="20"/>
      </w:rPr>
      <w:t>Department of Health</w:t>
    </w:r>
  </w:p>
  <w:p w:rsidR="00532D3C" w:rsidRPr="00BE4CA5" w:rsidRDefault="00532D3C" w:rsidP="00CE4807">
    <w:pPr>
      <w:pStyle w:val="Header"/>
      <w:jc w:val="center"/>
      <w:rPr>
        <w:rFonts w:ascii="Arial" w:hAnsi="Arial" w:cs="Arial"/>
        <w:b/>
        <w:bCs/>
        <w:sz w:val="20"/>
      </w:rPr>
    </w:pPr>
    <w:r w:rsidRPr="00BE4CA5">
      <w:rPr>
        <w:rFonts w:ascii="Arial" w:hAnsi="Arial" w:cs="Arial"/>
        <w:b/>
        <w:bCs/>
        <w:sz w:val="20"/>
      </w:rPr>
      <w:t>CENTER FOR HEALTH DEVELOPMENT CALABARZON</w:t>
    </w:r>
  </w:p>
  <w:p w:rsidR="00532D3C" w:rsidRPr="00BE4CA5" w:rsidRDefault="00532D3C" w:rsidP="00CE4807">
    <w:pPr>
      <w:pStyle w:val="Header"/>
      <w:jc w:val="center"/>
      <w:rPr>
        <w:rFonts w:ascii="Arial" w:hAnsi="Arial" w:cs="Arial"/>
        <w:b/>
        <w:bCs/>
        <w:sz w:val="20"/>
      </w:rPr>
    </w:pPr>
    <w:r w:rsidRPr="00BE4CA5">
      <w:rPr>
        <w:rFonts w:ascii="Arial" w:hAnsi="Arial" w:cs="Arial"/>
        <w:b/>
        <w:bCs/>
        <w:sz w:val="20"/>
      </w:rPr>
      <w:t>(PROVINCIAL DOH OFFICE - BATANGAS)</w:t>
    </w:r>
  </w:p>
  <w:p w:rsidR="00532D3C" w:rsidRPr="00BE4CA5" w:rsidRDefault="00532D3C" w:rsidP="00CE4807">
    <w:pPr>
      <w:pStyle w:val="Header"/>
      <w:jc w:val="center"/>
      <w:rPr>
        <w:rFonts w:ascii="Arial" w:hAnsi="Arial" w:cs="Arial"/>
        <w:bCs/>
        <w:sz w:val="20"/>
      </w:rPr>
    </w:pPr>
    <w:r w:rsidRPr="00BE4CA5">
      <w:rPr>
        <w:rFonts w:ascii="Arial" w:hAnsi="Arial" w:cs="Arial"/>
        <w:bCs/>
        <w:sz w:val="20"/>
      </w:rPr>
      <w:t>BRH Compound,</w:t>
    </w:r>
    <w:r w:rsidR="00A74286">
      <w:rPr>
        <w:rFonts w:ascii="Arial" w:hAnsi="Arial" w:cs="Arial"/>
        <w:bCs/>
        <w:sz w:val="20"/>
      </w:rPr>
      <w:t xml:space="preserve"> </w:t>
    </w:r>
    <w:proofErr w:type="spellStart"/>
    <w:r w:rsidR="00A74286">
      <w:rPr>
        <w:rFonts w:ascii="Arial" w:hAnsi="Arial" w:cs="Arial"/>
        <w:bCs/>
        <w:sz w:val="20"/>
      </w:rPr>
      <w:t>K</w:t>
    </w:r>
    <w:r w:rsidR="009A1604">
      <w:rPr>
        <w:rFonts w:ascii="Arial" w:hAnsi="Arial" w:cs="Arial"/>
        <w:bCs/>
        <w:sz w:val="20"/>
      </w:rPr>
      <w:t>umin</w:t>
    </w:r>
    <w:r w:rsidR="00361FA6">
      <w:rPr>
        <w:rFonts w:ascii="Arial" w:hAnsi="Arial" w:cs="Arial"/>
        <w:bCs/>
        <w:sz w:val="20"/>
      </w:rPr>
      <w:t>tang</w:t>
    </w:r>
    <w:proofErr w:type="spellEnd"/>
    <w:r w:rsidR="00361FA6">
      <w:rPr>
        <w:rFonts w:ascii="Arial" w:hAnsi="Arial" w:cs="Arial"/>
        <w:bCs/>
        <w:sz w:val="20"/>
      </w:rPr>
      <w:t xml:space="preserve"> </w:t>
    </w:r>
    <w:proofErr w:type="spellStart"/>
    <w:r w:rsidR="00361FA6">
      <w:rPr>
        <w:rFonts w:ascii="Arial" w:hAnsi="Arial" w:cs="Arial"/>
        <w:bCs/>
        <w:sz w:val="20"/>
      </w:rPr>
      <w:t>Ibaba</w:t>
    </w:r>
    <w:proofErr w:type="spellEnd"/>
    <w:r w:rsidR="00A74286">
      <w:rPr>
        <w:rFonts w:ascii="Arial" w:hAnsi="Arial" w:cs="Arial"/>
        <w:bCs/>
        <w:sz w:val="20"/>
      </w:rPr>
      <w:t xml:space="preserve"> B</w:t>
    </w:r>
    <w:r w:rsidRPr="00BE4CA5">
      <w:rPr>
        <w:rFonts w:ascii="Arial" w:hAnsi="Arial" w:cs="Arial"/>
        <w:bCs/>
        <w:sz w:val="20"/>
      </w:rPr>
      <w:t>atangas City</w:t>
    </w:r>
  </w:p>
  <w:p w:rsidR="00532D3C" w:rsidRPr="00BE4CA5" w:rsidRDefault="00532D3C" w:rsidP="00CE4807">
    <w:pPr>
      <w:pStyle w:val="Header"/>
      <w:jc w:val="center"/>
      <w:rPr>
        <w:rFonts w:ascii="Arial" w:hAnsi="Arial" w:cs="Arial"/>
        <w:bCs/>
        <w:sz w:val="20"/>
        <w:lang w:val="fr-FR"/>
      </w:rPr>
    </w:pPr>
    <w:r w:rsidRPr="00BE4CA5">
      <w:rPr>
        <w:rFonts w:ascii="Arial" w:hAnsi="Arial" w:cs="Arial"/>
        <w:bCs/>
        <w:sz w:val="20"/>
      </w:rPr>
      <w:t xml:space="preserve">Fax/Tel. No. </w:t>
    </w:r>
    <w:r w:rsidRPr="00BE4CA5">
      <w:rPr>
        <w:rFonts w:ascii="Arial" w:hAnsi="Arial" w:cs="Arial"/>
        <w:bCs/>
        <w:sz w:val="20"/>
        <w:lang w:val="fr-FR"/>
      </w:rPr>
      <w:t>(043)980-451</w:t>
    </w:r>
    <w:r w:rsidR="00361FA6">
      <w:rPr>
        <w:rFonts w:ascii="Arial" w:hAnsi="Arial" w:cs="Arial"/>
        <w:bCs/>
        <w:sz w:val="20"/>
        <w:lang w:val="fr-FR"/>
      </w:rPr>
      <w:t>0</w:t>
    </w:r>
  </w:p>
  <w:p w:rsidR="00532D3C" w:rsidRPr="00CE68DC" w:rsidRDefault="00532D3C" w:rsidP="00752563">
    <w:pPr>
      <w:pStyle w:val="Header"/>
      <w:tabs>
        <w:tab w:val="left" w:pos="2790"/>
        <w:tab w:val="left" w:pos="2880"/>
      </w:tabs>
      <w:jc w:val="center"/>
      <w:rPr>
        <w:rFonts w:ascii="Arial" w:hAnsi="Arial" w:cs="Arial"/>
        <w:bCs/>
        <w:lang w:val="fr-FR"/>
      </w:rPr>
    </w:pPr>
    <w:r w:rsidRPr="00BE4CA5">
      <w:rPr>
        <w:rFonts w:ascii="Arial" w:hAnsi="Arial" w:cs="Arial"/>
        <w:bCs/>
        <w:sz w:val="20"/>
        <w:lang w:val="fr-FR"/>
      </w:rPr>
      <w:t xml:space="preserve">Email: </w:t>
    </w:r>
    <w:hyperlink r:id="rId3" w:history="1">
      <w:r w:rsidRPr="006B419A">
        <w:rPr>
          <w:rStyle w:val="Hyperlink"/>
          <w:rFonts w:ascii="Arial" w:hAnsi="Arial" w:cs="Arial"/>
          <w:bCs/>
          <w:sz w:val="20"/>
          <w:lang w:val="fr-FR"/>
        </w:rPr>
        <w:t>ro4a.batangaspdoho@gmail.com</w:t>
      </w:r>
    </w:hyperlink>
    <w:r>
      <w:rPr>
        <w:rFonts w:ascii="Arial" w:hAnsi="Arial" w:cs="Arial"/>
        <w:bCs/>
        <w:sz w:val="20"/>
        <w:lang w:val="fr-FR"/>
      </w:rPr>
      <w:t xml:space="preserve">                      </w:t>
    </w:r>
  </w:p>
  <w:p w:rsidR="00532D3C" w:rsidRDefault="00532D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6967"/>
    <w:multiLevelType w:val="hybridMultilevel"/>
    <w:tmpl w:val="D924FC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7465A7"/>
    <w:multiLevelType w:val="hybridMultilevel"/>
    <w:tmpl w:val="F898A0B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8F65292"/>
    <w:multiLevelType w:val="hybridMultilevel"/>
    <w:tmpl w:val="5A282138"/>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9712DDC"/>
    <w:multiLevelType w:val="hybridMultilevel"/>
    <w:tmpl w:val="4D422D8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D61D2"/>
    <w:multiLevelType w:val="hybridMultilevel"/>
    <w:tmpl w:val="0E0AE9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D137401"/>
    <w:multiLevelType w:val="hybridMultilevel"/>
    <w:tmpl w:val="24C4F7CE"/>
    <w:lvl w:ilvl="0" w:tplc="AB404F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202383E"/>
    <w:multiLevelType w:val="hybridMultilevel"/>
    <w:tmpl w:val="C7E64FC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475A00CD"/>
    <w:multiLevelType w:val="hybridMultilevel"/>
    <w:tmpl w:val="6ECC09AC"/>
    <w:lvl w:ilvl="0" w:tplc="AB404F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F326D59"/>
    <w:multiLevelType w:val="hybridMultilevel"/>
    <w:tmpl w:val="574442FA"/>
    <w:lvl w:ilvl="0" w:tplc="34090005">
      <w:start w:val="1"/>
      <w:numFmt w:val="bullet"/>
      <w:lvlText w:val=""/>
      <w:lvlJc w:val="left"/>
      <w:pPr>
        <w:ind w:left="1755" w:hanging="360"/>
      </w:pPr>
      <w:rPr>
        <w:rFonts w:ascii="Wingdings" w:hAnsi="Wingdings" w:hint="default"/>
      </w:rPr>
    </w:lvl>
    <w:lvl w:ilvl="1" w:tplc="34090003">
      <w:start w:val="1"/>
      <w:numFmt w:val="decimal"/>
      <w:lvlText w:val="%2."/>
      <w:lvlJc w:val="left"/>
      <w:pPr>
        <w:tabs>
          <w:tab w:val="num" w:pos="1440"/>
        </w:tabs>
        <w:ind w:left="1440" w:hanging="360"/>
      </w:pPr>
    </w:lvl>
    <w:lvl w:ilvl="2" w:tplc="34090005">
      <w:start w:val="1"/>
      <w:numFmt w:val="decimal"/>
      <w:lvlText w:val="%3."/>
      <w:lvlJc w:val="left"/>
      <w:pPr>
        <w:tabs>
          <w:tab w:val="num" w:pos="2160"/>
        </w:tabs>
        <w:ind w:left="2160" w:hanging="360"/>
      </w:pPr>
    </w:lvl>
    <w:lvl w:ilvl="3" w:tplc="34090001">
      <w:start w:val="1"/>
      <w:numFmt w:val="decimal"/>
      <w:lvlText w:val="%4."/>
      <w:lvlJc w:val="left"/>
      <w:pPr>
        <w:tabs>
          <w:tab w:val="num" w:pos="2880"/>
        </w:tabs>
        <w:ind w:left="2880" w:hanging="360"/>
      </w:pPr>
    </w:lvl>
    <w:lvl w:ilvl="4" w:tplc="34090003">
      <w:start w:val="1"/>
      <w:numFmt w:val="decimal"/>
      <w:lvlText w:val="%5."/>
      <w:lvlJc w:val="left"/>
      <w:pPr>
        <w:tabs>
          <w:tab w:val="num" w:pos="3600"/>
        </w:tabs>
        <w:ind w:left="3600" w:hanging="360"/>
      </w:pPr>
    </w:lvl>
    <w:lvl w:ilvl="5" w:tplc="34090005">
      <w:start w:val="1"/>
      <w:numFmt w:val="decimal"/>
      <w:lvlText w:val="%6."/>
      <w:lvlJc w:val="left"/>
      <w:pPr>
        <w:tabs>
          <w:tab w:val="num" w:pos="4320"/>
        </w:tabs>
        <w:ind w:left="4320" w:hanging="360"/>
      </w:pPr>
    </w:lvl>
    <w:lvl w:ilvl="6" w:tplc="34090001">
      <w:start w:val="1"/>
      <w:numFmt w:val="decimal"/>
      <w:lvlText w:val="%7."/>
      <w:lvlJc w:val="left"/>
      <w:pPr>
        <w:tabs>
          <w:tab w:val="num" w:pos="5040"/>
        </w:tabs>
        <w:ind w:left="5040" w:hanging="360"/>
      </w:pPr>
    </w:lvl>
    <w:lvl w:ilvl="7" w:tplc="34090003">
      <w:start w:val="1"/>
      <w:numFmt w:val="decimal"/>
      <w:lvlText w:val="%8."/>
      <w:lvlJc w:val="left"/>
      <w:pPr>
        <w:tabs>
          <w:tab w:val="num" w:pos="5760"/>
        </w:tabs>
        <w:ind w:left="5760" w:hanging="360"/>
      </w:pPr>
    </w:lvl>
    <w:lvl w:ilvl="8" w:tplc="34090005">
      <w:start w:val="1"/>
      <w:numFmt w:val="decimal"/>
      <w:lvlText w:val="%9."/>
      <w:lvlJc w:val="left"/>
      <w:pPr>
        <w:tabs>
          <w:tab w:val="num" w:pos="6480"/>
        </w:tabs>
        <w:ind w:left="6480" w:hanging="360"/>
      </w:pPr>
    </w:lvl>
  </w:abstractNum>
  <w:abstractNum w:abstractNumId="9">
    <w:nsid w:val="552E0461"/>
    <w:multiLevelType w:val="hybridMultilevel"/>
    <w:tmpl w:val="56ECFD68"/>
    <w:lvl w:ilvl="0" w:tplc="04090005">
      <w:start w:val="1"/>
      <w:numFmt w:val="bullet"/>
      <w:lvlText w:val=""/>
      <w:lvlJc w:val="left"/>
      <w:pPr>
        <w:ind w:left="18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2F463DC"/>
    <w:multiLevelType w:val="hybridMultilevel"/>
    <w:tmpl w:val="6DFE3D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8B70301"/>
    <w:multiLevelType w:val="hybridMultilevel"/>
    <w:tmpl w:val="BBEE46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2C0963"/>
    <w:multiLevelType w:val="hybridMultilevel"/>
    <w:tmpl w:val="87E61416"/>
    <w:lvl w:ilvl="0" w:tplc="04090001">
      <w:start w:val="1"/>
      <w:numFmt w:val="bullet"/>
      <w:lvlText w:val=""/>
      <w:lvlJc w:val="left"/>
      <w:pPr>
        <w:ind w:left="1080" w:hanging="360"/>
      </w:pPr>
      <w:rPr>
        <w:rFonts w:ascii="Symbol" w:hAnsi="Symbol" w:hint="default"/>
      </w:rPr>
    </w:lvl>
    <w:lvl w:ilvl="1" w:tplc="34090003">
      <w:start w:val="1"/>
      <w:numFmt w:val="decimal"/>
      <w:lvlText w:val="%2."/>
      <w:lvlJc w:val="left"/>
      <w:pPr>
        <w:tabs>
          <w:tab w:val="num" w:pos="1440"/>
        </w:tabs>
        <w:ind w:left="1440" w:hanging="360"/>
      </w:pPr>
    </w:lvl>
    <w:lvl w:ilvl="2" w:tplc="34090005">
      <w:start w:val="1"/>
      <w:numFmt w:val="decimal"/>
      <w:lvlText w:val="%3."/>
      <w:lvlJc w:val="left"/>
      <w:pPr>
        <w:tabs>
          <w:tab w:val="num" w:pos="2160"/>
        </w:tabs>
        <w:ind w:left="2160" w:hanging="360"/>
      </w:pPr>
    </w:lvl>
    <w:lvl w:ilvl="3" w:tplc="34090001">
      <w:start w:val="1"/>
      <w:numFmt w:val="decimal"/>
      <w:lvlText w:val="%4."/>
      <w:lvlJc w:val="left"/>
      <w:pPr>
        <w:tabs>
          <w:tab w:val="num" w:pos="2880"/>
        </w:tabs>
        <w:ind w:left="2880" w:hanging="360"/>
      </w:pPr>
    </w:lvl>
    <w:lvl w:ilvl="4" w:tplc="34090003">
      <w:start w:val="1"/>
      <w:numFmt w:val="decimal"/>
      <w:lvlText w:val="%5."/>
      <w:lvlJc w:val="left"/>
      <w:pPr>
        <w:tabs>
          <w:tab w:val="num" w:pos="3600"/>
        </w:tabs>
        <w:ind w:left="3600" w:hanging="360"/>
      </w:pPr>
    </w:lvl>
    <w:lvl w:ilvl="5" w:tplc="34090005">
      <w:start w:val="1"/>
      <w:numFmt w:val="decimal"/>
      <w:lvlText w:val="%6."/>
      <w:lvlJc w:val="left"/>
      <w:pPr>
        <w:tabs>
          <w:tab w:val="num" w:pos="4320"/>
        </w:tabs>
        <w:ind w:left="4320" w:hanging="360"/>
      </w:pPr>
    </w:lvl>
    <w:lvl w:ilvl="6" w:tplc="34090001">
      <w:start w:val="1"/>
      <w:numFmt w:val="decimal"/>
      <w:lvlText w:val="%7."/>
      <w:lvlJc w:val="left"/>
      <w:pPr>
        <w:tabs>
          <w:tab w:val="num" w:pos="5040"/>
        </w:tabs>
        <w:ind w:left="5040" w:hanging="360"/>
      </w:pPr>
    </w:lvl>
    <w:lvl w:ilvl="7" w:tplc="34090003">
      <w:start w:val="1"/>
      <w:numFmt w:val="decimal"/>
      <w:lvlText w:val="%8."/>
      <w:lvlJc w:val="left"/>
      <w:pPr>
        <w:tabs>
          <w:tab w:val="num" w:pos="5760"/>
        </w:tabs>
        <w:ind w:left="5760" w:hanging="360"/>
      </w:pPr>
    </w:lvl>
    <w:lvl w:ilvl="8" w:tplc="34090005">
      <w:start w:val="1"/>
      <w:numFmt w:val="decimal"/>
      <w:lvlText w:val="%9."/>
      <w:lvlJc w:val="left"/>
      <w:pPr>
        <w:tabs>
          <w:tab w:val="num" w:pos="6480"/>
        </w:tabs>
        <w:ind w:left="6480" w:hanging="360"/>
      </w:pPr>
    </w:lvl>
  </w:abstractNum>
  <w:abstractNum w:abstractNumId="13">
    <w:nsid w:val="6BA6101F"/>
    <w:multiLevelType w:val="hybridMultilevel"/>
    <w:tmpl w:val="5066B0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D92086"/>
    <w:multiLevelType w:val="hybridMultilevel"/>
    <w:tmpl w:val="DB32B6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A22B8E"/>
    <w:multiLevelType w:val="hybridMultilevel"/>
    <w:tmpl w:val="372AD5D8"/>
    <w:lvl w:ilvl="0" w:tplc="04090005">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9FF77D9"/>
    <w:multiLevelType w:val="hybridMultilevel"/>
    <w:tmpl w:val="6B4E01A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A363D9A"/>
    <w:multiLevelType w:val="hybridMultilevel"/>
    <w:tmpl w:val="0EA8B0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151175"/>
    <w:multiLevelType w:val="hybridMultilevel"/>
    <w:tmpl w:val="57969174"/>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C9711E1"/>
    <w:multiLevelType w:val="hybridMultilevel"/>
    <w:tmpl w:val="5C58F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B802EF"/>
    <w:multiLevelType w:val="hybridMultilevel"/>
    <w:tmpl w:val="8B8624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5"/>
  </w:num>
  <w:num w:numId="3">
    <w:abstractNumId w:val="7"/>
  </w:num>
  <w:num w:numId="4">
    <w:abstractNumId w:val="6"/>
  </w:num>
  <w:num w:numId="5">
    <w:abstractNumId w:val="4"/>
  </w:num>
  <w:num w:numId="6">
    <w:abstractNumId w:val="1"/>
  </w:num>
  <w:num w:numId="7">
    <w:abstractNumId w:val="2"/>
  </w:num>
  <w:num w:numId="8">
    <w:abstractNumId w:val="3"/>
  </w:num>
  <w:num w:numId="9">
    <w:abstractNumId w:val="16"/>
  </w:num>
  <w:num w:numId="10">
    <w:abstractNumId w:val="12"/>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18"/>
  </w:num>
  <w:num w:numId="18">
    <w:abstractNumId w:val="10"/>
  </w:num>
  <w:num w:numId="19">
    <w:abstractNumId w:val="20"/>
  </w:num>
  <w:num w:numId="20">
    <w:abstractNumId w:val="14"/>
  </w:num>
  <w:num w:numId="21">
    <w:abstractNumId w:val="13"/>
  </w:num>
  <w:num w:numId="22">
    <w:abstractNumId w:val="0"/>
  </w:num>
  <w:num w:numId="23">
    <w:abstractNumId w:val="11"/>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yMLcwNjC1MLUwNDUzNrRQ0lEKTi0uzszPAykwM60FAGMB5FwtAAAA"/>
  </w:docVars>
  <w:rsids>
    <w:rsidRoot w:val="0004384C"/>
    <w:rsid w:val="00001741"/>
    <w:rsid w:val="000037F7"/>
    <w:rsid w:val="00003B94"/>
    <w:rsid w:val="000069C6"/>
    <w:rsid w:val="0001133B"/>
    <w:rsid w:val="00014EE7"/>
    <w:rsid w:val="0002051B"/>
    <w:rsid w:val="000217BB"/>
    <w:rsid w:val="00022C50"/>
    <w:rsid w:val="00023BE2"/>
    <w:rsid w:val="00024577"/>
    <w:rsid w:val="00025989"/>
    <w:rsid w:val="00032281"/>
    <w:rsid w:val="0003357F"/>
    <w:rsid w:val="00036F9F"/>
    <w:rsid w:val="00037B7D"/>
    <w:rsid w:val="00041298"/>
    <w:rsid w:val="00042DE1"/>
    <w:rsid w:val="0004384C"/>
    <w:rsid w:val="00045BCF"/>
    <w:rsid w:val="00045E7C"/>
    <w:rsid w:val="00046C02"/>
    <w:rsid w:val="00050E7A"/>
    <w:rsid w:val="0005287F"/>
    <w:rsid w:val="00053856"/>
    <w:rsid w:val="0006636F"/>
    <w:rsid w:val="00067ACA"/>
    <w:rsid w:val="00072E35"/>
    <w:rsid w:val="000773B8"/>
    <w:rsid w:val="000803CA"/>
    <w:rsid w:val="000805C3"/>
    <w:rsid w:val="000838F2"/>
    <w:rsid w:val="00084C97"/>
    <w:rsid w:val="0009016C"/>
    <w:rsid w:val="0009055D"/>
    <w:rsid w:val="00092C19"/>
    <w:rsid w:val="000962EB"/>
    <w:rsid w:val="00097126"/>
    <w:rsid w:val="0009752A"/>
    <w:rsid w:val="000A0F95"/>
    <w:rsid w:val="000A1E9B"/>
    <w:rsid w:val="000A3137"/>
    <w:rsid w:val="000A3513"/>
    <w:rsid w:val="000A3834"/>
    <w:rsid w:val="000A3989"/>
    <w:rsid w:val="000A7680"/>
    <w:rsid w:val="000B0D56"/>
    <w:rsid w:val="000B154F"/>
    <w:rsid w:val="000B1BFB"/>
    <w:rsid w:val="000B3468"/>
    <w:rsid w:val="000B35DC"/>
    <w:rsid w:val="000B55A2"/>
    <w:rsid w:val="000B66D3"/>
    <w:rsid w:val="000B683A"/>
    <w:rsid w:val="000B6BB2"/>
    <w:rsid w:val="000B7270"/>
    <w:rsid w:val="000B7C43"/>
    <w:rsid w:val="000C11EE"/>
    <w:rsid w:val="000C2366"/>
    <w:rsid w:val="000C3163"/>
    <w:rsid w:val="000C57B3"/>
    <w:rsid w:val="000C66EE"/>
    <w:rsid w:val="000C6A08"/>
    <w:rsid w:val="000D0452"/>
    <w:rsid w:val="000D1691"/>
    <w:rsid w:val="000D1FCD"/>
    <w:rsid w:val="000D4CC7"/>
    <w:rsid w:val="000E16A7"/>
    <w:rsid w:val="000E2505"/>
    <w:rsid w:val="000E4182"/>
    <w:rsid w:val="000E5CC5"/>
    <w:rsid w:val="000E5F1F"/>
    <w:rsid w:val="000F1911"/>
    <w:rsid w:val="000F2C6E"/>
    <w:rsid w:val="000F7291"/>
    <w:rsid w:val="00101C1B"/>
    <w:rsid w:val="0010228F"/>
    <w:rsid w:val="001026C6"/>
    <w:rsid w:val="00104B9C"/>
    <w:rsid w:val="00105A3A"/>
    <w:rsid w:val="001062F3"/>
    <w:rsid w:val="00106D99"/>
    <w:rsid w:val="00106F53"/>
    <w:rsid w:val="00107C36"/>
    <w:rsid w:val="00107D71"/>
    <w:rsid w:val="00115820"/>
    <w:rsid w:val="00115DB6"/>
    <w:rsid w:val="00116423"/>
    <w:rsid w:val="001179EC"/>
    <w:rsid w:val="001208E7"/>
    <w:rsid w:val="00120C65"/>
    <w:rsid w:val="00122DA3"/>
    <w:rsid w:val="00130D75"/>
    <w:rsid w:val="001333D8"/>
    <w:rsid w:val="00140A53"/>
    <w:rsid w:val="00140B4B"/>
    <w:rsid w:val="001450A5"/>
    <w:rsid w:val="00145303"/>
    <w:rsid w:val="0014562B"/>
    <w:rsid w:val="001474ED"/>
    <w:rsid w:val="00150B43"/>
    <w:rsid w:val="00155B0E"/>
    <w:rsid w:val="00157A42"/>
    <w:rsid w:val="00160008"/>
    <w:rsid w:val="00163CA2"/>
    <w:rsid w:val="00165E56"/>
    <w:rsid w:val="00166710"/>
    <w:rsid w:val="00170625"/>
    <w:rsid w:val="00172520"/>
    <w:rsid w:val="001748BC"/>
    <w:rsid w:val="00176149"/>
    <w:rsid w:val="001770AD"/>
    <w:rsid w:val="00180AFB"/>
    <w:rsid w:val="00183566"/>
    <w:rsid w:val="001837B4"/>
    <w:rsid w:val="001849AE"/>
    <w:rsid w:val="00187DA1"/>
    <w:rsid w:val="00187E96"/>
    <w:rsid w:val="001957CD"/>
    <w:rsid w:val="001A2EBE"/>
    <w:rsid w:val="001A39B1"/>
    <w:rsid w:val="001A47AA"/>
    <w:rsid w:val="001A4F39"/>
    <w:rsid w:val="001A6F27"/>
    <w:rsid w:val="001A76C0"/>
    <w:rsid w:val="001B0720"/>
    <w:rsid w:val="001B2ABB"/>
    <w:rsid w:val="001B40E5"/>
    <w:rsid w:val="001B4430"/>
    <w:rsid w:val="001B7FC3"/>
    <w:rsid w:val="001C05EB"/>
    <w:rsid w:val="001C7F5F"/>
    <w:rsid w:val="001D0289"/>
    <w:rsid w:val="001D3CD3"/>
    <w:rsid w:val="001D575E"/>
    <w:rsid w:val="001D5E7D"/>
    <w:rsid w:val="001E269E"/>
    <w:rsid w:val="001E7706"/>
    <w:rsid w:val="001F32BF"/>
    <w:rsid w:val="002028F3"/>
    <w:rsid w:val="002033FC"/>
    <w:rsid w:val="002039A0"/>
    <w:rsid w:val="00210DDA"/>
    <w:rsid w:val="00215DFA"/>
    <w:rsid w:val="00216B74"/>
    <w:rsid w:val="00225928"/>
    <w:rsid w:val="00225E0B"/>
    <w:rsid w:val="002317D8"/>
    <w:rsid w:val="00232A6A"/>
    <w:rsid w:val="00233DBB"/>
    <w:rsid w:val="00233E09"/>
    <w:rsid w:val="0024000A"/>
    <w:rsid w:val="00241756"/>
    <w:rsid w:val="00241C09"/>
    <w:rsid w:val="00244E1E"/>
    <w:rsid w:val="0024794C"/>
    <w:rsid w:val="002522F5"/>
    <w:rsid w:val="00253E3A"/>
    <w:rsid w:val="002600C7"/>
    <w:rsid w:val="00261560"/>
    <w:rsid w:val="00263CF2"/>
    <w:rsid w:val="00266253"/>
    <w:rsid w:val="00270AC0"/>
    <w:rsid w:val="00272314"/>
    <w:rsid w:val="002764C4"/>
    <w:rsid w:val="002767CA"/>
    <w:rsid w:val="0027702F"/>
    <w:rsid w:val="002779DE"/>
    <w:rsid w:val="00280C51"/>
    <w:rsid w:val="00282CF6"/>
    <w:rsid w:val="00286771"/>
    <w:rsid w:val="002929C1"/>
    <w:rsid w:val="002952AD"/>
    <w:rsid w:val="002A225E"/>
    <w:rsid w:val="002B0D91"/>
    <w:rsid w:val="002B10F0"/>
    <w:rsid w:val="002B1250"/>
    <w:rsid w:val="002B2A5A"/>
    <w:rsid w:val="002B49AC"/>
    <w:rsid w:val="002B512E"/>
    <w:rsid w:val="002B6374"/>
    <w:rsid w:val="002C1201"/>
    <w:rsid w:val="002C1CCF"/>
    <w:rsid w:val="002C4CD2"/>
    <w:rsid w:val="002C68C6"/>
    <w:rsid w:val="002C70DB"/>
    <w:rsid w:val="002D0F6B"/>
    <w:rsid w:val="002D2802"/>
    <w:rsid w:val="002D2805"/>
    <w:rsid w:val="002D3D7A"/>
    <w:rsid w:val="002D447D"/>
    <w:rsid w:val="002D6DBB"/>
    <w:rsid w:val="002E2796"/>
    <w:rsid w:val="002E35D6"/>
    <w:rsid w:val="002E7137"/>
    <w:rsid w:val="002F2664"/>
    <w:rsid w:val="002F3955"/>
    <w:rsid w:val="002F4201"/>
    <w:rsid w:val="002F75F2"/>
    <w:rsid w:val="003009B2"/>
    <w:rsid w:val="00301FD9"/>
    <w:rsid w:val="00303FBB"/>
    <w:rsid w:val="00306736"/>
    <w:rsid w:val="00307BC8"/>
    <w:rsid w:val="00311DBD"/>
    <w:rsid w:val="00312FF5"/>
    <w:rsid w:val="003227C9"/>
    <w:rsid w:val="00323BB7"/>
    <w:rsid w:val="00325023"/>
    <w:rsid w:val="003278FF"/>
    <w:rsid w:val="00327B9C"/>
    <w:rsid w:val="0033116B"/>
    <w:rsid w:val="00331E8F"/>
    <w:rsid w:val="00334BB0"/>
    <w:rsid w:val="00335F1D"/>
    <w:rsid w:val="00337AAD"/>
    <w:rsid w:val="0034231E"/>
    <w:rsid w:val="0034542C"/>
    <w:rsid w:val="00345EAC"/>
    <w:rsid w:val="00346FC1"/>
    <w:rsid w:val="003512D5"/>
    <w:rsid w:val="00352FDF"/>
    <w:rsid w:val="00354019"/>
    <w:rsid w:val="00356298"/>
    <w:rsid w:val="00357102"/>
    <w:rsid w:val="00361FA6"/>
    <w:rsid w:val="00363106"/>
    <w:rsid w:val="0036320A"/>
    <w:rsid w:val="003639ED"/>
    <w:rsid w:val="0036419C"/>
    <w:rsid w:val="00364C91"/>
    <w:rsid w:val="0036629A"/>
    <w:rsid w:val="00366762"/>
    <w:rsid w:val="00366EC5"/>
    <w:rsid w:val="00370161"/>
    <w:rsid w:val="003705EC"/>
    <w:rsid w:val="00371784"/>
    <w:rsid w:val="00372B74"/>
    <w:rsid w:val="003733CC"/>
    <w:rsid w:val="003756AB"/>
    <w:rsid w:val="00376CB7"/>
    <w:rsid w:val="00381A2E"/>
    <w:rsid w:val="0038281B"/>
    <w:rsid w:val="0038528F"/>
    <w:rsid w:val="00385AB4"/>
    <w:rsid w:val="003865B9"/>
    <w:rsid w:val="003946AC"/>
    <w:rsid w:val="00395956"/>
    <w:rsid w:val="003965F9"/>
    <w:rsid w:val="00396AAF"/>
    <w:rsid w:val="003A3657"/>
    <w:rsid w:val="003A44D7"/>
    <w:rsid w:val="003A4E70"/>
    <w:rsid w:val="003A5D0C"/>
    <w:rsid w:val="003A7846"/>
    <w:rsid w:val="003B03B6"/>
    <w:rsid w:val="003B77BE"/>
    <w:rsid w:val="003C0C58"/>
    <w:rsid w:val="003C17C0"/>
    <w:rsid w:val="003C1F46"/>
    <w:rsid w:val="003C28AF"/>
    <w:rsid w:val="003C6D2D"/>
    <w:rsid w:val="003C7F8A"/>
    <w:rsid w:val="003D08B3"/>
    <w:rsid w:val="003D3427"/>
    <w:rsid w:val="003D6E84"/>
    <w:rsid w:val="003E0408"/>
    <w:rsid w:val="003E0F24"/>
    <w:rsid w:val="003E2BB1"/>
    <w:rsid w:val="003E4557"/>
    <w:rsid w:val="003E4745"/>
    <w:rsid w:val="003E712F"/>
    <w:rsid w:val="003F3BB8"/>
    <w:rsid w:val="003F409F"/>
    <w:rsid w:val="003F4325"/>
    <w:rsid w:val="003F4D2D"/>
    <w:rsid w:val="003F4EBE"/>
    <w:rsid w:val="00401CBC"/>
    <w:rsid w:val="004027B8"/>
    <w:rsid w:val="00402C3B"/>
    <w:rsid w:val="004061CB"/>
    <w:rsid w:val="00406DBB"/>
    <w:rsid w:val="00413EDC"/>
    <w:rsid w:val="004203E5"/>
    <w:rsid w:val="00420A1C"/>
    <w:rsid w:val="00420EB3"/>
    <w:rsid w:val="00423CD0"/>
    <w:rsid w:val="00424102"/>
    <w:rsid w:val="004252CF"/>
    <w:rsid w:val="0042535C"/>
    <w:rsid w:val="0042658A"/>
    <w:rsid w:val="00431C4F"/>
    <w:rsid w:val="0043208F"/>
    <w:rsid w:val="00432911"/>
    <w:rsid w:val="00432FA6"/>
    <w:rsid w:val="004343CC"/>
    <w:rsid w:val="004376CF"/>
    <w:rsid w:val="00440A04"/>
    <w:rsid w:val="0044122B"/>
    <w:rsid w:val="0044222B"/>
    <w:rsid w:val="00450C5D"/>
    <w:rsid w:val="00451549"/>
    <w:rsid w:val="004542E3"/>
    <w:rsid w:val="004552F1"/>
    <w:rsid w:val="004579E7"/>
    <w:rsid w:val="00462312"/>
    <w:rsid w:val="004640D1"/>
    <w:rsid w:val="00464CB0"/>
    <w:rsid w:val="004675E9"/>
    <w:rsid w:val="00470125"/>
    <w:rsid w:val="0047017C"/>
    <w:rsid w:val="00470F59"/>
    <w:rsid w:val="00477DD2"/>
    <w:rsid w:val="00483D26"/>
    <w:rsid w:val="00484F49"/>
    <w:rsid w:val="00491D31"/>
    <w:rsid w:val="00493E38"/>
    <w:rsid w:val="004941BF"/>
    <w:rsid w:val="00497C9C"/>
    <w:rsid w:val="004A0B09"/>
    <w:rsid w:val="004A196C"/>
    <w:rsid w:val="004A43D8"/>
    <w:rsid w:val="004A47CA"/>
    <w:rsid w:val="004A5696"/>
    <w:rsid w:val="004B0A35"/>
    <w:rsid w:val="004B585A"/>
    <w:rsid w:val="004B6A08"/>
    <w:rsid w:val="004C033D"/>
    <w:rsid w:val="004C3090"/>
    <w:rsid w:val="004C31C4"/>
    <w:rsid w:val="004C49B1"/>
    <w:rsid w:val="004C4E1F"/>
    <w:rsid w:val="004D1481"/>
    <w:rsid w:val="004D1621"/>
    <w:rsid w:val="004D1FB4"/>
    <w:rsid w:val="004D3A4F"/>
    <w:rsid w:val="004D639D"/>
    <w:rsid w:val="004E09ED"/>
    <w:rsid w:val="004E0D91"/>
    <w:rsid w:val="004E198E"/>
    <w:rsid w:val="004E3FA0"/>
    <w:rsid w:val="004E417E"/>
    <w:rsid w:val="004E692C"/>
    <w:rsid w:val="004F063C"/>
    <w:rsid w:val="004F20CA"/>
    <w:rsid w:val="004F4293"/>
    <w:rsid w:val="004F5548"/>
    <w:rsid w:val="004F6388"/>
    <w:rsid w:val="004F7C8E"/>
    <w:rsid w:val="0050180F"/>
    <w:rsid w:val="005034A9"/>
    <w:rsid w:val="005159A7"/>
    <w:rsid w:val="005164FD"/>
    <w:rsid w:val="0051735C"/>
    <w:rsid w:val="005208CA"/>
    <w:rsid w:val="005217F9"/>
    <w:rsid w:val="00522686"/>
    <w:rsid w:val="005273DD"/>
    <w:rsid w:val="0053152E"/>
    <w:rsid w:val="00532721"/>
    <w:rsid w:val="00532D3C"/>
    <w:rsid w:val="005358AB"/>
    <w:rsid w:val="00537736"/>
    <w:rsid w:val="00537F80"/>
    <w:rsid w:val="00542987"/>
    <w:rsid w:val="0055354A"/>
    <w:rsid w:val="00553A6A"/>
    <w:rsid w:val="0056049E"/>
    <w:rsid w:val="00561125"/>
    <w:rsid w:val="00561B4A"/>
    <w:rsid w:val="005625FD"/>
    <w:rsid w:val="0056312F"/>
    <w:rsid w:val="00564284"/>
    <w:rsid w:val="005702DF"/>
    <w:rsid w:val="00570B9D"/>
    <w:rsid w:val="00573F42"/>
    <w:rsid w:val="0057619F"/>
    <w:rsid w:val="00577651"/>
    <w:rsid w:val="005843D7"/>
    <w:rsid w:val="0058497C"/>
    <w:rsid w:val="0058539B"/>
    <w:rsid w:val="00585648"/>
    <w:rsid w:val="00586435"/>
    <w:rsid w:val="005872A4"/>
    <w:rsid w:val="005875AF"/>
    <w:rsid w:val="005877C4"/>
    <w:rsid w:val="005877C8"/>
    <w:rsid w:val="00587FD6"/>
    <w:rsid w:val="005900F5"/>
    <w:rsid w:val="00592CA7"/>
    <w:rsid w:val="00594C97"/>
    <w:rsid w:val="0059578C"/>
    <w:rsid w:val="005A1CED"/>
    <w:rsid w:val="005A613C"/>
    <w:rsid w:val="005A765B"/>
    <w:rsid w:val="005B03DC"/>
    <w:rsid w:val="005B1071"/>
    <w:rsid w:val="005B4026"/>
    <w:rsid w:val="005B6B81"/>
    <w:rsid w:val="005C17E3"/>
    <w:rsid w:val="005C3BAF"/>
    <w:rsid w:val="005C673E"/>
    <w:rsid w:val="005C7DC3"/>
    <w:rsid w:val="005D4095"/>
    <w:rsid w:val="005D44E8"/>
    <w:rsid w:val="005D5049"/>
    <w:rsid w:val="005D53D5"/>
    <w:rsid w:val="005E08A8"/>
    <w:rsid w:val="005E1644"/>
    <w:rsid w:val="005E1C1D"/>
    <w:rsid w:val="005E3107"/>
    <w:rsid w:val="005E331C"/>
    <w:rsid w:val="005E7001"/>
    <w:rsid w:val="005E7A02"/>
    <w:rsid w:val="005E7E93"/>
    <w:rsid w:val="005F2C13"/>
    <w:rsid w:val="005F2E7A"/>
    <w:rsid w:val="005F33D2"/>
    <w:rsid w:val="005F6E82"/>
    <w:rsid w:val="005F715E"/>
    <w:rsid w:val="00600226"/>
    <w:rsid w:val="00601BBF"/>
    <w:rsid w:val="00602193"/>
    <w:rsid w:val="006028DD"/>
    <w:rsid w:val="00603047"/>
    <w:rsid w:val="00603ABE"/>
    <w:rsid w:val="00605C99"/>
    <w:rsid w:val="00605D67"/>
    <w:rsid w:val="00611615"/>
    <w:rsid w:val="006118DA"/>
    <w:rsid w:val="00613119"/>
    <w:rsid w:val="0061497F"/>
    <w:rsid w:val="0062361A"/>
    <w:rsid w:val="00623FE0"/>
    <w:rsid w:val="00625B60"/>
    <w:rsid w:val="0063278B"/>
    <w:rsid w:val="00633C62"/>
    <w:rsid w:val="006365F0"/>
    <w:rsid w:val="00636DA3"/>
    <w:rsid w:val="00646385"/>
    <w:rsid w:val="006520B7"/>
    <w:rsid w:val="0065343A"/>
    <w:rsid w:val="00654026"/>
    <w:rsid w:val="00655627"/>
    <w:rsid w:val="006564B0"/>
    <w:rsid w:val="006566D7"/>
    <w:rsid w:val="0066030C"/>
    <w:rsid w:val="00670017"/>
    <w:rsid w:val="006705F2"/>
    <w:rsid w:val="00671493"/>
    <w:rsid w:val="00671913"/>
    <w:rsid w:val="006726F7"/>
    <w:rsid w:val="006727FE"/>
    <w:rsid w:val="00673E07"/>
    <w:rsid w:val="006749C8"/>
    <w:rsid w:val="006750EA"/>
    <w:rsid w:val="00675FC8"/>
    <w:rsid w:val="00677491"/>
    <w:rsid w:val="00677630"/>
    <w:rsid w:val="0068131A"/>
    <w:rsid w:val="006830E9"/>
    <w:rsid w:val="00683A1E"/>
    <w:rsid w:val="006856C3"/>
    <w:rsid w:val="00690C91"/>
    <w:rsid w:val="00694299"/>
    <w:rsid w:val="00694CFF"/>
    <w:rsid w:val="006950EA"/>
    <w:rsid w:val="0069698C"/>
    <w:rsid w:val="006A0C84"/>
    <w:rsid w:val="006A2B58"/>
    <w:rsid w:val="006A476A"/>
    <w:rsid w:val="006A5986"/>
    <w:rsid w:val="006A6BD4"/>
    <w:rsid w:val="006A6F26"/>
    <w:rsid w:val="006A754C"/>
    <w:rsid w:val="006B2813"/>
    <w:rsid w:val="006B4704"/>
    <w:rsid w:val="006B6E77"/>
    <w:rsid w:val="006B7BFF"/>
    <w:rsid w:val="006C099B"/>
    <w:rsid w:val="006C2D95"/>
    <w:rsid w:val="006D139F"/>
    <w:rsid w:val="006D172B"/>
    <w:rsid w:val="006D2734"/>
    <w:rsid w:val="006D40F8"/>
    <w:rsid w:val="006D6E00"/>
    <w:rsid w:val="006D6FC7"/>
    <w:rsid w:val="006D7AD8"/>
    <w:rsid w:val="006E473C"/>
    <w:rsid w:val="006F01D8"/>
    <w:rsid w:val="006F08B2"/>
    <w:rsid w:val="006F439A"/>
    <w:rsid w:val="00700DBD"/>
    <w:rsid w:val="007010EB"/>
    <w:rsid w:val="00703B66"/>
    <w:rsid w:val="00711A2B"/>
    <w:rsid w:val="00713904"/>
    <w:rsid w:val="007177A5"/>
    <w:rsid w:val="00721C0A"/>
    <w:rsid w:val="00724E23"/>
    <w:rsid w:val="007261CD"/>
    <w:rsid w:val="007262C7"/>
    <w:rsid w:val="00726953"/>
    <w:rsid w:val="00727A2E"/>
    <w:rsid w:val="00727FA9"/>
    <w:rsid w:val="00730F17"/>
    <w:rsid w:val="0073178F"/>
    <w:rsid w:val="0073562B"/>
    <w:rsid w:val="007371E3"/>
    <w:rsid w:val="00737811"/>
    <w:rsid w:val="007403DB"/>
    <w:rsid w:val="0074065C"/>
    <w:rsid w:val="007416E5"/>
    <w:rsid w:val="00741A66"/>
    <w:rsid w:val="007515F0"/>
    <w:rsid w:val="00752563"/>
    <w:rsid w:val="00752774"/>
    <w:rsid w:val="00752ADD"/>
    <w:rsid w:val="00753F44"/>
    <w:rsid w:val="00754D38"/>
    <w:rsid w:val="00755AB5"/>
    <w:rsid w:val="00756832"/>
    <w:rsid w:val="00762BAC"/>
    <w:rsid w:val="00763BA7"/>
    <w:rsid w:val="00770D78"/>
    <w:rsid w:val="00771B9B"/>
    <w:rsid w:val="00772AA0"/>
    <w:rsid w:val="007764F2"/>
    <w:rsid w:val="00776A1A"/>
    <w:rsid w:val="00780EA0"/>
    <w:rsid w:val="00781216"/>
    <w:rsid w:val="00784637"/>
    <w:rsid w:val="007859E1"/>
    <w:rsid w:val="007864A5"/>
    <w:rsid w:val="00791106"/>
    <w:rsid w:val="00791544"/>
    <w:rsid w:val="007A07D9"/>
    <w:rsid w:val="007A3184"/>
    <w:rsid w:val="007A3AC3"/>
    <w:rsid w:val="007A5127"/>
    <w:rsid w:val="007A575D"/>
    <w:rsid w:val="007A60C3"/>
    <w:rsid w:val="007A60E7"/>
    <w:rsid w:val="007A617A"/>
    <w:rsid w:val="007B197A"/>
    <w:rsid w:val="007C1F6C"/>
    <w:rsid w:val="007C25B1"/>
    <w:rsid w:val="007C38F4"/>
    <w:rsid w:val="007C6468"/>
    <w:rsid w:val="007D2CF5"/>
    <w:rsid w:val="007D2DD6"/>
    <w:rsid w:val="007D6B35"/>
    <w:rsid w:val="007E149C"/>
    <w:rsid w:val="007E1721"/>
    <w:rsid w:val="007E428A"/>
    <w:rsid w:val="007E7B82"/>
    <w:rsid w:val="007E7D66"/>
    <w:rsid w:val="007F2BE0"/>
    <w:rsid w:val="007F316A"/>
    <w:rsid w:val="007F54DD"/>
    <w:rsid w:val="00801A99"/>
    <w:rsid w:val="00801DAE"/>
    <w:rsid w:val="008073EB"/>
    <w:rsid w:val="008167A1"/>
    <w:rsid w:val="00820893"/>
    <w:rsid w:val="00820AA6"/>
    <w:rsid w:val="008210DD"/>
    <w:rsid w:val="00825339"/>
    <w:rsid w:val="008329B1"/>
    <w:rsid w:val="008352ED"/>
    <w:rsid w:val="00840BB5"/>
    <w:rsid w:val="00846E6A"/>
    <w:rsid w:val="008514BD"/>
    <w:rsid w:val="008572C4"/>
    <w:rsid w:val="00857D05"/>
    <w:rsid w:val="008601F5"/>
    <w:rsid w:val="00860FCF"/>
    <w:rsid w:val="00861479"/>
    <w:rsid w:val="008626F3"/>
    <w:rsid w:val="0086344C"/>
    <w:rsid w:val="00867066"/>
    <w:rsid w:val="00870562"/>
    <w:rsid w:val="008719C0"/>
    <w:rsid w:val="00875590"/>
    <w:rsid w:val="00877BDF"/>
    <w:rsid w:val="00883EBA"/>
    <w:rsid w:val="008846EE"/>
    <w:rsid w:val="00885E05"/>
    <w:rsid w:val="00890D61"/>
    <w:rsid w:val="0089112D"/>
    <w:rsid w:val="008928C6"/>
    <w:rsid w:val="00893156"/>
    <w:rsid w:val="00893325"/>
    <w:rsid w:val="008934E7"/>
    <w:rsid w:val="008A4B41"/>
    <w:rsid w:val="008A5A4F"/>
    <w:rsid w:val="008B1D2D"/>
    <w:rsid w:val="008B296E"/>
    <w:rsid w:val="008B4BA4"/>
    <w:rsid w:val="008B4F70"/>
    <w:rsid w:val="008B6A7B"/>
    <w:rsid w:val="008B6BED"/>
    <w:rsid w:val="008C43E0"/>
    <w:rsid w:val="008C6EDF"/>
    <w:rsid w:val="008C79AE"/>
    <w:rsid w:val="008D18FB"/>
    <w:rsid w:val="008D525B"/>
    <w:rsid w:val="008E0429"/>
    <w:rsid w:val="008E3B1C"/>
    <w:rsid w:val="008E3D42"/>
    <w:rsid w:val="008E412D"/>
    <w:rsid w:val="008E510A"/>
    <w:rsid w:val="008E63A9"/>
    <w:rsid w:val="008F031A"/>
    <w:rsid w:val="008F30F1"/>
    <w:rsid w:val="008F4476"/>
    <w:rsid w:val="008F5A36"/>
    <w:rsid w:val="008F6111"/>
    <w:rsid w:val="008F78C6"/>
    <w:rsid w:val="009031F0"/>
    <w:rsid w:val="009054A1"/>
    <w:rsid w:val="0091753B"/>
    <w:rsid w:val="0091775E"/>
    <w:rsid w:val="00921C81"/>
    <w:rsid w:val="00922C54"/>
    <w:rsid w:val="00922CCC"/>
    <w:rsid w:val="00923513"/>
    <w:rsid w:val="0093024A"/>
    <w:rsid w:val="00931BC7"/>
    <w:rsid w:val="009341D2"/>
    <w:rsid w:val="00934CA8"/>
    <w:rsid w:val="0093784B"/>
    <w:rsid w:val="0094057E"/>
    <w:rsid w:val="009406A3"/>
    <w:rsid w:val="00940B55"/>
    <w:rsid w:val="00941B1A"/>
    <w:rsid w:val="00941E1E"/>
    <w:rsid w:val="00942CE9"/>
    <w:rsid w:val="00943472"/>
    <w:rsid w:val="00944BAB"/>
    <w:rsid w:val="009453CF"/>
    <w:rsid w:val="00945CD2"/>
    <w:rsid w:val="00955228"/>
    <w:rsid w:val="009553B6"/>
    <w:rsid w:val="00955B96"/>
    <w:rsid w:val="00956F0F"/>
    <w:rsid w:val="00961263"/>
    <w:rsid w:val="00961E5D"/>
    <w:rsid w:val="0096338D"/>
    <w:rsid w:val="00963AC9"/>
    <w:rsid w:val="009708A9"/>
    <w:rsid w:val="00972DE1"/>
    <w:rsid w:val="00975773"/>
    <w:rsid w:val="009809ED"/>
    <w:rsid w:val="009903AE"/>
    <w:rsid w:val="009906AF"/>
    <w:rsid w:val="009918E7"/>
    <w:rsid w:val="009A1604"/>
    <w:rsid w:val="009A30BF"/>
    <w:rsid w:val="009A3ACA"/>
    <w:rsid w:val="009A5BF6"/>
    <w:rsid w:val="009A66EA"/>
    <w:rsid w:val="009B1557"/>
    <w:rsid w:val="009B2FDC"/>
    <w:rsid w:val="009C602E"/>
    <w:rsid w:val="009C7373"/>
    <w:rsid w:val="009C7BBD"/>
    <w:rsid w:val="009D3120"/>
    <w:rsid w:val="009D3169"/>
    <w:rsid w:val="009D323F"/>
    <w:rsid w:val="009D7A80"/>
    <w:rsid w:val="009E2BDC"/>
    <w:rsid w:val="009E6CDE"/>
    <w:rsid w:val="009E720B"/>
    <w:rsid w:val="009F0583"/>
    <w:rsid w:val="009F1B73"/>
    <w:rsid w:val="009F23DA"/>
    <w:rsid w:val="009F36F2"/>
    <w:rsid w:val="009F4E92"/>
    <w:rsid w:val="009F5CC1"/>
    <w:rsid w:val="009F60AF"/>
    <w:rsid w:val="00A000A9"/>
    <w:rsid w:val="00A0136D"/>
    <w:rsid w:val="00A03438"/>
    <w:rsid w:val="00A03BF0"/>
    <w:rsid w:val="00A04516"/>
    <w:rsid w:val="00A04B70"/>
    <w:rsid w:val="00A0647B"/>
    <w:rsid w:val="00A1410B"/>
    <w:rsid w:val="00A143C4"/>
    <w:rsid w:val="00A16260"/>
    <w:rsid w:val="00A163B1"/>
    <w:rsid w:val="00A16669"/>
    <w:rsid w:val="00A17050"/>
    <w:rsid w:val="00A20CA9"/>
    <w:rsid w:val="00A22D72"/>
    <w:rsid w:val="00A22E1E"/>
    <w:rsid w:val="00A23F41"/>
    <w:rsid w:val="00A26143"/>
    <w:rsid w:val="00A26EDC"/>
    <w:rsid w:val="00A30C84"/>
    <w:rsid w:val="00A36C20"/>
    <w:rsid w:val="00A4593C"/>
    <w:rsid w:val="00A45C6F"/>
    <w:rsid w:val="00A5420C"/>
    <w:rsid w:val="00A5533C"/>
    <w:rsid w:val="00A5666A"/>
    <w:rsid w:val="00A56BCF"/>
    <w:rsid w:val="00A5712A"/>
    <w:rsid w:val="00A57935"/>
    <w:rsid w:val="00A6040D"/>
    <w:rsid w:val="00A65750"/>
    <w:rsid w:val="00A66008"/>
    <w:rsid w:val="00A66874"/>
    <w:rsid w:val="00A66916"/>
    <w:rsid w:val="00A67252"/>
    <w:rsid w:val="00A676FA"/>
    <w:rsid w:val="00A70131"/>
    <w:rsid w:val="00A72CCA"/>
    <w:rsid w:val="00A74286"/>
    <w:rsid w:val="00A747B1"/>
    <w:rsid w:val="00A75A47"/>
    <w:rsid w:val="00A75BFE"/>
    <w:rsid w:val="00A777A0"/>
    <w:rsid w:val="00A815EB"/>
    <w:rsid w:val="00A84DC6"/>
    <w:rsid w:val="00A85F95"/>
    <w:rsid w:val="00A86EAC"/>
    <w:rsid w:val="00A87523"/>
    <w:rsid w:val="00A901DD"/>
    <w:rsid w:val="00A908ED"/>
    <w:rsid w:val="00A91698"/>
    <w:rsid w:val="00A9450E"/>
    <w:rsid w:val="00A97D59"/>
    <w:rsid w:val="00AA2130"/>
    <w:rsid w:val="00AA29A3"/>
    <w:rsid w:val="00AA3095"/>
    <w:rsid w:val="00AA6262"/>
    <w:rsid w:val="00AA680A"/>
    <w:rsid w:val="00AB05C1"/>
    <w:rsid w:val="00AB0CA7"/>
    <w:rsid w:val="00AB141A"/>
    <w:rsid w:val="00AB1C7F"/>
    <w:rsid w:val="00AB5743"/>
    <w:rsid w:val="00AB5A4A"/>
    <w:rsid w:val="00AC3694"/>
    <w:rsid w:val="00AC46C7"/>
    <w:rsid w:val="00AC4DBA"/>
    <w:rsid w:val="00AC5602"/>
    <w:rsid w:val="00AD00AD"/>
    <w:rsid w:val="00AD1F7D"/>
    <w:rsid w:val="00AD3906"/>
    <w:rsid w:val="00AD59BA"/>
    <w:rsid w:val="00AE0F8B"/>
    <w:rsid w:val="00AE22EE"/>
    <w:rsid w:val="00AE591E"/>
    <w:rsid w:val="00AF04FE"/>
    <w:rsid w:val="00AF3248"/>
    <w:rsid w:val="00AF4041"/>
    <w:rsid w:val="00AF63B8"/>
    <w:rsid w:val="00AF7018"/>
    <w:rsid w:val="00B00355"/>
    <w:rsid w:val="00B03948"/>
    <w:rsid w:val="00B04326"/>
    <w:rsid w:val="00B05E5E"/>
    <w:rsid w:val="00B06184"/>
    <w:rsid w:val="00B0623D"/>
    <w:rsid w:val="00B1167A"/>
    <w:rsid w:val="00B133BB"/>
    <w:rsid w:val="00B145D2"/>
    <w:rsid w:val="00B145FD"/>
    <w:rsid w:val="00B149E4"/>
    <w:rsid w:val="00B16952"/>
    <w:rsid w:val="00B22886"/>
    <w:rsid w:val="00B24893"/>
    <w:rsid w:val="00B26A07"/>
    <w:rsid w:val="00B3228A"/>
    <w:rsid w:val="00B34962"/>
    <w:rsid w:val="00B40CAA"/>
    <w:rsid w:val="00B432C4"/>
    <w:rsid w:val="00B502B8"/>
    <w:rsid w:val="00B51D1C"/>
    <w:rsid w:val="00B520BA"/>
    <w:rsid w:val="00B534C9"/>
    <w:rsid w:val="00B6050F"/>
    <w:rsid w:val="00B61E1D"/>
    <w:rsid w:val="00B629EC"/>
    <w:rsid w:val="00B66C5F"/>
    <w:rsid w:val="00B677C3"/>
    <w:rsid w:val="00B71222"/>
    <w:rsid w:val="00B7441D"/>
    <w:rsid w:val="00B7614A"/>
    <w:rsid w:val="00B77FF3"/>
    <w:rsid w:val="00B80DD7"/>
    <w:rsid w:val="00B85E5E"/>
    <w:rsid w:val="00B91BB4"/>
    <w:rsid w:val="00B94556"/>
    <w:rsid w:val="00B953C8"/>
    <w:rsid w:val="00B954EF"/>
    <w:rsid w:val="00B9587C"/>
    <w:rsid w:val="00B9719A"/>
    <w:rsid w:val="00BA04A7"/>
    <w:rsid w:val="00BA20EE"/>
    <w:rsid w:val="00BA2687"/>
    <w:rsid w:val="00BB240C"/>
    <w:rsid w:val="00BB353D"/>
    <w:rsid w:val="00BB42A7"/>
    <w:rsid w:val="00BB45C7"/>
    <w:rsid w:val="00BC12B8"/>
    <w:rsid w:val="00BC3BBF"/>
    <w:rsid w:val="00BC3F67"/>
    <w:rsid w:val="00BC78EC"/>
    <w:rsid w:val="00BD37E8"/>
    <w:rsid w:val="00BD52F5"/>
    <w:rsid w:val="00BD5672"/>
    <w:rsid w:val="00BE16BB"/>
    <w:rsid w:val="00BE1CB7"/>
    <w:rsid w:val="00BE396B"/>
    <w:rsid w:val="00BE4CA5"/>
    <w:rsid w:val="00BE5899"/>
    <w:rsid w:val="00BE7200"/>
    <w:rsid w:val="00BF013C"/>
    <w:rsid w:val="00BF2876"/>
    <w:rsid w:val="00BF7EFB"/>
    <w:rsid w:val="00C0235A"/>
    <w:rsid w:val="00C02BF6"/>
    <w:rsid w:val="00C1123E"/>
    <w:rsid w:val="00C116C1"/>
    <w:rsid w:val="00C1322F"/>
    <w:rsid w:val="00C1584C"/>
    <w:rsid w:val="00C20363"/>
    <w:rsid w:val="00C21157"/>
    <w:rsid w:val="00C22B88"/>
    <w:rsid w:val="00C22E47"/>
    <w:rsid w:val="00C25F79"/>
    <w:rsid w:val="00C2614D"/>
    <w:rsid w:val="00C32BB6"/>
    <w:rsid w:val="00C32C97"/>
    <w:rsid w:val="00C331AC"/>
    <w:rsid w:val="00C3511C"/>
    <w:rsid w:val="00C37D46"/>
    <w:rsid w:val="00C44BCF"/>
    <w:rsid w:val="00C464BC"/>
    <w:rsid w:val="00C50290"/>
    <w:rsid w:val="00C507A3"/>
    <w:rsid w:val="00C51893"/>
    <w:rsid w:val="00C53767"/>
    <w:rsid w:val="00C53E8C"/>
    <w:rsid w:val="00C53E93"/>
    <w:rsid w:val="00C54AD6"/>
    <w:rsid w:val="00C55EBA"/>
    <w:rsid w:val="00C57B8B"/>
    <w:rsid w:val="00C60294"/>
    <w:rsid w:val="00C63AAA"/>
    <w:rsid w:val="00C642A2"/>
    <w:rsid w:val="00C66F95"/>
    <w:rsid w:val="00C676B6"/>
    <w:rsid w:val="00C67717"/>
    <w:rsid w:val="00C70877"/>
    <w:rsid w:val="00C73501"/>
    <w:rsid w:val="00C80128"/>
    <w:rsid w:val="00C81C38"/>
    <w:rsid w:val="00C82F93"/>
    <w:rsid w:val="00C847B3"/>
    <w:rsid w:val="00C90AD9"/>
    <w:rsid w:val="00C92CB5"/>
    <w:rsid w:val="00C93BF5"/>
    <w:rsid w:val="00C96395"/>
    <w:rsid w:val="00CA042F"/>
    <w:rsid w:val="00CA18DA"/>
    <w:rsid w:val="00CA1A1F"/>
    <w:rsid w:val="00CA1C88"/>
    <w:rsid w:val="00CA303E"/>
    <w:rsid w:val="00CA364F"/>
    <w:rsid w:val="00CA37CB"/>
    <w:rsid w:val="00CA4B02"/>
    <w:rsid w:val="00CA5A3C"/>
    <w:rsid w:val="00CA6A44"/>
    <w:rsid w:val="00CA6DFE"/>
    <w:rsid w:val="00CB1C82"/>
    <w:rsid w:val="00CB2037"/>
    <w:rsid w:val="00CB3B51"/>
    <w:rsid w:val="00CB4CAE"/>
    <w:rsid w:val="00CB4F80"/>
    <w:rsid w:val="00CC0BC8"/>
    <w:rsid w:val="00CC2247"/>
    <w:rsid w:val="00CC22C0"/>
    <w:rsid w:val="00CC4B3F"/>
    <w:rsid w:val="00CD389A"/>
    <w:rsid w:val="00CE16E7"/>
    <w:rsid w:val="00CE4807"/>
    <w:rsid w:val="00CE4B24"/>
    <w:rsid w:val="00CE68DC"/>
    <w:rsid w:val="00CE7DFC"/>
    <w:rsid w:val="00CF0160"/>
    <w:rsid w:val="00CF101E"/>
    <w:rsid w:val="00CF2A0B"/>
    <w:rsid w:val="00CF2DD3"/>
    <w:rsid w:val="00D001EE"/>
    <w:rsid w:val="00D001F8"/>
    <w:rsid w:val="00D0046B"/>
    <w:rsid w:val="00D075E8"/>
    <w:rsid w:val="00D13CF1"/>
    <w:rsid w:val="00D159B4"/>
    <w:rsid w:val="00D22039"/>
    <w:rsid w:val="00D23CAE"/>
    <w:rsid w:val="00D2676C"/>
    <w:rsid w:val="00D31354"/>
    <w:rsid w:val="00D31DBD"/>
    <w:rsid w:val="00D4095E"/>
    <w:rsid w:val="00D5128B"/>
    <w:rsid w:val="00D523BB"/>
    <w:rsid w:val="00D52BAE"/>
    <w:rsid w:val="00D54A1A"/>
    <w:rsid w:val="00D54A8A"/>
    <w:rsid w:val="00D61C9F"/>
    <w:rsid w:val="00D61DE6"/>
    <w:rsid w:val="00D62E09"/>
    <w:rsid w:val="00D6379A"/>
    <w:rsid w:val="00D650AF"/>
    <w:rsid w:val="00D66095"/>
    <w:rsid w:val="00D67947"/>
    <w:rsid w:val="00D70799"/>
    <w:rsid w:val="00D71136"/>
    <w:rsid w:val="00D7360D"/>
    <w:rsid w:val="00D778B9"/>
    <w:rsid w:val="00D80B07"/>
    <w:rsid w:val="00D810D3"/>
    <w:rsid w:val="00D82382"/>
    <w:rsid w:val="00D83AF8"/>
    <w:rsid w:val="00D86D85"/>
    <w:rsid w:val="00D9025D"/>
    <w:rsid w:val="00D90A0F"/>
    <w:rsid w:val="00D931AA"/>
    <w:rsid w:val="00D95025"/>
    <w:rsid w:val="00D95914"/>
    <w:rsid w:val="00DA33CB"/>
    <w:rsid w:val="00DA395F"/>
    <w:rsid w:val="00DA3F0E"/>
    <w:rsid w:val="00DA500C"/>
    <w:rsid w:val="00DA5218"/>
    <w:rsid w:val="00DA557F"/>
    <w:rsid w:val="00DA68E1"/>
    <w:rsid w:val="00DA7CE1"/>
    <w:rsid w:val="00DA7FB5"/>
    <w:rsid w:val="00DB07B9"/>
    <w:rsid w:val="00DB22D9"/>
    <w:rsid w:val="00DB31B6"/>
    <w:rsid w:val="00DB3FC9"/>
    <w:rsid w:val="00DB536A"/>
    <w:rsid w:val="00DB57FF"/>
    <w:rsid w:val="00DB591E"/>
    <w:rsid w:val="00DB62A0"/>
    <w:rsid w:val="00DC0177"/>
    <w:rsid w:val="00DC07C8"/>
    <w:rsid w:val="00DC17BB"/>
    <w:rsid w:val="00DC3F28"/>
    <w:rsid w:val="00DC639B"/>
    <w:rsid w:val="00DD1B07"/>
    <w:rsid w:val="00DD32F7"/>
    <w:rsid w:val="00DD5492"/>
    <w:rsid w:val="00DD59B7"/>
    <w:rsid w:val="00DD5BD1"/>
    <w:rsid w:val="00DD605A"/>
    <w:rsid w:val="00DE02C2"/>
    <w:rsid w:val="00DE037A"/>
    <w:rsid w:val="00DE08FA"/>
    <w:rsid w:val="00DE1DEA"/>
    <w:rsid w:val="00DE34D5"/>
    <w:rsid w:val="00DE4265"/>
    <w:rsid w:val="00DE441B"/>
    <w:rsid w:val="00DF1F4C"/>
    <w:rsid w:val="00E00641"/>
    <w:rsid w:val="00E0353D"/>
    <w:rsid w:val="00E04DA2"/>
    <w:rsid w:val="00E100B9"/>
    <w:rsid w:val="00E10F3A"/>
    <w:rsid w:val="00E160E5"/>
    <w:rsid w:val="00E21AC6"/>
    <w:rsid w:val="00E2442F"/>
    <w:rsid w:val="00E244B3"/>
    <w:rsid w:val="00E24BC9"/>
    <w:rsid w:val="00E25577"/>
    <w:rsid w:val="00E25736"/>
    <w:rsid w:val="00E25A59"/>
    <w:rsid w:val="00E26BDF"/>
    <w:rsid w:val="00E26CA9"/>
    <w:rsid w:val="00E35426"/>
    <w:rsid w:val="00E35862"/>
    <w:rsid w:val="00E404B9"/>
    <w:rsid w:val="00E41500"/>
    <w:rsid w:val="00E422A6"/>
    <w:rsid w:val="00E452D2"/>
    <w:rsid w:val="00E46EB5"/>
    <w:rsid w:val="00E50797"/>
    <w:rsid w:val="00E53FCD"/>
    <w:rsid w:val="00E6091E"/>
    <w:rsid w:val="00E61568"/>
    <w:rsid w:val="00E62C07"/>
    <w:rsid w:val="00E63689"/>
    <w:rsid w:val="00E71E21"/>
    <w:rsid w:val="00E7201F"/>
    <w:rsid w:val="00E72D27"/>
    <w:rsid w:val="00E732C8"/>
    <w:rsid w:val="00E73EF5"/>
    <w:rsid w:val="00E76A8A"/>
    <w:rsid w:val="00E775BF"/>
    <w:rsid w:val="00E90F05"/>
    <w:rsid w:val="00E9287F"/>
    <w:rsid w:val="00E93D06"/>
    <w:rsid w:val="00E957B8"/>
    <w:rsid w:val="00E95F37"/>
    <w:rsid w:val="00E96BB7"/>
    <w:rsid w:val="00EA16D2"/>
    <w:rsid w:val="00EB0C43"/>
    <w:rsid w:val="00EB1D38"/>
    <w:rsid w:val="00EB4D04"/>
    <w:rsid w:val="00EB5E4A"/>
    <w:rsid w:val="00EB6E25"/>
    <w:rsid w:val="00EB7418"/>
    <w:rsid w:val="00EB759F"/>
    <w:rsid w:val="00EC3213"/>
    <w:rsid w:val="00EC377F"/>
    <w:rsid w:val="00EC4042"/>
    <w:rsid w:val="00EC72C7"/>
    <w:rsid w:val="00EC79A3"/>
    <w:rsid w:val="00ED6B9E"/>
    <w:rsid w:val="00EE3AAB"/>
    <w:rsid w:val="00EE3F3E"/>
    <w:rsid w:val="00EE591B"/>
    <w:rsid w:val="00EE5C33"/>
    <w:rsid w:val="00EF3917"/>
    <w:rsid w:val="00EF3BC0"/>
    <w:rsid w:val="00EF4005"/>
    <w:rsid w:val="00EF464E"/>
    <w:rsid w:val="00EF565C"/>
    <w:rsid w:val="00EF7D1D"/>
    <w:rsid w:val="00F013D2"/>
    <w:rsid w:val="00F02435"/>
    <w:rsid w:val="00F046C6"/>
    <w:rsid w:val="00F047A9"/>
    <w:rsid w:val="00F10D0C"/>
    <w:rsid w:val="00F12175"/>
    <w:rsid w:val="00F131A1"/>
    <w:rsid w:val="00F14948"/>
    <w:rsid w:val="00F160E5"/>
    <w:rsid w:val="00F169D2"/>
    <w:rsid w:val="00F212C4"/>
    <w:rsid w:val="00F228D5"/>
    <w:rsid w:val="00F22B22"/>
    <w:rsid w:val="00F23A12"/>
    <w:rsid w:val="00F24348"/>
    <w:rsid w:val="00F245F2"/>
    <w:rsid w:val="00F30851"/>
    <w:rsid w:val="00F34BC7"/>
    <w:rsid w:val="00F35076"/>
    <w:rsid w:val="00F35739"/>
    <w:rsid w:val="00F417CC"/>
    <w:rsid w:val="00F4203B"/>
    <w:rsid w:val="00F44686"/>
    <w:rsid w:val="00F550E8"/>
    <w:rsid w:val="00F6196C"/>
    <w:rsid w:val="00F61A0D"/>
    <w:rsid w:val="00F637C2"/>
    <w:rsid w:val="00F65023"/>
    <w:rsid w:val="00F65082"/>
    <w:rsid w:val="00F655BB"/>
    <w:rsid w:val="00F66722"/>
    <w:rsid w:val="00F67AD0"/>
    <w:rsid w:val="00F71D5A"/>
    <w:rsid w:val="00F7411F"/>
    <w:rsid w:val="00F74DA3"/>
    <w:rsid w:val="00F75B1B"/>
    <w:rsid w:val="00F76A29"/>
    <w:rsid w:val="00F81554"/>
    <w:rsid w:val="00F82829"/>
    <w:rsid w:val="00F83228"/>
    <w:rsid w:val="00F8430E"/>
    <w:rsid w:val="00F85C44"/>
    <w:rsid w:val="00F87AD1"/>
    <w:rsid w:val="00F9069B"/>
    <w:rsid w:val="00F925D2"/>
    <w:rsid w:val="00F92690"/>
    <w:rsid w:val="00F94A19"/>
    <w:rsid w:val="00FA29CE"/>
    <w:rsid w:val="00FA2C7F"/>
    <w:rsid w:val="00FA3788"/>
    <w:rsid w:val="00FA7456"/>
    <w:rsid w:val="00FA7B7C"/>
    <w:rsid w:val="00FB7BAD"/>
    <w:rsid w:val="00FC206B"/>
    <w:rsid w:val="00FC2392"/>
    <w:rsid w:val="00FC792D"/>
    <w:rsid w:val="00FD479B"/>
    <w:rsid w:val="00FD6D8F"/>
    <w:rsid w:val="00FE041D"/>
    <w:rsid w:val="00FE146F"/>
    <w:rsid w:val="00FE2BB0"/>
    <w:rsid w:val="00FE2FA4"/>
    <w:rsid w:val="00FE3B7F"/>
    <w:rsid w:val="00FE5676"/>
    <w:rsid w:val="00FE5887"/>
    <w:rsid w:val="00FE5F1E"/>
    <w:rsid w:val="00FE605A"/>
    <w:rsid w:val="00FE7F6F"/>
    <w:rsid w:val="00FF236A"/>
    <w:rsid w:val="00FF3CAC"/>
    <w:rsid w:val="00FF49ED"/>
    <w:rsid w:val="00FF5897"/>
    <w:rsid w:val="00FF797E"/>
    <w:rsid w:val="00FF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8F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4384C"/>
    <w:pPr>
      <w:tabs>
        <w:tab w:val="center" w:pos="4320"/>
        <w:tab w:val="right" w:pos="8640"/>
      </w:tabs>
    </w:pPr>
  </w:style>
  <w:style w:type="character" w:styleId="Hyperlink">
    <w:name w:val="Hyperlink"/>
    <w:rsid w:val="007A60E7"/>
    <w:rPr>
      <w:color w:val="0000FF"/>
      <w:u w:val="single"/>
    </w:rPr>
  </w:style>
  <w:style w:type="paragraph" w:styleId="Footer">
    <w:name w:val="footer"/>
    <w:basedOn w:val="Normal"/>
    <w:link w:val="FooterChar"/>
    <w:rsid w:val="00840BB5"/>
    <w:pPr>
      <w:tabs>
        <w:tab w:val="center" w:pos="4320"/>
        <w:tab w:val="right" w:pos="8640"/>
      </w:tabs>
    </w:pPr>
  </w:style>
  <w:style w:type="character" w:customStyle="1" w:styleId="FooterChar">
    <w:name w:val="Footer Char"/>
    <w:link w:val="Footer"/>
    <w:locked/>
    <w:rsid w:val="00CE4807"/>
    <w:rPr>
      <w:sz w:val="24"/>
      <w:szCs w:val="24"/>
      <w:lang w:val="en-US" w:eastAsia="en-US" w:bidi="ar-SA"/>
    </w:rPr>
  </w:style>
  <w:style w:type="paragraph" w:styleId="BalloonText">
    <w:name w:val="Balloon Text"/>
    <w:basedOn w:val="Normal"/>
    <w:link w:val="BalloonTextChar"/>
    <w:rsid w:val="00DC639B"/>
    <w:rPr>
      <w:rFonts w:ascii="Segoe UI" w:hAnsi="Segoe UI"/>
      <w:sz w:val="18"/>
      <w:szCs w:val="18"/>
    </w:rPr>
  </w:style>
  <w:style w:type="character" w:customStyle="1" w:styleId="BalloonTextChar">
    <w:name w:val="Balloon Text Char"/>
    <w:link w:val="BalloonText"/>
    <w:rsid w:val="00DC639B"/>
    <w:rPr>
      <w:rFonts w:ascii="Segoe UI" w:hAnsi="Segoe UI" w:cs="Segoe UI"/>
      <w:sz w:val="18"/>
      <w:szCs w:val="18"/>
      <w:lang w:val="en-US" w:eastAsia="en-US"/>
    </w:rPr>
  </w:style>
  <w:style w:type="character" w:customStyle="1" w:styleId="NoSpacingChar">
    <w:name w:val="No Spacing Char"/>
    <w:link w:val="NoSpacing"/>
    <w:uiPriority w:val="1"/>
    <w:locked/>
    <w:rsid w:val="00F83228"/>
    <w:rPr>
      <w:rFonts w:ascii="Arial" w:eastAsia="Arial" w:hAnsi="Arial"/>
      <w:lang w:bidi="en-US"/>
    </w:rPr>
  </w:style>
  <w:style w:type="paragraph" w:styleId="NoSpacing">
    <w:name w:val="No Spacing"/>
    <w:basedOn w:val="Normal"/>
    <w:link w:val="NoSpacingChar"/>
    <w:uiPriority w:val="1"/>
    <w:qFormat/>
    <w:rsid w:val="00F83228"/>
    <w:pPr>
      <w:ind w:firstLine="360"/>
    </w:pPr>
    <w:rPr>
      <w:rFonts w:ascii="Arial" w:eastAsia="Arial" w:hAnsi="Arial"/>
      <w:sz w:val="20"/>
      <w:szCs w:val="20"/>
      <w:lang w:bidi="en-US"/>
    </w:rPr>
  </w:style>
  <w:style w:type="paragraph" w:styleId="ListParagraph">
    <w:name w:val="List Paragraph"/>
    <w:basedOn w:val="Normal"/>
    <w:uiPriority w:val="34"/>
    <w:qFormat/>
    <w:rsid w:val="00F83228"/>
    <w:pPr>
      <w:ind w:left="720" w:firstLine="360"/>
      <w:contextualSpacing/>
    </w:pPr>
    <w:rPr>
      <w:rFonts w:ascii="Arial" w:eastAsia="Arial" w:hAnsi="Arial"/>
      <w:sz w:val="22"/>
      <w:szCs w:val="22"/>
      <w:lang w:bidi="en-US"/>
    </w:rPr>
  </w:style>
  <w:style w:type="character" w:customStyle="1" w:styleId="a">
    <w:name w:val="a"/>
    <w:basedOn w:val="DefaultParagraphFont"/>
    <w:rsid w:val="0056312F"/>
  </w:style>
  <w:style w:type="paragraph" w:styleId="NormalWeb">
    <w:name w:val="Normal (Web)"/>
    <w:basedOn w:val="Normal"/>
    <w:uiPriority w:val="99"/>
    <w:unhideWhenUsed/>
    <w:rsid w:val="00934CA8"/>
    <w:pPr>
      <w:spacing w:before="100" w:beforeAutospacing="1" w:after="100" w:afterAutospacing="1"/>
    </w:pPr>
  </w:style>
  <w:style w:type="character" w:styleId="Strong">
    <w:name w:val="Strong"/>
    <w:uiPriority w:val="22"/>
    <w:qFormat/>
    <w:rsid w:val="00934CA8"/>
    <w:rPr>
      <w:b/>
      <w:bCs/>
    </w:rPr>
  </w:style>
  <w:style w:type="character" w:customStyle="1" w:styleId="HeaderChar">
    <w:name w:val="Header Char"/>
    <w:basedOn w:val="DefaultParagraphFont"/>
    <w:link w:val="Header"/>
    <w:rsid w:val="00944BAB"/>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758">
      <w:bodyDiv w:val="1"/>
      <w:marLeft w:val="0"/>
      <w:marRight w:val="0"/>
      <w:marTop w:val="0"/>
      <w:marBottom w:val="0"/>
      <w:divBdr>
        <w:top w:val="none" w:sz="0" w:space="0" w:color="auto"/>
        <w:left w:val="none" w:sz="0" w:space="0" w:color="auto"/>
        <w:bottom w:val="none" w:sz="0" w:space="0" w:color="auto"/>
        <w:right w:val="none" w:sz="0" w:space="0" w:color="auto"/>
      </w:divBdr>
    </w:div>
    <w:div w:id="747848012">
      <w:bodyDiv w:val="1"/>
      <w:marLeft w:val="0"/>
      <w:marRight w:val="0"/>
      <w:marTop w:val="0"/>
      <w:marBottom w:val="0"/>
      <w:divBdr>
        <w:top w:val="none" w:sz="0" w:space="0" w:color="auto"/>
        <w:left w:val="none" w:sz="0" w:space="0" w:color="auto"/>
        <w:bottom w:val="none" w:sz="0" w:space="0" w:color="auto"/>
        <w:right w:val="none" w:sz="0" w:space="0" w:color="auto"/>
      </w:divBdr>
    </w:div>
    <w:div w:id="1428312497">
      <w:bodyDiv w:val="1"/>
      <w:marLeft w:val="0"/>
      <w:marRight w:val="0"/>
      <w:marTop w:val="0"/>
      <w:marBottom w:val="0"/>
      <w:divBdr>
        <w:top w:val="none" w:sz="0" w:space="0" w:color="auto"/>
        <w:left w:val="none" w:sz="0" w:space="0" w:color="auto"/>
        <w:bottom w:val="none" w:sz="0" w:space="0" w:color="auto"/>
        <w:right w:val="none" w:sz="0" w:space="0" w:color="auto"/>
      </w:divBdr>
    </w:div>
    <w:div w:id="1443262989">
      <w:bodyDiv w:val="1"/>
      <w:marLeft w:val="0"/>
      <w:marRight w:val="0"/>
      <w:marTop w:val="0"/>
      <w:marBottom w:val="0"/>
      <w:divBdr>
        <w:top w:val="none" w:sz="0" w:space="0" w:color="auto"/>
        <w:left w:val="none" w:sz="0" w:space="0" w:color="auto"/>
        <w:bottom w:val="none" w:sz="0" w:space="0" w:color="auto"/>
        <w:right w:val="none" w:sz="0" w:space="0" w:color="auto"/>
      </w:divBdr>
    </w:div>
    <w:div w:id="1752850840">
      <w:bodyDiv w:val="1"/>
      <w:marLeft w:val="0"/>
      <w:marRight w:val="0"/>
      <w:marTop w:val="0"/>
      <w:marBottom w:val="0"/>
      <w:divBdr>
        <w:top w:val="none" w:sz="0" w:space="0" w:color="auto"/>
        <w:left w:val="none" w:sz="0" w:space="0" w:color="auto"/>
        <w:bottom w:val="none" w:sz="0" w:space="0" w:color="auto"/>
        <w:right w:val="none" w:sz="0" w:space="0" w:color="auto"/>
      </w:divBdr>
      <w:divsChild>
        <w:div w:id="229996952">
          <w:marLeft w:val="0"/>
          <w:marRight w:val="0"/>
          <w:marTop w:val="0"/>
          <w:marBottom w:val="0"/>
          <w:divBdr>
            <w:top w:val="none" w:sz="0" w:space="0" w:color="auto"/>
            <w:left w:val="none" w:sz="0" w:space="0" w:color="auto"/>
            <w:bottom w:val="none" w:sz="0" w:space="0" w:color="auto"/>
            <w:right w:val="none" w:sz="0" w:space="0" w:color="auto"/>
          </w:divBdr>
        </w:div>
        <w:div w:id="781530682">
          <w:marLeft w:val="0"/>
          <w:marRight w:val="0"/>
          <w:marTop w:val="0"/>
          <w:marBottom w:val="0"/>
          <w:divBdr>
            <w:top w:val="none" w:sz="0" w:space="0" w:color="auto"/>
            <w:left w:val="none" w:sz="0" w:space="0" w:color="auto"/>
            <w:bottom w:val="none" w:sz="0" w:space="0" w:color="auto"/>
            <w:right w:val="none" w:sz="0" w:space="0" w:color="auto"/>
          </w:divBdr>
        </w:div>
        <w:div w:id="203518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hyperlink" Target="mailto:ro4a.batangaspdoho@gmail.com" TargetMode="External"/><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524</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CALABARZON</Company>
  <LinksUpToDate>false</LinksUpToDate>
  <CharactersWithSpaces>4313</CharactersWithSpaces>
  <SharedDoc>false</SharedDoc>
  <HLinks>
    <vt:vector size="6" baseType="variant">
      <vt:variant>
        <vt:i4>1507364</vt:i4>
      </vt:variant>
      <vt:variant>
        <vt:i4>0</vt:i4>
      </vt:variant>
      <vt:variant>
        <vt:i4>0</vt:i4>
      </vt:variant>
      <vt:variant>
        <vt:i4>5</vt:i4>
      </vt:variant>
      <vt:variant>
        <vt:lpwstr>mailto:ro4a.batangaspdoho@gmail.com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joehl</dc:creator>
  <cp:lastModifiedBy>User</cp:lastModifiedBy>
  <cp:revision>10</cp:revision>
  <cp:lastPrinted>2021-10-26T23:38:00Z</cp:lastPrinted>
  <dcterms:created xsi:type="dcterms:W3CDTF">2022-01-30T12:33:00Z</dcterms:created>
  <dcterms:modified xsi:type="dcterms:W3CDTF">2022-02-25T16:11:00Z</dcterms:modified>
</cp:coreProperties>
</file>