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3F97" w14:textId="2CB3F5BC" w:rsidR="007B6FB3" w:rsidRPr="007C7FEF" w:rsidRDefault="007B6FB3" w:rsidP="00380BEF">
      <w:pPr>
        <w:pStyle w:val="Title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C7FEF">
        <w:rPr>
          <w:rFonts w:ascii="Times New Roman" w:hAnsi="Times New Roman" w:cs="Times New Roman"/>
          <w:b/>
          <w:bCs/>
          <w:sz w:val="32"/>
          <w:szCs w:val="32"/>
        </w:rPr>
        <w:t>Password Policy</w:t>
      </w:r>
      <w:r w:rsidR="007C7FEF" w:rsidRPr="007C7FEF">
        <w:rPr>
          <w:rFonts w:ascii="Times New Roman" w:hAnsi="Times New Roman" w:cs="Times New Roman"/>
          <w:b/>
          <w:bCs/>
          <w:sz w:val="32"/>
          <w:szCs w:val="32"/>
        </w:rPr>
        <w:t xml:space="preserve"> for </w:t>
      </w:r>
      <w:r w:rsidR="00E3626A" w:rsidRPr="007C7FEF">
        <w:rPr>
          <w:rFonts w:ascii="Times New Roman" w:hAnsi="Times New Roman" w:cs="Times New Roman"/>
          <w:b/>
          <w:bCs/>
          <w:sz w:val="32"/>
          <w:szCs w:val="32"/>
        </w:rPr>
        <w:t>Secure Tech</w:t>
      </w:r>
      <w:r w:rsidR="007C7FEF" w:rsidRPr="007C7FEF">
        <w:rPr>
          <w:rFonts w:ascii="Times New Roman" w:hAnsi="Times New Roman" w:cs="Times New Roman"/>
          <w:b/>
          <w:bCs/>
          <w:sz w:val="32"/>
          <w:szCs w:val="32"/>
        </w:rPr>
        <w:t xml:space="preserve"> Solutions</w:t>
      </w:r>
    </w:p>
    <w:p w14:paraId="0661A4D5" w14:textId="77777777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Purpose</w:t>
      </w:r>
    </w:p>
    <w:p w14:paraId="35654A78" w14:textId="4AD4F236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This </w:t>
      </w:r>
      <w:r w:rsidR="00380BEF" w:rsidRPr="00380BEF">
        <w:rPr>
          <w:rFonts w:ascii="Times New Roman" w:hAnsi="Times New Roman" w:cs="Times New Roman"/>
        </w:rPr>
        <w:t xml:space="preserve">password </w:t>
      </w:r>
      <w:r w:rsidRPr="00380BEF">
        <w:rPr>
          <w:rFonts w:ascii="Times New Roman" w:hAnsi="Times New Roman" w:cs="Times New Roman"/>
        </w:rPr>
        <w:t xml:space="preserve">policy defines </w:t>
      </w:r>
      <w:r w:rsidR="00380BEF" w:rsidRPr="00380BEF">
        <w:rPr>
          <w:rFonts w:ascii="Times New Roman" w:hAnsi="Times New Roman" w:cs="Times New Roman"/>
        </w:rPr>
        <w:t xml:space="preserve">the </w:t>
      </w:r>
      <w:r w:rsidRPr="00380BEF">
        <w:rPr>
          <w:rFonts w:ascii="Times New Roman" w:hAnsi="Times New Roman" w:cs="Times New Roman"/>
        </w:rPr>
        <w:t>minimum requirements for creating, using, storing, and managing passwords to protect organizational systems, applications, and data from unauthorized access.</w:t>
      </w:r>
      <w:r w:rsidR="00E43505" w:rsidRPr="00380BEF">
        <w:rPr>
          <w:rFonts w:ascii="Times New Roman" w:hAnsi="Times New Roman" w:cs="Times New Roman"/>
        </w:rPr>
        <w:t xml:space="preserve"> </w:t>
      </w:r>
    </w:p>
    <w:p w14:paraId="10B5B744" w14:textId="77777777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Scope</w:t>
      </w:r>
    </w:p>
    <w:p w14:paraId="03E0BA15" w14:textId="513245B4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This policy applies to all users (employees) and all accounts that access organizational resources, including on-premises, cloud, mobile, and third-party services managed by the organization.</w:t>
      </w:r>
    </w:p>
    <w:p w14:paraId="792D9736" w14:textId="77777777" w:rsidR="007B6FB3" w:rsidRPr="00380BEF" w:rsidRDefault="007B6FB3" w:rsidP="00380BEF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 Requirements</w:t>
      </w:r>
    </w:p>
    <w:p w14:paraId="5419F0DF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Password Creation (Minimum Standard)</w:t>
      </w:r>
    </w:p>
    <w:p w14:paraId="77CCFC1D" w14:textId="77777777" w:rsidR="007B6FB3" w:rsidRPr="00380BEF" w:rsidRDefault="007B6FB3" w:rsidP="00380BEF">
      <w:pPr>
        <w:numPr>
          <w:ilvl w:val="0"/>
          <w:numId w:val="1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Length:</w:t>
      </w:r>
      <w:r w:rsidRPr="00380BEF">
        <w:rPr>
          <w:rFonts w:ascii="Times New Roman" w:hAnsi="Times New Roman" w:cs="Times New Roman"/>
        </w:rPr>
        <w:t xml:space="preserve"> Minimum 14 characters for standard user accounts; minimum 20 characters for privileged/admin accounts.</w:t>
      </w:r>
    </w:p>
    <w:p w14:paraId="0DF0D36F" w14:textId="7F555A70" w:rsidR="007B6FB3" w:rsidRPr="00380BEF" w:rsidRDefault="007B6FB3" w:rsidP="00380BEF">
      <w:pPr>
        <w:numPr>
          <w:ilvl w:val="0"/>
          <w:numId w:val="1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Composition:</w:t>
      </w:r>
      <w:r w:rsidRPr="00380BEF">
        <w:rPr>
          <w:rFonts w:ascii="Times New Roman" w:hAnsi="Times New Roman" w:cs="Times New Roman"/>
        </w:rPr>
        <w:t xml:space="preserve"> Use a long passphrase (e.g., 4–6 unrelated words). Complexity is encouraged (upper/lowercase, numbers, symbols)</w:t>
      </w:r>
      <w:r w:rsidR="00380BEF" w:rsidRPr="00380BEF">
        <w:rPr>
          <w:rFonts w:ascii="Times New Roman" w:hAnsi="Times New Roman" w:cs="Times New Roman"/>
        </w:rPr>
        <w:t>,</w:t>
      </w:r>
      <w:r w:rsidRPr="00380BEF">
        <w:rPr>
          <w:rFonts w:ascii="Times New Roman" w:hAnsi="Times New Roman" w:cs="Times New Roman"/>
        </w:rPr>
        <w:t xml:space="preserve"> but length is the primary control.</w:t>
      </w:r>
    </w:p>
    <w:p w14:paraId="6AEBF634" w14:textId="77777777" w:rsidR="007B6FB3" w:rsidRPr="00380BEF" w:rsidRDefault="007B6FB3" w:rsidP="00380BEF">
      <w:pPr>
        <w:numPr>
          <w:ilvl w:val="0"/>
          <w:numId w:val="1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Prohibited passwords:</w:t>
      </w:r>
      <w:r w:rsidRPr="00380BEF">
        <w:rPr>
          <w:rFonts w:ascii="Times New Roman" w:hAnsi="Times New Roman" w:cs="Times New Roman"/>
        </w:rPr>
        <w:t xml:space="preserve"> Passwords must not include the user’s name, username, email, employee ID, company name, common sequences (e.g., 12345), or easily guessed words.</w:t>
      </w:r>
    </w:p>
    <w:p w14:paraId="79512186" w14:textId="7E735FA2" w:rsidR="007B6FB3" w:rsidRPr="00380BEF" w:rsidRDefault="007B6FB3" w:rsidP="00380BEF">
      <w:pPr>
        <w:numPr>
          <w:ilvl w:val="0"/>
          <w:numId w:val="1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Breached/common passwords:</w:t>
      </w:r>
      <w:r w:rsidRPr="00380BEF">
        <w:rPr>
          <w:rFonts w:ascii="Times New Roman" w:hAnsi="Times New Roman" w:cs="Times New Roman"/>
        </w:rPr>
        <w:t xml:space="preserve"> Passwords must be screened against </w:t>
      </w:r>
      <w:r w:rsidR="00380BEF" w:rsidRPr="00380BEF">
        <w:rPr>
          <w:rFonts w:ascii="Times New Roman" w:hAnsi="Times New Roman" w:cs="Times New Roman"/>
        </w:rPr>
        <w:t>known breached</w:t>
      </w:r>
      <w:r w:rsidRPr="00380BEF">
        <w:rPr>
          <w:rFonts w:ascii="Times New Roman" w:hAnsi="Times New Roman" w:cs="Times New Roman"/>
        </w:rPr>
        <w:t>/common password lists and rejected if found.</w:t>
      </w:r>
    </w:p>
    <w:p w14:paraId="5BE19E56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2. 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Uniqueness and Reuse</w:t>
      </w:r>
    </w:p>
    <w:p w14:paraId="61F7AF2B" w14:textId="77777777" w:rsidR="007B6FB3" w:rsidRPr="00380BEF" w:rsidRDefault="007B6FB3" w:rsidP="00380BEF">
      <w:pPr>
        <w:numPr>
          <w:ilvl w:val="0"/>
          <w:numId w:val="2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Passwords used for organizational accounts must be </w:t>
      </w:r>
      <w:r w:rsidRPr="00380BEF">
        <w:rPr>
          <w:rFonts w:ascii="Times New Roman" w:hAnsi="Times New Roman" w:cs="Times New Roman"/>
          <w:b/>
          <w:bCs/>
        </w:rPr>
        <w:t>unique</w:t>
      </w:r>
      <w:r w:rsidRPr="00380BEF">
        <w:rPr>
          <w:rFonts w:ascii="Times New Roman" w:hAnsi="Times New Roman" w:cs="Times New Roman"/>
        </w:rPr>
        <w:t xml:space="preserve"> and not reused on personal or other non-managed services.</w:t>
      </w:r>
    </w:p>
    <w:p w14:paraId="76080186" w14:textId="77777777" w:rsidR="007B6FB3" w:rsidRPr="00380BEF" w:rsidRDefault="007B6FB3" w:rsidP="00380BEF">
      <w:pPr>
        <w:numPr>
          <w:ilvl w:val="0"/>
          <w:numId w:val="2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Systems that support it must enforce a </w:t>
      </w:r>
      <w:r w:rsidRPr="00380BEF">
        <w:rPr>
          <w:rFonts w:ascii="Times New Roman" w:hAnsi="Times New Roman" w:cs="Times New Roman"/>
          <w:b/>
          <w:bCs/>
        </w:rPr>
        <w:t>password history</w:t>
      </w:r>
      <w:r w:rsidRPr="00380BEF">
        <w:rPr>
          <w:rFonts w:ascii="Times New Roman" w:hAnsi="Times New Roman" w:cs="Times New Roman"/>
        </w:rPr>
        <w:t xml:space="preserve"> of at least 24 previous passwords for standard accounts and 50 for privileged accounts.</w:t>
      </w:r>
    </w:p>
    <w:p w14:paraId="2C2F6A04" w14:textId="77777777" w:rsidR="007B6FB3" w:rsidRPr="00380BEF" w:rsidRDefault="007B6FB3" w:rsidP="00380BEF">
      <w:pPr>
        <w:numPr>
          <w:ilvl w:val="0"/>
          <w:numId w:val="2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Users must not share passwords with anyone, including managers or IT staff.</w:t>
      </w:r>
    </w:p>
    <w:p w14:paraId="362F6E87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0BEF">
        <w:rPr>
          <w:rFonts w:ascii="Times New Roman" w:hAnsi="Times New Roman" w:cs="Times New Roman"/>
        </w:rPr>
        <w:lastRenderedPageBreak/>
        <w:t xml:space="preserve">3. 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Multi-Factor Authentication (MFA)</w:t>
      </w:r>
    </w:p>
    <w:p w14:paraId="041F877C" w14:textId="77777777" w:rsidR="007B6FB3" w:rsidRPr="00380BEF" w:rsidRDefault="007B6FB3" w:rsidP="00380BEF">
      <w:pPr>
        <w:numPr>
          <w:ilvl w:val="0"/>
          <w:numId w:val="3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MFA is required for all remote access, cloud services, and any access to sensitive data.</w:t>
      </w:r>
    </w:p>
    <w:p w14:paraId="489D43DD" w14:textId="77777777" w:rsidR="007B6FB3" w:rsidRPr="00380BEF" w:rsidRDefault="007B6FB3" w:rsidP="00380BEF">
      <w:pPr>
        <w:numPr>
          <w:ilvl w:val="0"/>
          <w:numId w:val="3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Privileged/admin accounts must use MFA for </w:t>
      </w:r>
      <w:r w:rsidRPr="00380BEF">
        <w:rPr>
          <w:rFonts w:ascii="Times New Roman" w:hAnsi="Times New Roman" w:cs="Times New Roman"/>
          <w:b/>
          <w:bCs/>
        </w:rPr>
        <w:t>all</w:t>
      </w:r>
      <w:r w:rsidRPr="00380BEF">
        <w:rPr>
          <w:rFonts w:ascii="Times New Roman" w:hAnsi="Times New Roman" w:cs="Times New Roman"/>
        </w:rPr>
        <w:t xml:space="preserve"> authentications.</w:t>
      </w:r>
    </w:p>
    <w:p w14:paraId="54414861" w14:textId="77777777" w:rsidR="007B6FB3" w:rsidRPr="00380BEF" w:rsidRDefault="007B6FB3" w:rsidP="00380BEF">
      <w:pPr>
        <w:numPr>
          <w:ilvl w:val="0"/>
          <w:numId w:val="3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Approved MFA methods should prioritize phishing-resistant options (e.g., FIDO2/security keys) where available; authenticator apps are acceptable; SMS should be avoided except as a documented exception.</w:t>
      </w:r>
    </w:p>
    <w:p w14:paraId="5740C778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4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Password Changes and Expiration</w:t>
      </w:r>
    </w:p>
    <w:p w14:paraId="65317EE1" w14:textId="77777777" w:rsidR="007B6FB3" w:rsidRPr="00380BEF" w:rsidRDefault="007B6FB3" w:rsidP="00380BEF">
      <w:pPr>
        <w:numPr>
          <w:ilvl w:val="0"/>
          <w:numId w:val="4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Routine password expiration is </w:t>
      </w:r>
      <w:r w:rsidRPr="00380BEF">
        <w:rPr>
          <w:rFonts w:ascii="Times New Roman" w:hAnsi="Times New Roman" w:cs="Times New Roman"/>
          <w:b/>
          <w:bCs/>
        </w:rPr>
        <w:t>not</w:t>
      </w:r>
      <w:r w:rsidRPr="00380BEF">
        <w:rPr>
          <w:rFonts w:ascii="Times New Roman" w:hAnsi="Times New Roman" w:cs="Times New Roman"/>
        </w:rPr>
        <w:t xml:space="preserve"> required for standard user accounts when MFA and breached-password screening are in place.</w:t>
      </w:r>
    </w:p>
    <w:p w14:paraId="36DD5A20" w14:textId="77777777" w:rsidR="007B6FB3" w:rsidRPr="00380BEF" w:rsidRDefault="007B6FB3" w:rsidP="00380BEF">
      <w:pPr>
        <w:numPr>
          <w:ilvl w:val="0"/>
          <w:numId w:val="4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Passwords must be changed immediately when compromise is suspected or confirmed, after a phishing incident, or when notified of credential exposure.</w:t>
      </w:r>
    </w:p>
    <w:p w14:paraId="64D7560A" w14:textId="77777777" w:rsidR="007B6FB3" w:rsidRPr="00380BEF" w:rsidRDefault="007B6FB3" w:rsidP="00380BEF">
      <w:pPr>
        <w:numPr>
          <w:ilvl w:val="0"/>
          <w:numId w:val="4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Privileged/admin passwords must be changed at least every 90 days </w:t>
      </w:r>
      <w:r w:rsidRPr="00380BEF">
        <w:rPr>
          <w:rFonts w:ascii="Times New Roman" w:hAnsi="Times New Roman" w:cs="Times New Roman"/>
          <w:b/>
          <w:bCs/>
        </w:rPr>
        <w:t>or</w:t>
      </w:r>
      <w:r w:rsidRPr="00380BEF">
        <w:rPr>
          <w:rFonts w:ascii="Times New Roman" w:hAnsi="Times New Roman" w:cs="Times New Roman"/>
        </w:rPr>
        <w:t xml:space="preserve"> managed via privileged access tooling with check-in/check-out and automatic rotation.</w:t>
      </w:r>
    </w:p>
    <w:p w14:paraId="42BA016B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5. 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Failed Login Attempts and Lockout</w:t>
      </w:r>
    </w:p>
    <w:p w14:paraId="1B7BDAC5" w14:textId="77777777" w:rsidR="007B6FB3" w:rsidRPr="00380BEF" w:rsidRDefault="007B6FB3" w:rsidP="00380BEF">
      <w:pPr>
        <w:numPr>
          <w:ilvl w:val="0"/>
          <w:numId w:val="5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Systems should throttle or lock accounts after repeated failed attempts (e.g., lockout after 10 failed attempts within 15 minutes).</w:t>
      </w:r>
    </w:p>
    <w:p w14:paraId="7984783A" w14:textId="77777777" w:rsidR="007B6FB3" w:rsidRPr="00380BEF" w:rsidRDefault="007B6FB3" w:rsidP="00380BEF">
      <w:pPr>
        <w:numPr>
          <w:ilvl w:val="0"/>
          <w:numId w:val="5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Lockouts should automatically release after a cooling-off period (e.g., 15–30 minutes) or require help desk verification for high-risk accounts.</w:t>
      </w:r>
    </w:p>
    <w:p w14:paraId="6A053FE8" w14:textId="77777777" w:rsidR="007B6FB3" w:rsidRPr="00380BEF" w:rsidRDefault="007B6FB3" w:rsidP="00380BEF">
      <w:pPr>
        <w:numPr>
          <w:ilvl w:val="0"/>
          <w:numId w:val="5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Authentication logs must be monitored for brute force and credential-stuffing indicators.</w:t>
      </w:r>
    </w:p>
    <w:p w14:paraId="2F0B4A54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6. 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Storage and Handling</w:t>
      </w:r>
    </w:p>
    <w:p w14:paraId="42A5BE60" w14:textId="77777777" w:rsidR="007B6FB3" w:rsidRPr="00380BEF" w:rsidRDefault="007B6FB3" w:rsidP="00380BEF">
      <w:pPr>
        <w:numPr>
          <w:ilvl w:val="0"/>
          <w:numId w:val="6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Passwords must never be stored in plain text. Applications must store passwords using strong, salted, one-way hashing (e.g., </w:t>
      </w:r>
      <w:proofErr w:type="spellStart"/>
      <w:r w:rsidRPr="00380BEF">
        <w:rPr>
          <w:rFonts w:ascii="Times New Roman" w:hAnsi="Times New Roman" w:cs="Times New Roman"/>
        </w:rPr>
        <w:t>bcrypt</w:t>
      </w:r>
      <w:proofErr w:type="spellEnd"/>
      <w:r w:rsidRPr="00380BEF">
        <w:rPr>
          <w:rFonts w:ascii="Times New Roman" w:hAnsi="Times New Roman" w:cs="Times New Roman"/>
        </w:rPr>
        <w:t xml:space="preserve">, </w:t>
      </w:r>
      <w:proofErr w:type="spellStart"/>
      <w:r w:rsidRPr="00380BEF">
        <w:rPr>
          <w:rFonts w:ascii="Times New Roman" w:hAnsi="Times New Roman" w:cs="Times New Roman"/>
        </w:rPr>
        <w:t>scrypt</w:t>
      </w:r>
      <w:proofErr w:type="spellEnd"/>
      <w:r w:rsidRPr="00380BEF">
        <w:rPr>
          <w:rFonts w:ascii="Times New Roman" w:hAnsi="Times New Roman" w:cs="Times New Roman"/>
        </w:rPr>
        <w:t>, or Argon2) with appropriate parameters.</w:t>
      </w:r>
    </w:p>
    <w:p w14:paraId="6B854509" w14:textId="5998DD92" w:rsidR="007B6FB3" w:rsidRPr="00380BEF" w:rsidRDefault="007B6FB3" w:rsidP="00380BEF">
      <w:pPr>
        <w:numPr>
          <w:ilvl w:val="0"/>
          <w:numId w:val="6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lastRenderedPageBreak/>
        <w:t xml:space="preserve">Passwords must never be sent via email, chat, or written </w:t>
      </w:r>
      <w:r w:rsidR="00380BEF" w:rsidRPr="00380BEF">
        <w:rPr>
          <w:rFonts w:ascii="Times New Roman" w:hAnsi="Times New Roman" w:cs="Times New Roman"/>
        </w:rPr>
        <w:t>on</w:t>
      </w:r>
      <w:r w:rsidRPr="00380BEF">
        <w:rPr>
          <w:rFonts w:ascii="Times New Roman" w:hAnsi="Times New Roman" w:cs="Times New Roman"/>
        </w:rPr>
        <w:t xml:space="preserve"> tickets. If a credential must be shared temporarily (discouraged), use an approved secure secret-sharing method and rotate immediately after use.</w:t>
      </w:r>
    </w:p>
    <w:p w14:paraId="72B65424" w14:textId="77777777" w:rsidR="007B6FB3" w:rsidRPr="00380BEF" w:rsidRDefault="007B6FB3" w:rsidP="00380BEF">
      <w:pPr>
        <w:numPr>
          <w:ilvl w:val="0"/>
          <w:numId w:val="6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Users should use an organization-approved password manager to generate and store unique passwords.</w:t>
      </w:r>
    </w:p>
    <w:p w14:paraId="57C6DC3E" w14:textId="77777777" w:rsidR="007B6FB3" w:rsidRPr="00380BEF" w:rsidRDefault="007B6FB3" w:rsidP="00380BEF">
      <w:pPr>
        <w:numPr>
          <w:ilvl w:val="0"/>
          <w:numId w:val="6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Do not enter organizational passwords into non-approved third-party websites or forms.</w:t>
      </w:r>
    </w:p>
    <w:p w14:paraId="41D825C8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7. 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 Reset and Account Recovery</w:t>
      </w:r>
    </w:p>
    <w:p w14:paraId="73D55863" w14:textId="77777777" w:rsidR="007B6FB3" w:rsidRPr="00380BEF" w:rsidRDefault="007B6FB3" w:rsidP="00380BEF">
      <w:pPr>
        <w:numPr>
          <w:ilvl w:val="0"/>
          <w:numId w:val="7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Identity verification is required before any password reset (e.g., MFA challenge, verified device, or help desk verification procedures).</w:t>
      </w:r>
    </w:p>
    <w:p w14:paraId="5AACC1A7" w14:textId="77777777" w:rsidR="007B6FB3" w:rsidRPr="00380BEF" w:rsidRDefault="007B6FB3" w:rsidP="00380BEF">
      <w:pPr>
        <w:numPr>
          <w:ilvl w:val="0"/>
          <w:numId w:val="7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Temporary passwords must be single-use, time-limited, and require a change at first login.</w:t>
      </w:r>
    </w:p>
    <w:p w14:paraId="308E0EE4" w14:textId="77777777" w:rsidR="007B6FB3" w:rsidRPr="00380BEF" w:rsidRDefault="007B6FB3" w:rsidP="00380BEF">
      <w:pPr>
        <w:numPr>
          <w:ilvl w:val="0"/>
          <w:numId w:val="7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Security questions are discouraged; if used, they must not rely on easily discoverable information and should be treated like additional passwords.</w:t>
      </w:r>
    </w:p>
    <w:p w14:paraId="06077B90" w14:textId="77777777" w:rsidR="007B6FB3" w:rsidRPr="00380BEF" w:rsidRDefault="007B6FB3" w:rsidP="00380BEF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0BEF">
        <w:rPr>
          <w:rFonts w:ascii="Times New Roman" w:hAnsi="Times New Roman" w:cs="Times New Roman"/>
        </w:rPr>
        <w:t>8</w:t>
      </w:r>
      <w:r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Privileged, Service, and Non-Interactive Accounts</w:t>
      </w:r>
    </w:p>
    <w:p w14:paraId="711C088B" w14:textId="77777777" w:rsidR="007B6FB3" w:rsidRPr="00380BEF" w:rsidRDefault="007B6FB3" w:rsidP="00380BEF">
      <w:pPr>
        <w:numPr>
          <w:ilvl w:val="0"/>
          <w:numId w:val="8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Privileged/admin accounts must be separate from standard user accounts (no day-to-day email or web browsing on privileged accounts).</w:t>
      </w:r>
    </w:p>
    <w:p w14:paraId="5B80AAF0" w14:textId="77777777" w:rsidR="007B6FB3" w:rsidRPr="00380BEF" w:rsidRDefault="007B6FB3" w:rsidP="00380BEF">
      <w:pPr>
        <w:numPr>
          <w:ilvl w:val="0"/>
          <w:numId w:val="8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Service accounts must use long, random secrets (minimum 32 characters) and be stored only in approved secret-management systems (e.g., vaults), not in scripts or configuration files.</w:t>
      </w:r>
    </w:p>
    <w:p w14:paraId="722AAF7F" w14:textId="77777777" w:rsidR="007B6FB3" w:rsidRPr="00380BEF" w:rsidRDefault="007B6FB3" w:rsidP="00380BEF">
      <w:pPr>
        <w:numPr>
          <w:ilvl w:val="0"/>
          <w:numId w:val="8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Where supported, replace passwords with managed identities, certificates, or key-based authentication.</w:t>
      </w:r>
    </w:p>
    <w:p w14:paraId="5ED0D193" w14:textId="17AD10E0" w:rsidR="00380BEF" w:rsidRPr="00380BEF" w:rsidRDefault="007B6FB3" w:rsidP="00380BEF">
      <w:pPr>
        <w:numPr>
          <w:ilvl w:val="0"/>
          <w:numId w:val="8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Privileged access should </w:t>
      </w:r>
      <w:r w:rsidR="00380BEF" w:rsidRPr="00380BEF">
        <w:rPr>
          <w:rFonts w:ascii="Times New Roman" w:hAnsi="Times New Roman" w:cs="Times New Roman"/>
        </w:rPr>
        <w:t>be used as the</w:t>
      </w:r>
      <w:r w:rsidRPr="00380BEF">
        <w:rPr>
          <w:rFonts w:ascii="Times New Roman" w:hAnsi="Times New Roman" w:cs="Times New Roman"/>
        </w:rPr>
        <w:t xml:space="preserve"> least privilege and just-in-time access where possible. </w:t>
      </w:r>
    </w:p>
    <w:p w14:paraId="0E27AEFA" w14:textId="5FE0271A" w:rsidR="007B6FB3" w:rsidRPr="00380BEF" w:rsidRDefault="00380BEF" w:rsidP="00380BEF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9.0 </w:t>
      </w:r>
      <w:r w:rsidR="007B6FB3"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Roles and Responsibilities</w:t>
      </w:r>
    </w:p>
    <w:p w14:paraId="1A96CE17" w14:textId="77777777" w:rsidR="007B6FB3" w:rsidRPr="00380BEF" w:rsidRDefault="007B6FB3" w:rsidP="00380BEF">
      <w:pPr>
        <w:numPr>
          <w:ilvl w:val="0"/>
          <w:numId w:val="10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All users:</w:t>
      </w:r>
      <w:r w:rsidRPr="00380BEF">
        <w:rPr>
          <w:rFonts w:ascii="Times New Roman" w:hAnsi="Times New Roman" w:cs="Times New Roman"/>
        </w:rPr>
        <w:t xml:space="preserve"> Create strong, unique passwords; protect MFA devices; report suspected compromise promptly.</w:t>
      </w:r>
    </w:p>
    <w:p w14:paraId="266D111D" w14:textId="77777777" w:rsidR="007B6FB3" w:rsidRPr="00380BEF" w:rsidRDefault="007B6FB3" w:rsidP="00380BEF">
      <w:pPr>
        <w:numPr>
          <w:ilvl w:val="0"/>
          <w:numId w:val="10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IT/Security:</w:t>
      </w:r>
      <w:r w:rsidRPr="00380BEF">
        <w:rPr>
          <w:rFonts w:ascii="Times New Roman" w:hAnsi="Times New Roman" w:cs="Times New Roman"/>
        </w:rPr>
        <w:t xml:space="preserve"> Configure technical controls (MFA, screening, lockout), maintain approved password manager guidance, monitor authentication events, and provide secure reset processes.</w:t>
      </w:r>
    </w:p>
    <w:p w14:paraId="41364753" w14:textId="77777777" w:rsidR="007B6FB3" w:rsidRPr="00380BEF" w:rsidRDefault="007B6FB3" w:rsidP="00380BEF">
      <w:pPr>
        <w:numPr>
          <w:ilvl w:val="0"/>
          <w:numId w:val="10"/>
        </w:numPr>
        <w:spacing w:beforeAutospacing="1" w:after="0" w:afterAutospacing="1"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  <w:b/>
          <w:bCs/>
        </w:rPr>
        <w:t>Application owners:</w:t>
      </w:r>
      <w:r w:rsidRPr="00380BEF">
        <w:rPr>
          <w:rFonts w:ascii="Times New Roman" w:hAnsi="Times New Roman" w:cs="Times New Roman"/>
        </w:rPr>
        <w:t xml:space="preserve"> Ensure applications meet storage/handling requirements and support modern authentication controls where possible.</w:t>
      </w:r>
    </w:p>
    <w:p w14:paraId="1B9D8CFF" w14:textId="24E05A3B" w:rsidR="007B6FB3" w:rsidRPr="00380BEF" w:rsidRDefault="00380BEF" w:rsidP="00380BEF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10.0 </w:t>
      </w:r>
      <w:r w:rsidR="007B6FB3"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Exceptions</w:t>
      </w:r>
    </w:p>
    <w:p w14:paraId="037B6671" w14:textId="59BCB9BF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 xml:space="preserve">Exceptions to this policy must be documented, </w:t>
      </w:r>
      <w:r w:rsidR="00380BEF" w:rsidRPr="00380BEF">
        <w:rPr>
          <w:rFonts w:ascii="Times New Roman" w:hAnsi="Times New Roman" w:cs="Times New Roman"/>
        </w:rPr>
        <w:t>including</w:t>
      </w:r>
      <w:r w:rsidRPr="00380BEF">
        <w:rPr>
          <w:rFonts w:ascii="Times New Roman" w:hAnsi="Times New Roman" w:cs="Times New Roman"/>
        </w:rPr>
        <w:t xml:space="preserve"> compensating controls, have a defined expiration date, and be approved by the Information Security function.</w:t>
      </w:r>
    </w:p>
    <w:p w14:paraId="05E426CC" w14:textId="3611D5F0" w:rsidR="007B6FB3" w:rsidRPr="00380BEF" w:rsidRDefault="00380BEF" w:rsidP="00380BEF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11.0 </w:t>
      </w:r>
      <w:r w:rsidR="007B6FB3"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Compliance and Enforcement</w:t>
      </w:r>
    </w:p>
    <w:p w14:paraId="19F36992" w14:textId="77777777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Violations of this policy may result in access restrictions, mandatory training, or disciplinary action, up to and including termination of employment or contract, in accordance with applicable organizational procedures.</w:t>
      </w:r>
    </w:p>
    <w:p w14:paraId="4E38D231" w14:textId="2B248D3B" w:rsidR="007B6FB3" w:rsidRPr="00380BEF" w:rsidRDefault="00380BEF" w:rsidP="00380BEF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12.0 </w:t>
      </w:r>
      <w:r w:rsidR="007B6FB3" w:rsidRPr="00380BE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 Cycle</w:t>
      </w:r>
    </w:p>
    <w:p w14:paraId="052216B1" w14:textId="77777777" w:rsidR="007B6FB3" w:rsidRPr="00380BEF" w:rsidRDefault="007B6FB3" w:rsidP="00380BEF">
      <w:pPr>
        <w:spacing w:line="360" w:lineRule="auto"/>
        <w:rPr>
          <w:rFonts w:ascii="Times New Roman" w:hAnsi="Times New Roman" w:cs="Times New Roman"/>
        </w:rPr>
      </w:pPr>
      <w:r w:rsidRPr="00380BEF">
        <w:rPr>
          <w:rFonts w:ascii="Times New Roman" w:hAnsi="Times New Roman" w:cs="Times New Roman"/>
        </w:rPr>
        <w:t>This policy will be reviewed at least annually and after material changes to authentication technology, regulatory requirements, or the threat landscape.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994"/>
        <w:gridCol w:w="1383"/>
        <w:gridCol w:w="1516"/>
        <w:gridCol w:w="1583"/>
      </w:tblGrid>
      <w:tr w:rsidR="007B6FB3" w:rsidRPr="00380BEF" w14:paraId="0C8B0011" w14:textId="77777777">
        <w:tc>
          <w:tcPr>
            <w:tcW w:w="0" w:type="auto"/>
            <w:vAlign w:val="center"/>
            <w:hideMark/>
          </w:tcPr>
          <w:p w14:paraId="7A041424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985ADC8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687924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FC4FB8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7B6FB3" w:rsidRPr="00380BEF" w14:paraId="44CC8380" w14:textId="77777777">
        <w:tc>
          <w:tcPr>
            <w:tcW w:w="0" w:type="auto"/>
            <w:vAlign w:val="center"/>
            <w:hideMark/>
          </w:tcPr>
          <w:p w14:paraId="4B8E44D2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BF3126B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vAlign w:val="center"/>
            <w:hideMark/>
          </w:tcPr>
          <w:p w14:paraId="27165C74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</w:rPr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1FE58FDB" w14:textId="77777777" w:rsidR="007B6FB3" w:rsidRPr="00380BEF" w:rsidRDefault="007B6FB3" w:rsidP="00380BE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80BEF">
              <w:rPr>
                <w:rFonts w:ascii="Times New Roman" w:hAnsi="Times New Roman" w:cs="Times New Roman"/>
              </w:rPr>
              <w:t>[Insert owner]</w:t>
            </w:r>
          </w:p>
        </w:tc>
      </w:tr>
    </w:tbl>
    <w:p w14:paraId="02C2832A" w14:textId="77777777" w:rsidR="00DD7B0A" w:rsidRPr="00380BEF" w:rsidRDefault="00DD7B0A" w:rsidP="00380BEF">
      <w:pPr>
        <w:spacing w:line="360" w:lineRule="auto"/>
        <w:rPr>
          <w:rFonts w:ascii="Times New Roman" w:hAnsi="Times New Roman" w:cs="Times New Roman"/>
        </w:rPr>
      </w:pPr>
    </w:p>
    <w:sectPr w:rsidR="00DD7B0A" w:rsidRPr="00380BEF" w:rsidSect="007B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D1A"/>
    <w:multiLevelType w:val="multilevel"/>
    <w:tmpl w:val="BE6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2B26"/>
    <w:multiLevelType w:val="multilevel"/>
    <w:tmpl w:val="2F9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30E5F"/>
    <w:multiLevelType w:val="multilevel"/>
    <w:tmpl w:val="135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33077"/>
    <w:multiLevelType w:val="multilevel"/>
    <w:tmpl w:val="041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251C6"/>
    <w:multiLevelType w:val="multilevel"/>
    <w:tmpl w:val="C78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343AE"/>
    <w:multiLevelType w:val="multilevel"/>
    <w:tmpl w:val="6CD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F7131"/>
    <w:multiLevelType w:val="multilevel"/>
    <w:tmpl w:val="462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96E23"/>
    <w:multiLevelType w:val="multilevel"/>
    <w:tmpl w:val="FED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E6178"/>
    <w:multiLevelType w:val="multilevel"/>
    <w:tmpl w:val="E4E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60561"/>
    <w:multiLevelType w:val="multilevel"/>
    <w:tmpl w:val="3150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9056">
    <w:abstractNumId w:val="3"/>
  </w:num>
  <w:num w:numId="2" w16cid:durableId="1997957333">
    <w:abstractNumId w:val="4"/>
  </w:num>
  <w:num w:numId="3" w16cid:durableId="587813846">
    <w:abstractNumId w:val="5"/>
  </w:num>
  <w:num w:numId="4" w16cid:durableId="1358004160">
    <w:abstractNumId w:val="8"/>
  </w:num>
  <w:num w:numId="5" w16cid:durableId="588739257">
    <w:abstractNumId w:val="2"/>
  </w:num>
  <w:num w:numId="6" w16cid:durableId="650329866">
    <w:abstractNumId w:val="7"/>
  </w:num>
  <w:num w:numId="7" w16cid:durableId="602106490">
    <w:abstractNumId w:val="6"/>
  </w:num>
  <w:num w:numId="8" w16cid:durableId="51778881">
    <w:abstractNumId w:val="0"/>
  </w:num>
  <w:num w:numId="9" w16cid:durableId="1613513372">
    <w:abstractNumId w:val="1"/>
  </w:num>
  <w:num w:numId="10" w16cid:durableId="793326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B3"/>
    <w:rsid w:val="00380BEF"/>
    <w:rsid w:val="00554F06"/>
    <w:rsid w:val="007B6FB3"/>
    <w:rsid w:val="007C7FEF"/>
    <w:rsid w:val="00812B69"/>
    <w:rsid w:val="009E27C6"/>
    <w:rsid w:val="00C31E1B"/>
    <w:rsid w:val="00DD7B0A"/>
    <w:rsid w:val="00E3626A"/>
    <w:rsid w:val="00E4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C686"/>
  <w15:chartTrackingRefBased/>
  <w15:docId w15:val="{3D4477D7-0EB5-4964-BB37-2680CD61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6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GridTable1Light-Accent1">
    <w:name w:val="Grid Table 1 Light Accent 1"/>
    <w:basedOn w:val="TableNormal"/>
    <w:uiPriority w:val="46"/>
    <w:rsid w:val="007B6FB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726</Words>
  <Characters>4692</Characters>
  <Application>Microsoft Office Word</Application>
  <DocSecurity>0</DocSecurity>
  <Lines>95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Mbii</dc:creator>
  <cp:keywords/>
  <dc:description/>
  <cp:lastModifiedBy>Rose Mbii</cp:lastModifiedBy>
  <cp:revision>6</cp:revision>
  <dcterms:created xsi:type="dcterms:W3CDTF">2026-03-22T23:46:00Z</dcterms:created>
  <dcterms:modified xsi:type="dcterms:W3CDTF">2026-03-23T02:47:00Z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8024c9d1-5b27-4aa2-a782-e6b59b6ab734</vt:lpwstr>
  </property>
</Properties>
</file>