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E133A" w:rsidRDefault="00C54EED">
      <w:pPr>
        <w:rPr>
          <w:rFonts w:ascii="Arial" w:hAnsi="Arial" w:cs="Arial"/>
          <w:sz w:val="28"/>
          <w:szCs w:val="28"/>
        </w:rPr>
      </w:pPr>
      <w:r>
        <w:rPr>
          <w:rFonts w:ascii="Arial" w:hAnsi="Arial" w:cs="Arial"/>
          <w:b/>
          <w:sz w:val="28"/>
          <w:szCs w:val="28"/>
        </w:rPr>
        <w:t>Same-Different Task Training Tutorial</w:t>
      </w:r>
      <w:r w:rsidR="00E0086B">
        <w:rPr>
          <w:rFonts w:ascii="Arial" w:hAnsi="Arial" w:cs="Arial"/>
          <w:b/>
          <w:sz w:val="28"/>
          <w:szCs w:val="28"/>
        </w:rPr>
        <w:t xml:space="preserve"> – Go/Nogo Appetitive Training</w:t>
      </w:r>
    </w:p>
    <w:p w:rsidR="0036169F" w:rsidRDefault="0036169F">
      <w:pPr>
        <w:rPr>
          <w:rFonts w:ascii="Arial" w:hAnsi="Arial" w:cs="Arial"/>
          <w:sz w:val="28"/>
          <w:szCs w:val="28"/>
        </w:rPr>
      </w:pPr>
      <w:r>
        <w:rPr>
          <w:rFonts w:ascii="Arial" w:hAnsi="Arial" w:cs="Arial"/>
          <w:b/>
          <w:sz w:val="28"/>
          <w:szCs w:val="28"/>
        </w:rPr>
        <w:t>Initial Setup</w:t>
      </w:r>
    </w:p>
    <w:p w:rsidR="0036169F" w:rsidRDefault="0036169F" w:rsidP="0036169F">
      <w:pPr>
        <w:rPr>
          <w:rFonts w:ascii="Arial" w:hAnsi="Arial" w:cs="Arial"/>
          <w:sz w:val="28"/>
          <w:szCs w:val="28"/>
        </w:rPr>
      </w:pPr>
      <w:r>
        <w:rPr>
          <w:rFonts w:ascii="Arial" w:hAnsi="Arial" w:cs="Arial"/>
          <w:sz w:val="28"/>
          <w:szCs w:val="28"/>
        </w:rPr>
        <w:t xml:space="preserve">Day 1: </w:t>
      </w:r>
      <w:r w:rsidRPr="0036169F">
        <w:rPr>
          <w:rFonts w:ascii="Arial" w:hAnsi="Arial" w:cs="Arial"/>
          <w:sz w:val="28"/>
          <w:szCs w:val="28"/>
        </w:rPr>
        <w:t>Weigh gerbils and shave (tag). Begin Controlled Water Access (CWA).</w:t>
      </w:r>
    </w:p>
    <w:p w:rsidR="0036169F" w:rsidRPr="0036169F" w:rsidRDefault="0036169F" w:rsidP="0036169F">
      <w:pPr>
        <w:rPr>
          <w:rFonts w:ascii="Arial" w:hAnsi="Arial" w:cs="Arial"/>
          <w:sz w:val="28"/>
          <w:szCs w:val="28"/>
        </w:rPr>
      </w:pPr>
      <w:r w:rsidRPr="0036169F">
        <w:rPr>
          <w:rFonts w:ascii="Arial" w:hAnsi="Arial" w:cs="Arial"/>
          <w:sz w:val="28"/>
          <w:szCs w:val="28"/>
        </w:rPr>
        <w:t xml:space="preserve">Day 2: </w:t>
      </w:r>
      <w:r w:rsidRPr="0036169F">
        <w:rPr>
          <w:rFonts w:ascii="Arial" w:hAnsi="Arial" w:cs="Arial"/>
          <w:sz w:val="28"/>
          <w:szCs w:val="28"/>
        </w:rPr>
        <w:t>Put gerbil in cage and allow to find waterspout. Should learn to drink comfortably without distraction.</w:t>
      </w:r>
    </w:p>
    <w:p w:rsidR="0036169F" w:rsidRPr="0036169F" w:rsidRDefault="0036169F" w:rsidP="0036169F">
      <w:pPr>
        <w:pStyle w:val="ListParagraph"/>
        <w:numPr>
          <w:ilvl w:val="0"/>
          <w:numId w:val="3"/>
        </w:numPr>
        <w:rPr>
          <w:rFonts w:ascii="Arial" w:hAnsi="Arial" w:cs="Arial"/>
          <w:sz w:val="28"/>
          <w:szCs w:val="28"/>
        </w:rPr>
      </w:pPr>
      <w:r w:rsidRPr="0036169F">
        <w:rPr>
          <w:rFonts w:ascii="Arial" w:hAnsi="Arial" w:cs="Arial"/>
          <w:sz w:val="28"/>
          <w:szCs w:val="28"/>
        </w:rPr>
        <w:t>Launch Appetitive Training Menu</w:t>
      </w:r>
    </w:p>
    <w:p w:rsidR="0036169F" w:rsidRDefault="0036169F" w:rsidP="0036169F">
      <w:pPr>
        <w:pStyle w:val="ListParagraph"/>
        <w:numPr>
          <w:ilvl w:val="0"/>
          <w:numId w:val="3"/>
        </w:numPr>
        <w:rPr>
          <w:rFonts w:ascii="Arial" w:hAnsi="Arial" w:cs="Arial"/>
          <w:sz w:val="28"/>
          <w:szCs w:val="28"/>
        </w:rPr>
      </w:pPr>
      <w:r w:rsidRPr="00E0086B">
        <w:rPr>
          <w:rFonts w:ascii="Arial" w:hAnsi="Arial" w:cs="Arial"/>
          <w:sz w:val="28"/>
          <w:szCs w:val="28"/>
        </w:rPr>
        <w:t>Select Same-Diff Stage 1</w:t>
      </w:r>
    </w:p>
    <w:p w:rsidR="0036169F" w:rsidRDefault="0036169F" w:rsidP="0036169F">
      <w:pPr>
        <w:pStyle w:val="ListParagraph"/>
        <w:numPr>
          <w:ilvl w:val="0"/>
          <w:numId w:val="3"/>
        </w:numPr>
        <w:rPr>
          <w:rFonts w:ascii="Arial" w:hAnsi="Arial" w:cs="Arial"/>
          <w:sz w:val="28"/>
          <w:szCs w:val="28"/>
        </w:rPr>
      </w:pPr>
      <w:r>
        <w:rPr>
          <w:rFonts w:ascii="Arial" w:hAnsi="Arial" w:cs="Arial"/>
          <w:sz w:val="28"/>
          <w:szCs w:val="28"/>
        </w:rPr>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36169F" w:rsidRDefault="0036169F" w:rsidP="0036169F">
      <w:pPr>
        <w:pStyle w:val="ListParagraph"/>
        <w:numPr>
          <w:ilvl w:val="0"/>
          <w:numId w:val="3"/>
        </w:numPr>
        <w:rPr>
          <w:rFonts w:ascii="Arial" w:hAnsi="Arial" w:cs="Arial"/>
          <w:sz w:val="28"/>
          <w:szCs w:val="28"/>
        </w:rPr>
      </w:pPr>
      <w:r>
        <w:rPr>
          <w:rFonts w:ascii="Arial" w:hAnsi="Arial" w:cs="Arial"/>
          <w:sz w:val="28"/>
          <w:szCs w:val="28"/>
        </w:rPr>
        <w:t>GUI will pop up</w:t>
      </w:r>
    </w:p>
    <w:p w:rsidR="0036169F" w:rsidRDefault="0036169F" w:rsidP="0036169F">
      <w:pPr>
        <w:pStyle w:val="ListParagraph"/>
        <w:numPr>
          <w:ilvl w:val="0"/>
          <w:numId w:val="3"/>
        </w:numPr>
        <w:rPr>
          <w:rFonts w:ascii="Arial" w:hAnsi="Arial" w:cs="Arial"/>
          <w:sz w:val="28"/>
          <w:szCs w:val="28"/>
        </w:rPr>
      </w:pPr>
      <w:r>
        <w:rPr>
          <w:rFonts w:ascii="Arial" w:hAnsi="Arial" w:cs="Arial"/>
          <w:sz w:val="28"/>
          <w:szCs w:val="28"/>
        </w:rPr>
        <w:t>Specify tone duration, ISI, dB SPL, and Pump rate (ml/min)</w:t>
      </w:r>
    </w:p>
    <w:p w:rsidR="0036169F" w:rsidRDefault="0036169F" w:rsidP="0036169F">
      <w:pPr>
        <w:pStyle w:val="ListParagraph"/>
        <w:numPr>
          <w:ilvl w:val="1"/>
          <w:numId w:val="3"/>
        </w:numPr>
        <w:rPr>
          <w:rFonts w:ascii="Arial" w:hAnsi="Arial" w:cs="Arial"/>
          <w:sz w:val="28"/>
          <w:szCs w:val="28"/>
        </w:rPr>
      </w:pPr>
      <w:r>
        <w:rPr>
          <w:rFonts w:ascii="Arial" w:hAnsi="Arial" w:cs="Arial"/>
          <w:sz w:val="28"/>
          <w:szCs w:val="28"/>
        </w:rPr>
        <w:t>All stimulus setting can be set to 0.</w:t>
      </w:r>
    </w:p>
    <w:p w:rsidR="0036169F" w:rsidRPr="0036169F" w:rsidRDefault="0036169F" w:rsidP="0036169F">
      <w:pPr>
        <w:pStyle w:val="ListParagraph"/>
        <w:numPr>
          <w:ilvl w:val="1"/>
          <w:numId w:val="3"/>
        </w:numPr>
        <w:rPr>
          <w:rFonts w:ascii="Arial" w:hAnsi="Arial" w:cs="Arial"/>
          <w:sz w:val="28"/>
          <w:szCs w:val="28"/>
        </w:rPr>
      </w:pPr>
      <w:r>
        <w:rPr>
          <w:rFonts w:ascii="Arial" w:hAnsi="Arial" w:cs="Arial"/>
          <w:sz w:val="28"/>
          <w:szCs w:val="28"/>
        </w:rPr>
        <w:t>Fully attenuate the speaker via the rack.</w:t>
      </w:r>
    </w:p>
    <w:p w:rsidR="00E0086B" w:rsidRPr="00E0086B" w:rsidRDefault="00E0086B">
      <w:pPr>
        <w:rPr>
          <w:rFonts w:ascii="Arial" w:hAnsi="Arial" w:cs="Arial"/>
          <w:b/>
          <w:sz w:val="28"/>
          <w:szCs w:val="28"/>
        </w:rPr>
      </w:pPr>
      <w:r w:rsidRPr="00E0086B">
        <w:rPr>
          <w:rFonts w:ascii="Arial" w:hAnsi="Arial" w:cs="Arial"/>
          <w:b/>
          <w:sz w:val="28"/>
          <w:szCs w:val="28"/>
        </w:rPr>
        <w:t>Stage 1</w:t>
      </w:r>
      <w:r>
        <w:rPr>
          <w:rFonts w:ascii="Arial" w:hAnsi="Arial" w:cs="Arial"/>
          <w:b/>
          <w:sz w:val="28"/>
          <w:szCs w:val="28"/>
        </w:rPr>
        <w:t>A</w:t>
      </w:r>
    </w:p>
    <w:p w:rsidR="0036169F" w:rsidRPr="0036169F" w:rsidRDefault="0036169F" w:rsidP="0036169F">
      <w:pPr>
        <w:pStyle w:val="ListParagraph"/>
        <w:numPr>
          <w:ilvl w:val="0"/>
          <w:numId w:val="1"/>
        </w:numPr>
        <w:rPr>
          <w:rFonts w:ascii="Arial" w:hAnsi="Arial" w:cs="Arial"/>
          <w:sz w:val="28"/>
          <w:szCs w:val="28"/>
        </w:rPr>
      </w:pPr>
      <w:r w:rsidRPr="0036169F">
        <w:rPr>
          <w:rFonts w:ascii="Arial" w:hAnsi="Arial" w:cs="Arial"/>
          <w:sz w:val="28"/>
          <w:szCs w:val="28"/>
        </w:rPr>
        <w:t>Launch Appetitive Training Menu</w:t>
      </w:r>
    </w:p>
    <w:p w:rsidR="00E0086B" w:rsidRDefault="00E0086B" w:rsidP="00E0086B">
      <w:pPr>
        <w:pStyle w:val="ListParagraph"/>
        <w:numPr>
          <w:ilvl w:val="0"/>
          <w:numId w:val="1"/>
        </w:numPr>
        <w:rPr>
          <w:rFonts w:ascii="Arial" w:hAnsi="Arial" w:cs="Arial"/>
          <w:sz w:val="28"/>
          <w:szCs w:val="28"/>
        </w:rPr>
      </w:pPr>
      <w:r w:rsidRPr="00E0086B">
        <w:rPr>
          <w:rFonts w:ascii="Arial" w:hAnsi="Arial" w:cs="Arial"/>
          <w:sz w:val="28"/>
          <w:szCs w:val="28"/>
        </w:rPr>
        <w:t>Select Same-Diff Stage 1</w:t>
      </w:r>
    </w:p>
    <w:p w:rsidR="00E0086B" w:rsidRDefault="00E0086B" w:rsidP="00E0086B">
      <w:pPr>
        <w:pStyle w:val="ListParagraph"/>
        <w:numPr>
          <w:ilvl w:val="0"/>
          <w:numId w:val="1"/>
        </w:numPr>
        <w:rPr>
          <w:rFonts w:ascii="Arial" w:hAnsi="Arial" w:cs="Arial"/>
          <w:sz w:val="28"/>
          <w:szCs w:val="28"/>
        </w:rPr>
      </w:pPr>
      <w:r>
        <w:rPr>
          <w:rFonts w:ascii="Arial" w:hAnsi="Arial" w:cs="Arial"/>
          <w:sz w:val="28"/>
          <w:szCs w:val="28"/>
        </w:rPr>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E0086B" w:rsidRDefault="00E0086B" w:rsidP="00E0086B">
      <w:pPr>
        <w:pStyle w:val="ListParagraph"/>
        <w:numPr>
          <w:ilvl w:val="0"/>
          <w:numId w:val="1"/>
        </w:numPr>
        <w:rPr>
          <w:rFonts w:ascii="Arial" w:hAnsi="Arial" w:cs="Arial"/>
          <w:sz w:val="28"/>
          <w:szCs w:val="28"/>
        </w:rPr>
      </w:pPr>
      <w:r>
        <w:rPr>
          <w:rFonts w:ascii="Arial" w:hAnsi="Arial" w:cs="Arial"/>
          <w:sz w:val="28"/>
          <w:szCs w:val="28"/>
        </w:rPr>
        <w:t>GUI will pop up</w:t>
      </w:r>
    </w:p>
    <w:p w:rsidR="00E0086B" w:rsidRDefault="00E0086B" w:rsidP="00E0086B">
      <w:pPr>
        <w:pStyle w:val="ListParagraph"/>
        <w:numPr>
          <w:ilvl w:val="0"/>
          <w:numId w:val="1"/>
        </w:numPr>
        <w:rPr>
          <w:rFonts w:ascii="Arial" w:hAnsi="Arial" w:cs="Arial"/>
          <w:sz w:val="28"/>
          <w:szCs w:val="28"/>
        </w:rPr>
      </w:pPr>
      <w:r>
        <w:rPr>
          <w:rFonts w:ascii="Arial" w:hAnsi="Arial" w:cs="Arial"/>
          <w:sz w:val="28"/>
          <w:szCs w:val="28"/>
        </w:rPr>
        <w:t>Specify tone duration, ISI, dB SPL, and Pump rate (ml/min)</w:t>
      </w:r>
    </w:p>
    <w:p w:rsidR="00E0086B" w:rsidRDefault="00E0086B" w:rsidP="00E0086B">
      <w:pPr>
        <w:pStyle w:val="ListParagraph"/>
        <w:numPr>
          <w:ilvl w:val="0"/>
          <w:numId w:val="1"/>
        </w:numPr>
        <w:rPr>
          <w:rFonts w:ascii="Arial" w:hAnsi="Arial" w:cs="Arial"/>
          <w:sz w:val="28"/>
          <w:szCs w:val="28"/>
        </w:rPr>
      </w:pPr>
      <w:r>
        <w:rPr>
          <w:rFonts w:ascii="Arial" w:hAnsi="Arial" w:cs="Arial"/>
          <w:sz w:val="28"/>
          <w:szCs w:val="28"/>
        </w:rPr>
        <w:t>During this stage of training, the gerbil will approach the water spout and the sound will play when the gerbil is drinking.</w:t>
      </w:r>
    </w:p>
    <w:p w:rsidR="00E0086B" w:rsidRDefault="00E0086B" w:rsidP="00E0086B">
      <w:pPr>
        <w:pStyle w:val="ListParagraph"/>
        <w:numPr>
          <w:ilvl w:val="0"/>
          <w:numId w:val="1"/>
        </w:numPr>
        <w:rPr>
          <w:rFonts w:ascii="Arial" w:hAnsi="Arial" w:cs="Arial"/>
          <w:sz w:val="28"/>
          <w:szCs w:val="28"/>
        </w:rPr>
      </w:pPr>
      <w:r>
        <w:rPr>
          <w:rFonts w:ascii="Arial" w:hAnsi="Arial" w:cs="Arial"/>
          <w:sz w:val="28"/>
          <w:szCs w:val="28"/>
        </w:rPr>
        <w:t>Start with the speaker fully attenuated and after the gerbil is drinking steadily from the spout, slowly decrease the attenuation by hand such that the level of sound gradually increases. Water and sound should be presented simultaneously now.</w:t>
      </w:r>
    </w:p>
    <w:p w:rsidR="00E0086B" w:rsidRDefault="00E0086B" w:rsidP="00E0086B">
      <w:pPr>
        <w:rPr>
          <w:rFonts w:ascii="Arial" w:hAnsi="Arial" w:cs="Arial"/>
          <w:sz w:val="28"/>
          <w:szCs w:val="28"/>
        </w:rPr>
      </w:pPr>
      <w:r w:rsidRPr="00E0086B">
        <w:rPr>
          <w:rFonts w:ascii="Arial" w:hAnsi="Arial" w:cs="Arial"/>
          <w:sz w:val="28"/>
          <w:szCs w:val="28"/>
        </w:rPr>
        <w:t>Stimuli: Sequential presentations of a specific tone. The one randomly changes to a different frequency every trial (when the gerbil stops drinking and goes back on spout).</w:t>
      </w:r>
    </w:p>
    <w:p w:rsidR="00E0086B" w:rsidRDefault="00E0086B" w:rsidP="00E0086B">
      <w:pPr>
        <w:rPr>
          <w:rFonts w:ascii="Arial" w:hAnsi="Arial" w:cs="Arial"/>
          <w:sz w:val="28"/>
          <w:szCs w:val="28"/>
        </w:rPr>
      </w:pPr>
      <w:r>
        <w:rPr>
          <w:rFonts w:ascii="Arial" w:hAnsi="Arial" w:cs="Arial"/>
          <w:i/>
          <w:sz w:val="28"/>
          <w:szCs w:val="28"/>
        </w:rPr>
        <w:t>Sessions: 1</w:t>
      </w:r>
    </w:p>
    <w:p w:rsidR="00E0086B" w:rsidRDefault="00E0086B" w:rsidP="00E0086B">
      <w:pPr>
        <w:rPr>
          <w:rFonts w:ascii="Arial" w:hAnsi="Arial" w:cs="Arial"/>
          <w:sz w:val="28"/>
          <w:szCs w:val="28"/>
        </w:rPr>
      </w:pPr>
      <w:r>
        <w:rPr>
          <w:rFonts w:ascii="Arial" w:hAnsi="Arial" w:cs="Arial"/>
          <w:b/>
          <w:sz w:val="28"/>
          <w:szCs w:val="28"/>
        </w:rPr>
        <w:t>Stage 1B</w:t>
      </w:r>
    </w:p>
    <w:p w:rsidR="0036169F" w:rsidRPr="0036169F" w:rsidRDefault="0036169F" w:rsidP="0036169F">
      <w:pPr>
        <w:pStyle w:val="ListParagraph"/>
        <w:numPr>
          <w:ilvl w:val="0"/>
          <w:numId w:val="2"/>
        </w:numPr>
        <w:rPr>
          <w:rFonts w:ascii="Arial" w:hAnsi="Arial" w:cs="Arial"/>
          <w:sz w:val="28"/>
          <w:szCs w:val="28"/>
        </w:rPr>
      </w:pPr>
      <w:r w:rsidRPr="0036169F">
        <w:rPr>
          <w:rFonts w:ascii="Arial" w:hAnsi="Arial" w:cs="Arial"/>
          <w:sz w:val="28"/>
          <w:szCs w:val="28"/>
        </w:rPr>
        <w:t>Launch Appetitive Training Menu</w:t>
      </w:r>
    </w:p>
    <w:p w:rsidR="00E0086B" w:rsidRDefault="00E0086B" w:rsidP="00E0086B">
      <w:pPr>
        <w:pStyle w:val="ListParagraph"/>
        <w:numPr>
          <w:ilvl w:val="0"/>
          <w:numId w:val="2"/>
        </w:numPr>
        <w:rPr>
          <w:rFonts w:ascii="Arial" w:hAnsi="Arial" w:cs="Arial"/>
          <w:sz w:val="28"/>
          <w:szCs w:val="28"/>
        </w:rPr>
      </w:pPr>
      <w:r w:rsidRPr="00E0086B">
        <w:rPr>
          <w:rFonts w:ascii="Arial" w:hAnsi="Arial" w:cs="Arial"/>
          <w:sz w:val="28"/>
          <w:szCs w:val="28"/>
        </w:rPr>
        <w:t>Select Same-Diff Stage 1</w:t>
      </w:r>
    </w:p>
    <w:p w:rsidR="00E0086B" w:rsidRDefault="00E0086B" w:rsidP="00E0086B">
      <w:pPr>
        <w:pStyle w:val="ListParagraph"/>
        <w:numPr>
          <w:ilvl w:val="0"/>
          <w:numId w:val="2"/>
        </w:numPr>
        <w:rPr>
          <w:rFonts w:ascii="Arial" w:hAnsi="Arial" w:cs="Arial"/>
          <w:sz w:val="28"/>
          <w:szCs w:val="28"/>
        </w:rPr>
      </w:pPr>
      <w:r>
        <w:rPr>
          <w:rFonts w:ascii="Arial" w:hAnsi="Arial" w:cs="Arial"/>
          <w:sz w:val="28"/>
          <w:szCs w:val="28"/>
        </w:rPr>
        <w:lastRenderedPageBreak/>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E0086B" w:rsidRDefault="00E0086B" w:rsidP="00E0086B">
      <w:pPr>
        <w:pStyle w:val="ListParagraph"/>
        <w:numPr>
          <w:ilvl w:val="0"/>
          <w:numId w:val="2"/>
        </w:numPr>
        <w:rPr>
          <w:rFonts w:ascii="Arial" w:hAnsi="Arial" w:cs="Arial"/>
          <w:sz w:val="28"/>
          <w:szCs w:val="28"/>
        </w:rPr>
      </w:pPr>
      <w:r>
        <w:rPr>
          <w:rFonts w:ascii="Arial" w:hAnsi="Arial" w:cs="Arial"/>
          <w:sz w:val="28"/>
          <w:szCs w:val="28"/>
        </w:rPr>
        <w:t>GUI will pop up</w:t>
      </w:r>
    </w:p>
    <w:p w:rsidR="00E0086B" w:rsidRDefault="00E0086B" w:rsidP="00E0086B">
      <w:pPr>
        <w:pStyle w:val="ListParagraph"/>
        <w:numPr>
          <w:ilvl w:val="0"/>
          <w:numId w:val="2"/>
        </w:numPr>
        <w:rPr>
          <w:rFonts w:ascii="Arial" w:hAnsi="Arial" w:cs="Arial"/>
          <w:sz w:val="28"/>
          <w:szCs w:val="28"/>
        </w:rPr>
      </w:pPr>
      <w:r>
        <w:rPr>
          <w:rFonts w:ascii="Arial" w:hAnsi="Arial" w:cs="Arial"/>
          <w:sz w:val="28"/>
          <w:szCs w:val="28"/>
        </w:rPr>
        <w:t>Specify tone duration, ISI, dB SPL, and Pump rate (ml/min)</w:t>
      </w:r>
    </w:p>
    <w:p w:rsidR="00E0086B" w:rsidRDefault="00E0086B" w:rsidP="00E0086B">
      <w:pPr>
        <w:pStyle w:val="ListParagraph"/>
        <w:numPr>
          <w:ilvl w:val="0"/>
          <w:numId w:val="2"/>
        </w:numPr>
        <w:rPr>
          <w:rFonts w:ascii="Arial" w:hAnsi="Arial" w:cs="Arial"/>
          <w:sz w:val="28"/>
          <w:szCs w:val="28"/>
        </w:rPr>
      </w:pPr>
      <w:r>
        <w:rPr>
          <w:rFonts w:ascii="Arial" w:hAnsi="Arial" w:cs="Arial"/>
          <w:sz w:val="28"/>
          <w:szCs w:val="28"/>
        </w:rPr>
        <w:t>As the gerbil is drinking, pause the sound (manual override) and then resume once the gerbil appears frustrated. Gradually extend the pause periods as well as frequency of the pausing so the only reliable prediction for water is the sound. Try to first pair sound off when gerbil is off the spout. “Good performance is when the gerbil is quick to leave the spout after the stimulus has stopped.”</w:t>
      </w:r>
    </w:p>
    <w:p w:rsidR="00E0086B" w:rsidRDefault="00E0086B" w:rsidP="00E0086B">
      <w:pPr>
        <w:rPr>
          <w:rFonts w:ascii="Arial" w:hAnsi="Arial" w:cs="Arial"/>
          <w:sz w:val="28"/>
          <w:szCs w:val="28"/>
        </w:rPr>
      </w:pPr>
      <w:r w:rsidRPr="00E0086B">
        <w:rPr>
          <w:rFonts w:ascii="Arial" w:hAnsi="Arial" w:cs="Arial"/>
          <w:i/>
          <w:sz w:val="28"/>
          <w:szCs w:val="28"/>
        </w:rPr>
        <w:t>Sessions: 1</w:t>
      </w:r>
      <w:r>
        <w:rPr>
          <w:rFonts w:ascii="Arial" w:hAnsi="Arial" w:cs="Arial"/>
          <w:i/>
          <w:sz w:val="28"/>
          <w:szCs w:val="28"/>
        </w:rPr>
        <w:t>-3</w:t>
      </w:r>
    </w:p>
    <w:p w:rsidR="0036169F" w:rsidRDefault="0036169F" w:rsidP="0036169F">
      <w:pPr>
        <w:rPr>
          <w:rFonts w:ascii="Arial" w:hAnsi="Arial" w:cs="Arial"/>
          <w:sz w:val="28"/>
          <w:szCs w:val="28"/>
        </w:rPr>
      </w:pPr>
      <w:r>
        <w:rPr>
          <w:rFonts w:ascii="Arial" w:hAnsi="Arial" w:cs="Arial"/>
          <w:b/>
          <w:sz w:val="28"/>
          <w:szCs w:val="28"/>
        </w:rPr>
        <w:t>Stage 2A</w:t>
      </w:r>
    </w:p>
    <w:p w:rsidR="0036169F" w:rsidRPr="0036169F" w:rsidRDefault="0036169F" w:rsidP="0036169F">
      <w:pPr>
        <w:pStyle w:val="ListParagraph"/>
        <w:numPr>
          <w:ilvl w:val="0"/>
          <w:numId w:val="4"/>
        </w:numPr>
        <w:rPr>
          <w:rFonts w:ascii="Arial" w:hAnsi="Arial" w:cs="Arial"/>
          <w:sz w:val="28"/>
          <w:szCs w:val="28"/>
        </w:rPr>
      </w:pPr>
      <w:r w:rsidRPr="0036169F">
        <w:rPr>
          <w:rFonts w:ascii="Arial" w:hAnsi="Arial" w:cs="Arial"/>
          <w:sz w:val="28"/>
          <w:szCs w:val="28"/>
        </w:rPr>
        <w:t>Launch Appetitive Training Menu</w:t>
      </w:r>
    </w:p>
    <w:p w:rsidR="0036169F" w:rsidRDefault="0036169F" w:rsidP="0036169F">
      <w:pPr>
        <w:pStyle w:val="ListParagraph"/>
        <w:numPr>
          <w:ilvl w:val="0"/>
          <w:numId w:val="4"/>
        </w:numPr>
        <w:rPr>
          <w:rFonts w:ascii="Arial" w:hAnsi="Arial" w:cs="Arial"/>
          <w:sz w:val="28"/>
          <w:szCs w:val="28"/>
        </w:rPr>
      </w:pPr>
      <w:r>
        <w:rPr>
          <w:rFonts w:ascii="Arial" w:hAnsi="Arial" w:cs="Arial"/>
          <w:sz w:val="28"/>
          <w:szCs w:val="28"/>
        </w:rPr>
        <w:t>Select Same-Diff Stage 2</w:t>
      </w:r>
    </w:p>
    <w:p w:rsidR="0036169F" w:rsidRDefault="0036169F" w:rsidP="0036169F">
      <w:pPr>
        <w:pStyle w:val="ListParagraph"/>
        <w:numPr>
          <w:ilvl w:val="0"/>
          <w:numId w:val="4"/>
        </w:numPr>
        <w:rPr>
          <w:rFonts w:ascii="Arial" w:hAnsi="Arial" w:cs="Arial"/>
          <w:sz w:val="28"/>
          <w:szCs w:val="28"/>
        </w:rPr>
      </w:pPr>
      <w:r>
        <w:rPr>
          <w:rFonts w:ascii="Arial" w:hAnsi="Arial" w:cs="Arial"/>
          <w:sz w:val="28"/>
          <w:szCs w:val="28"/>
        </w:rPr>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36169F" w:rsidRDefault="0036169F" w:rsidP="0036169F">
      <w:pPr>
        <w:pStyle w:val="ListParagraph"/>
        <w:numPr>
          <w:ilvl w:val="0"/>
          <w:numId w:val="4"/>
        </w:numPr>
        <w:rPr>
          <w:rFonts w:ascii="Arial" w:hAnsi="Arial" w:cs="Arial"/>
          <w:sz w:val="28"/>
          <w:szCs w:val="28"/>
        </w:rPr>
      </w:pPr>
      <w:r>
        <w:rPr>
          <w:rFonts w:ascii="Arial" w:hAnsi="Arial" w:cs="Arial"/>
          <w:sz w:val="28"/>
          <w:szCs w:val="28"/>
        </w:rPr>
        <w:t>GUI will pop up</w:t>
      </w:r>
    </w:p>
    <w:p w:rsidR="0036169F" w:rsidRDefault="0036169F" w:rsidP="0036169F">
      <w:pPr>
        <w:pStyle w:val="ListParagraph"/>
        <w:numPr>
          <w:ilvl w:val="0"/>
          <w:numId w:val="4"/>
        </w:numPr>
        <w:rPr>
          <w:rFonts w:ascii="Arial" w:hAnsi="Arial" w:cs="Arial"/>
          <w:sz w:val="28"/>
          <w:szCs w:val="28"/>
        </w:rPr>
      </w:pPr>
      <w:r>
        <w:rPr>
          <w:rFonts w:ascii="Arial" w:hAnsi="Arial" w:cs="Arial"/>
          <w:sz w:val="28"/>
          <w:szCs w:val="28"/>
        </w:rPr>
        <w:t>Specify tone duration, ISI, dB SPL, and Pump rate (ml/min)</w:t>
      </w:r>
    </w:p>
    <w:p w:rsidR="0036169F" w:rsidRDefault="0036169F" w:rsidP="0036169F">
      <w:pPr>
        <w:pStyle w:val="ListParagraph"/>
        <w:numPr>
          <w:ilvl w:val="0"/>
          <w:numId w:val="4"/>
        </w:numPr>
        <w:rPr>
          <w:rFonts w:ascii="Arial" w:hAnsi="Arial" w:cs="Arial"/>
          <w:sz w:val="28"/>
          <w:szCs w:val="28"/>
        </w:rPr>
      </w:pPr>
      <w:r>
        <w:rPr>
          <w:rFonts w:ascii="Arial" w:hAnsi="Arial" w:cs="Arial"/>
          <w:sz w:val="28"/>
          <w:szCs w:val="28"/>
        </w:rPr>
        <w:t>The operator will be controlling the onset of the sound and reward. Initiate the sound and reward with the manual override trigger just before the gerbil makes contact to the spout. Once they are doing well with leaving and approaching the spout you can stop rewarding for each return, or initiate sound and reward 1-2 sec after gerbil has returned to the spout and is checking it. If the gerbils are starting to make the association they will check and quickly leave the spout if the stimulus does not turn on, or quickly leave once the stimulus has turned off.</w:t>
      </w:r>
    </w:p>
    <w:p w:rsidR="0036169F" w:rsidRDefault="0036169F" w:rsidP="0036169F">
      <w:pPr>
        <w:rPr>
          <w:rFonts w:ascii="Arial" w:hAnsi="Arial" w:cs="Arial"/>
          <w:sz w:val="28"/>
          <w:szCs w:val="28"/>
        </w:rPr>
      </w:pPr>
      <w:r w:rsidRPr="00E0086B">
        <w:rPr>
          <w:rFonts w:ascii="Arial" w:hAnsi="Arial" w:cs="Arial"/>
          <w:i/>
          <w:sz w:val="28"/>
          <w:szCs w:val="28"/>
        </w:rPr>
        <w:t>Sessions: 1</w:t>
      </w:r>
      <w:r>
        <w:rPr>
          <w:rFonts w:ascii="Arial" w:hAnsi="Arial" w:cs="Arial"/>
          <w:i/>
          <w:sz w:val="28"/>
          <w:szCs w:val="28"/>
        </w:rPr>
        <w:t>-2</w:t>
      </w:r>
    </w:p>
    <w:p w:rsidR="0036169F" w:rsidRDefault="0036169F" w:rsidP="0036169F">
      <w:pPr>
        <w:rPr>
          <w:rFonts w:ascii="Arial" w:hAnsi="Arial" w:cs="Arial"/>
          <w:sz w:val="28"/>
          <w:szCs w:val="28"/>
        </w:rPr>
      </w:pPr>
      <w:r>
        <w:rPr>
          <w:rFonts w:ascii="Arial" w:hAnsi="Arial" w:cs="Arial"/>
          <w:b/>
          <w:sz w:val="28"/>
          <w:szCs w:val="28"/>
        </w:rPr>
        <w:t>Stage 2</w:t>
      </w:r>
      <w:r>
        <w:rPr>
          <w:rFonts w:ascii="Arial" w:hAnsi="Arial" w:cs="Arial"/>
          <w:b/>
          <w:sz w:val="28"/>
          <w:szCs w:val="28"/>
        </w:rPr>
        <w:t>B</w:t>
      </w:r>
    </w:p>
    <w:p w:rsidR="0036169F" w:rsidRPr="0036169F" w:rsidRDefault="0036169F" w:rsidP="0036169F">
      <w:pPr>
        <w:pStyle w:val="ListParagraph"/>
        <w:numPr>
          <w:ilvl w:val="0"/>
          <w:numId w:val="5"/>
        </w:numPr>
        <w:rPr>
          <w:rFonts w:ascii="Arial" w:hAnsi="Arial" w:cs="Arial"/>
          <w:sz w:val="28"/>
          <w:szCs w:val="28"/>
        </w:rPr>
      </w:pPr>
      <w:r w:rsidRPr="0036169F">
        <w:rPr>
          <w:rFonts w:ascii="Arial" w:hAnsi="Arial" w:cs="Arial"/>
          <w:sz w:val="28"/>
          <w:szCs w:val="28"/>
        </w:rPr>
        <w:t>Launch Appetitive Training Menu</w:t>
      </w:r>
    </w:p>
    <w:p w:rsidR="0036169F" w:rsidRDefault="0036169F" w:rsidP="0036169F">
      <w:pPr>
        <w:pStyle w:val="ListParagraph"/>
        <w:numPr>
          <w:ilvl w:val="0"/>
          <w:numId w:val="5"/>
        </w:numPr>
        <w:rPr>
          <w:rFonts w:ascii="Arial" w:hAnsi="Arial" w:cs="Arial"/>
          <w:sz w:val="28"/>
          <w:szCs w:val="28"/>
        </w:rPr>
      </w:pPr>
      <w:r>
        <w:rPr>
          <w:rFonts w:ascii="Arial" w:hAnsi="Arial" w:cs="Arial"/>
          <w:sz w:val="28"/>
          <w:szCs w:val="28"/>
        </w:rPr>
        <w:t>Select Same-Diff Stage 2</w:t>
      </w:r>
    </w:p>
    <w:p w:rsidR="0036169F" w:rsidRDefault="0036169F" w:rsidP="0036169F">
      <w:pPr>
        <w:pStyle w:val="ListParagraph"/>
        <w:numPr>
          <w:ilvl w:val="0"/>
          <w:numId w:val="5"/>
        </w:numPr>
        <w:rPr>
          <w:rFonts w:ascii="Arial" w:hAnsi="Arial" w:cs="Arial"/>
          <w:sz w:val="28"/>
          <w:szCs w:val="28"/>
        </w:rPr>
      </w:pPr>
      <w:r>
        <w:rPr>
          <w:rFonts w:ascii="Arial" w:hAnsi="Arial" w:cs="Arial"/>
          <w:sz w:val="28"/>
          <w:szCs w:val="28"/>
        </w:rPr>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36169F" w:rsidRDefault="0036169F" w:rsidP="0036169F">
      <w:pPr>
        <w:pStyle w:val="ListParagraph"/>
        <w:numPr>
          <w:ilvl w:val="0"/>
          <w:numId w:val="5"/>
        </w:numPr>
        <w:rPr>
          <w:rFonts w:ascii="Arial" w:hAnsi="Arial" w:cs="Arial"/>
          <w:sz w:val="28"/>
          <w:szCs w:val="28"/>
        </w:rPr>
      </w:pPr>
      <w:r>
        <w:rPr>
          <w:rFonts w:ascii="Arial" w:hAnsi="Arial" w:cs="Arial"/>
          <w:sz w:val="28"/>
          <w:szCs w:val="28"/>
        </w:rPr>
        <w:t>GUI will pop up</w:t>
      </w:r>
    </w:p>
    <w:p w:rsidR="0036169F" w:rsidRDefault="0036169F" w:rsidP="0036169F">
      <w:pPr>
        <w:pStyle w:val="ListParagraph"/>
        <w:numPr>
          <w:ilvl w:val="0"/>
          <w:numId w:val="5"/>
        </w:numPr>
        <w:rPr>
          <w:rFonts w:ascii="Arial" w:hAnsi="Arial" w:cs="Arial"/>
          <w:sz w:val="28"/>
          <w:szCs w:val="28"/>
        </w:rPr>
      </w:pPr>
      <w:r>
        <w:rPr>
          <w:rFonts w:ascii="Arial" w:hAnsi="Arial" w:cs="Arial"/>
          <w:sz w:val="28"/>
          <w:szCs w:val="28"/>
        </w:rPr>
        <w:t>Specify tone duration, ISI, dB SPL, and Pump rate (ml/min)</w:t>
      </w:r>
    </w:p>
    <w:p w:rsidR="0036169F" w:rsidRDefault="0036169F" w:rsidP="0036169F">
      <w:pPr>
        <w:pStyle w:val="ListParagraph"/>
        <w:numPr>
          <w:ilvl w:val="0"/>
          <w:numId w:val="5"/>
        </w:numPr>
        <w:rPr>
          <w:rFonts w:ascii="Arial" w:hAnsi="Arial" w:cs="Arial"/>
          <w:sz w:val="28"/>
          <w:szCs w:val="28"/>
        </w:rPr>
      </w:pPr>
      <w:r>
        <w:rPr>
          <w:rFonts w:ascii="Arial" w:hAnsi="Arial" w:cs="Arial"/>
          <w:sz w:val="28"/>
          <w:szCs w:val="28"/>
        </w:rPr>
        <w:t xml:space="preserve">Turn on the sound when gerbils are farther away from the spout. Create a daily criteria of how far they have to be from spout before </w:t>
      </w:r>
      <w:r>
        <w:rPr>
          <w:rFonts w:ascii="Arial" w:hAnsi="Arial" w:cs="Arial"/>
          <w:sz w:val="28"/>
          <w:szCs w:val="28"/>
        </w:rPr>
        <w:lastRenderedPageBreak/>
        <w:t>turning on the sound, shaping their behavior such that they immediately run to the opposite side of the cage when the sound turns off.</w:t>
      </w:r>
    </w:p>
    <w:p w:rsidR="0036169F" w:rsidRDefault="0036169F" w:rsidP="0036169F">
      <w:pPr>
        <w:rPr>
          <w:rFonts w:ascii="Arial" w:hAnsi="Arial" w:cs="Arial"/>
          <w:sz w:val="28"/>
          <w:szCs w:val="28"/>
        </w:rPr>
      </w:pPr>
      <w:r w:rsidRPr="00E0086B">
        <w:rPr>
          <w:rFonts w:ascii="Arial" w:hAnsi="Arial" w:cs="Arial"/>
          <w:i/>
          <w:sz w:val="28"/>
          <w:szCs w:val="28"/>
        </w:rPr>
        <w:t>Sessions: 1</w:t>
      </w:r>
      <w:r>
        <w:rPr>
          <w:rFonts w:ascii="Arial" w:hAnsi="Arial" w:cs="Arial"/>
          <w:i/>
          <w:sz w:val="28"/>
          <w:szCs w:val="28"/>
        </w:rPr>
        <w:t>-5</w:t>
      </w:r>
    </w:p>
    <w:p w:rsidR="0036169F" w:rsidRDefault="0036169F" w:rsidP="0036169F">
      <w:pPr>
        <w:rPr>
          <w:rFonts w:ascii="Arial" w:hAnsi="Arial" w:cs="Arial"/>
          <w:sz w:val="28"/>
          <w:szCs w:val="28"/>
        </w:rPr>
      </w:pPr>
      <w:r>
        <w:rPr>
          <w:rFonts w:ascii="Arial" w:hAnsi="Arial" w:cs="Arial"/>
          <w:b/>
          <w:sz w:val="28"/>
          <w:szCs w:val="28"/>
        </w:rPr>
        <w:t>Stage 3A</w:t>
      </w:r>
    </w:p>
    <w:p w:rsidR="0036169F" w:rsidRPr="0036169F" w:rsidRDefault="0036169F" w:rsidP="0036169F">
      <w:pPr>
        <w:pStyle w:val="ListParagraph"/>
        <w:numPr>
          <w:ilvl w:val="0"/>
          <w:numId w:val="6"/>
        </w:numPr>
        <w:rPr>
          <w:rFonts w:ascii="Arial" w:hAnsi="Arial" w:cs="Arial"/>
          <w:sz w:val="28"/>
          <w:szCs w:val="28"/>
        </w:rPr>
      </w:pPr>
      <w:r w:rsidRPr="0036169F">
        <w:rPr>
          <w:rFonts w:ascii="Arial" w:hAnsi="Arial" w:cs="Arial"/>
          <w:sz w:val="28"/>
          <w:szCs w:val="28"/>
        </w:rPr>
        <w:t xml:space="preserve">Launch </w:t>
      </w:r>
      <w:r>
        <w:rPr>
          <w:rFonts w:ascii="Arial" w:hAnsi="Arial" w:cs="Arial"/>
          <w:sz w:val="28"/>
          <w:szCs w:val="28"/>
        </w:rPr>
        <w:t>Epsych Launch Pad</w:t>
      </w:r>
      <w:r w:rsidRPr="0036169F">
        <w:rPr>
          <w:rFonts w:ascii="Arial" w:hAnsi="Arial" w:cs="Arial"/>
          <w:sz w:val="28"/>
          <w:szCs w:val="28"/>
        </w:rPr>
        <w:t xml:space="preserve"> </w:t>
      </w:r>
    </w:p>
    <w:p w:rsidR="0036169F" w:rsidRDefault="0036169F" w:rsidP="0036169F">
      <w:pPr>
        <w:pStyle w:val="ListParagraph"/>
        <w:numPr>
          <w:ilvl w:val="0"/>
          <w:numId w:val="6"/>
        </w:numPr>
        <w:rPr>
          <w:rFonts w:ascii="Arial" w:hAnsi="Arial" w:cs="Arial"/>
          <w:sz w:val="28"/>
          <w:szCs w:val="28"/>
        </w:rPr>
      </w:pPr>
      <w:r>
        <w:rPr>
          <w:rFonts w:ascii="Arial" w:hAnsi="Arial" w:cs="Arial"/>
          <w:sz w:val="28"/>
          <w:szCs w:val="28"/>
        </w:rPr>
        <w:t xml:space="preserve">Select </w:t>
      </w:r>
      <w:r>
        <w:rPr>
          <w:rFonts w:ascii="Arial" w:hAnsi="Arial" w:cs="Arial"/>
          <w:sz w:val="28"/>
          <w:szCs w:val="28"/>
        </w:rPr>
        <w:t>Run Behavior Experiment</w:t>
      </w:r>
    </w:p>
    <w:p w:rsidR="00B779F1" w:rsidRDefault="00B779F1" w:rsidP="0036169F">
      <w:pPr>
        <w:pStyle w:val="ListParagraph"/>
        <w:numPr>
          <w:ilvl w:val="0"/>
          <w:numId w:val="6"/>
        </w:numPr>
        <w:rPr>
          <w:rFonts w:ascii="Arial" w:hAnsi="Arial" w:cs="Arial"/>
          <w:sz w:val="28"/>
          <w:szCs w:val="28"/>
        </w:rPr>
      </w:pPr>
      <w:r>
        <w:rPr>
          <w:rFonts w:ascii="Arial" w:hAnsi="Arial" w:cs="Arial"/>
          <w:sz w:val="28"/>
          <w:szCs w:val="28"/>
        </w:rPr>
        <w:t xml:space="preserve">Open Configuration File </w:t>
      </w:r>
      <w:r w:rsidRPr="00B779F1">
        <w:rPr>
          <w:rFonts w:ascii="Arial" w:hAnsi="Arial" w:cs="Arial"/>
          <w:sz w:val="28"/>
          <w:szCs w:val="28"/>
        </w:rPr>
        <w:sym w:font="Wingdings" w:char="F0E0"/>
      </w:r>
      <w:r>
        <w:rPr>
          <w:rFonts w:ascii="Arial" w:hAnsi="Arial" w:cs="Arial"/>
          <w:sz w:val="28"/>
          <w:szCs w:val="28"/>
        </w:rPr>
        <w:t xml:space="preserve"> SameDifferent_Test.config</w:t>
      </w:r>
    </w:p>
    <w:p w:rsidR="00B779F1" w:rsidRDefault="00B779F1" w:rsidP="0036169F">
      <w:pPr>
        <w:pStyle w:val="ListParagraph"/>
        <w:numPr>
          <w:ilvl w:val="0"/>
          <w:numId w:val="6"/>
        </w:numPr>
        <w:rPr>
          <w:rFonts w:ascii="Arial" w:hAnsi="Arial" w:cs="Arial"/>
          <w:sz w:val="28"/>
          <w:szCs w:val="28"/>
        </w:rPr>
      </w:pPr>
      <w:r>
        <w:rPr>
          <w:rFonts w:ascii="Arial" w:hAnsi="Arial" w:cs="Arial"/>
          <w:sz w:val="28"/>
          <w:szCs w:val="28"/>
        </w:rPr>
        <w:t>Update Function Definitions</w:t>
      </w:r>
    </w:p>
    <w:p w:rsidR="00B779F1" w:rsidRDefault="00B779F1" w:rsidP="00B779F1">
      <w:pPr>
        <w:pStyle w:val="ListParagraph"/>
        <w:numPr>
          <w:ilvl w:val="1"/>
          <w:numId w:val="6"/>
        </w:numPr>
        <w:rPr>
          <w:rFonts w:ascii="Arial" w:hAnsi="Arial" w:cs="Arial"/>
          <w:sz w:val="28"/>
          <w:szCs w:val="28"/>
        </w:rPr>
      </w:pPr>
      <w:r>
        <w:rPr>
          <w:rFonts w:ascii="Arial" w:hAnsi="Arial" w:cs="Arial"/>
          <w:sz w:val="28"/>
          <w:szCs w:val="28"/>
        </w:rPr>
        <w:t>Timer Functions</w:t>
      </w:r>
    </w:p>
    <w:p w:rsidR="00B779F1" w:rsidRPr="00B779F1" w:rsidRDefault="00B779F1" w:rsidP="00B779F1">
      <w:pPr>
        <w:pStyle w:val="ListParagraph"/>
        <w:numPr>
          <w:ilvl w:val="2"/>
          <w:numId w:val="6"/>
        </w:numPr>
        <w:rPr>
          <w:rFonts w:ascii="Arial" w:hAnsi="Arial" w:cs="Arial"/>
          <w:sz w:val="28"/>
          <w:szCs w:val="28"/>
        </w:rPr>
      </w:pPr>
      <w:r w:rsidRPr="00B779F1">
        <w:rPr>
          <w:rFonts w:ascii="Arial" w:hAnsi="Arial" w:cs="Arial"/>
          <w:sz w:val="28"/>
          <w:szCs w:val="28"/>
        </w:rPr>
        <w:t xml:space="preserve">Start Timer Function: </w:t>
      </w:r>
      <w:r w:rsidRPr="00B779F1">
        <w:rPr>
          <w:rFonts w:ascii="Arial" w:hAnsi="Arial" w:cs="Arial"/>
          <w:sz w:val="28"/>
          <w:szCs w:val="28"/>
        </w:rPr>
        <w:t>ep_TimerFcn_Start_TwoInterval_SanesLab</w:t>
      </w:r>
    </w:p>
    <w:p w:rsidR="00B779F1" w:rsidRDefault="00B779F1" w:rsidP="00B779F1">
      <w:pPr>
        <w:pStyle w:val="ListParagraph"/>
        <w:numPr>
          <w:ilvl w:val="2"/>
          <w:numId w:val="6"/>
        </w:numPr>
        <w:rPr>
          <w:rFonts w:ascii="Arial" w:hAnsi="Arial" w:cs="Arial"/>
          <w:sz w:val="28"/>
          <w:szCs w:val="28"/>
        </w:rPr>
      </w:pPr>
      <w:r w:rsidRPr="00B779F1">
        <w:rPr>
          <w:rFonts w:ascii="Arial" w:hAnsi="Arial" w:cs="Arial"/>
          <w:sz w:val="28"/>
          <w:szCs w:val="28"/>
        </w:rPr>
        <w:t>RunTime Timer Fucntion:</w:t>
      </w:r>
      <w:r w:rsidRPr="00B779F1">
        <w:rPr>
          <w:rFonts w:ascii="Arial" w:hAnsi="Arial" w:cs="Arial"/>
          <w:sz w:val="28"/>
          <w:szCs w:val="28"/>
        </w:rPr>
        <w:t xml:space="preserve"> </w:t>
      </w:r>
      <w:r w:rsidRPr="00B779F1">
        <w:rPr>
          <w:rFonts w:ascii="Arial" w:hAnsi="Arial" w:cs="Arial"/>
          <w:sz w:val="28"/>
          <w:szCs w:val="28"/>
        </w:rPr>
        <w:t>ep_TimerFcn_RunTime_TwoInterval_SanesLab</w:t>
      </w:r>
    </w:p>
    <w:p w:rsidR="00B779F1" w:rsidRPr="00B779F1" w:rsidRDefault="00B779F1" w:rsidP="00B779F1">
      <w:pPr>
        <w:pStyle w:val="ListParagraph"/>
        <w:numPr>
          <w:ilvl w:val="1"/>
          <w:numId w:val="6"/>
        </w:numPr>
        <w:rPr>
          <w:rFonts w:ascii="Arial" w:hAnsi="Arial" w:cs="Arial"/>
          <w:sz w:val="28"/>
          <w:szCs w:val="28"/>
        </w:rPr>
      </w:pPr>
      <w:r w:rsidRPr="00B779F1">
        <w:rPr>
          <w:rFonts w:ascii="Arial" w:hAnsi="Arial" w:cs="Arial"/>
          <w:sz w:val="28"/>
          <w:szCs w:val="28"/>
        </w:rPr>
        <w:t>Box Figure: Appetitive_SameDifferentTwoInterval_GUI</w:t>
      </w:r>
    </w:p>
    <w:p w:rsidR="0036169F" w:rsidRDefault="0036169F" w:rsidP="0036169F">
      <w:pPr>
        <w:pStyle w:val="ListParagraph"/>
        <w:numPr>
          <w:ilvl w:val="0"/>
          <w:numId w:val="6"/>
        </w:numPr>
        <w:rPr>
          <w:rFonts w:ascii="Arial" w:hAnsi="Arial" w:cs="Arial"/>
          <w:sz w:val="28"/>
          <w:szCs w:val="28"/>
        </w:rPr>
      </w:pPr>
      <w:r>
        <w:rPr>
          <w:rFonts w:ascii="Arial" w:hAnsi="Arial" w:cs="Arial"/>
          <w:sz w:val="28"/>
          <w:szCs w:val="28"/>
        </w:rPr>
        <w:t xml:space="preserve">Select </w:t>
      </w:r>
      <w:r w:rsidR="00B779F1">
        <w:rPr>
          <w:rFonts w:ascii="Arial" w:hAnsi="Arial" w:cs="Arial"/>
          <w:sz w:val="28"/>
          <w:szCs w:val="28"/>
        </w:rPr>
        <w:t>“Run”</w:t>
      </w:r>
    </w:p>
    <w:p w:rsidR="00B779F1" w:rsidRPr="00B779F1" w:rsidRDefault="00B779F1" w:rsidP="00B779F1">
      <w:pPr>
        <w:pStyle w:val="ListParagraph"/>
        <w:numPr>
          <w:ilvl w:val="0"/>
          <w:numId w:val="6"/>
        </w:numPr>
        <w:rPr>
          <w:rFonts w:ascii="Arial" w:hAnsi="Arial" w:cs="Arial"/>
          <w:sz w:val="28"/>
          <w:szCs w:val="28"/>
        </w:rPr>
      </w:pPr>
      <w:r>
        <w:rPr>
          <w:rFonts w:ascii="Arial" w:hAnsi="Arial" w:cs="Arial"/>
          <w:sz w:val="28"/>
          <w:szCs w:val="28"/>
        </w:rPr>
        <w:t xml:space="preserve">Select appropriate speaker calibration file </w:t>
      </w:r>
      <w:r w:rsidRPr="00E0086B">
        <w:rPr>
          <w:rFonts w:ascii="Arial" w:hAnsi="Arial" w:cs="Arial"/>
          <w:sz w:val="28"/>
          <w:szCs w:val="28"/>
        </w:rPr>
        <w:sym w:font="Wingdings" w:char="F0E0"/>
      </w:r>
      <w:r>
        <w:rPr>
          <w:rFonts w:ascii="Arial" w:hAnsi="Arial" w:cs="Arial"/>
          <w:sz w:val="28"/>
          <w:szCs w:val="28"/>
        </w:rPr>
        <w:t xml:space="preserve"> PureToneCalibration</w:t>
      </w:r>
    </w:p>
    <w:p w:rsidR="0036169F" w:rsidRDefault="0036169F" w:rsidP="0036169F">
      <w:pPr>
        <w:pStyle w:val="ListParagraph"/>
        <w:numPr>
          <w:ilvl w:val="0"/>
          <w:numId w:val="6"/>
        </w:numPr>
        <w:rPr>
          <w:rFonts w:ascii="Arial" w:hAnsi="Arial" w:cs="Arial"/>
          <w:sz w:val="28"/>
          <w:szCs w:val="28"/>
        </w:rPr>
      </w:pPr>
      <w:r>
        <w:rPr>
          <w:rFonts w:ascii="Arial" w:hAnsi="Arial" w:cs="Arial"/>
          <w:sz w:val="28"/>
          <w:szCs w:val="28"/>
        </w:rPr>
        <w:t>GUI will pop up</w:t>
      </w:r>
    </w:p>
    <w:p w:rsidR="0036169F" w:rsidRDefault="0036169F" w:rsidP="0036169F">
      <w:pPr>
        <w:pStyle w:val="ListParagraph"/>
        <w:numPr>
          <w:ilvl w:val="0"/>
          <w:numId w:val="6"/>
        </w:numPr>
        <w:rPr>
          <w:rFonts w:ascii="Arial" w:hAnsi="Arial" w:cs="Arial"/>
          <w:sz w:val="28"/>
          <w:szCs w:val="28"/>
        </w:rPr>
      </w:pPr>
      <w:r>
        <w:rPr>
          <w:rFonts w:ascii="Arial" w:hAnsi="Arial" w:cs="Arial"/>
          <w:sz w:val="28"/>
          <w:szCs w:val="28"/>
        </w:rPr>
        <w:t>Specify tone duration, ISI, dB SPL, and Pump rate (ml/min)</w:t>
      </w:r>
    </w:p>
    <w:p w:rsidR="00B779F1" w:rsidRPr="00B779F1" w:rsidRDefault="0036169F" w:rsidP="00B779F1">
      <w:pPr>
        <w:pStyle w:val="ListParagraph"/>
        <w:numPr>
          <w:ilvl w:val="0"/>
          <w:numId w:val="6"/>
        </w:numPr>
        <w:rPr>
          <w:rFonts w:ascii="Arial" w:hAnsi="Arial" w:cs="Arial"/>
          <w:sz w:val="28"/>
          <w:szCs w:val="28"/>
        </w:rPr>
      </w:pPr>
      <w:r w:rsidRPr="0036169F">
        <w:rPr>
          <w:rFonts w:ascii="Arial" w:hAnsi="Arial" w:cs="Arial"/>
          <w:color w:val="000000"/>
          <w:sz w:val="28"/>
          <w:szCs w:val="28"/>
          <w:shd w:val="clear" w:color="auto" w:fill="FFFFFF"/>
        </w:rPr>
        <w:t>Attach the nose poke to the bars opposite the spout. Place the gerbil in the cage, and closely watch their activity. As they approach the nose poke or touch the outside of the nose poke, initiate reward by using the override contact (this will only need to be done twice at most and only done to encourage the gerbil to return to explore the nose poke). Gradually increase poke duration to 0.1, 0.2, and then 0.05 increments up to 0.4 sec. Once in nose poke for durations &gt;300 ms with hit rate ~85%, then ready to move on to next stage</w:t>
      </w:r>
      <w:r w:rsidRPr="0036169F">
        <w:rPr>
          <w:rFonts w:ascii="Arial" w:hAnsi="Arial" w:cs="Arial"/>
          <w:color w:val="000000"/>
          <w:sz w:val="28"/>
          <w:szCs w:val="28"/>
          <w:shd w:val="clear" w:color="auto" w:fill="FFFFFF"/>
        </w:rPr>
        <w:t>.</w:t>
      </w:r>
    </w:p>
    <w:p w:rsidR="00B779F1" w:rsidRPr="00B779F1" w:rsidRDefault="00B779F1" w:rsidP="00B779F1">
      <w:pPr>
        <w:pStyle w:val="ListParagraph"/>
        <w:numPr>
          <w:ilvl w:val="0"/>
          <w:numId w:val="6"/>
        </w:numPr>
        <w:ind w:left="630"/>
        <w:rPr>
          <w:rFonts w:ascii="Arial" w:hAnsi="Arial" w:cs="Arial"/>
          <w:sz w:val="28"/>
          <w:szCs w:val="28"/>
        </w:rPr>
      </w:pPr>
      <w:r w:rsidRPr="00B779F1">
        <w:rPr>
          <w:rFonts w:ascii="Arial" w:hAnsi="Arial" w:cs="Arial"/>
          <w:color w:val="000000"/>
          <w:sz w:val="28"/>
          <w:szCs w:val="28"/>
          <w:shd w:val="clear" w:color="auto" w:fill="FFFFFF"/>
        </w:rPr>
        <w:t>Can add Nogo during this stage too</w:t>
      </w:r>
    </w:p>
    <w:p w:rsidR="0036169F" w:rsidRDefault="0036169F" w:rsidP="0036169F">
      <w:pPr>
        <w:rPr>
          <w:rFonts w:ascii="Arial" w:hAnsi="Arial" w:cs="Arial"/>
          <w:sz w:val="28"/>
          <w:szCs w:val="28"/>
        </w:rPr>
      </w:pPr>
      <w:r w:rsidRPr="0036169F">
        <w:rPr>
          <w:rFonts w:ascii="Arial" w:hAnsi="Arial" w:cs="Arial"/>
          <w:i/>
          <w:sz w:val="28"/>
          <w:szCs w:val="28"/>
        </w:rPr>
        <w:t>Sessions: 1</w:t>
      </w:r>
      <w:r w:rsidR="00B779F1">
        <w:rPr>
          <w:rFonts w:ascii="Arial" w:hAnsi="Arial" w:cs="Arial"/>
          <w:i/>
          <w:sz w:val="28"/>
          <w:szCs w:val="28"/>
        </w:rPr>
        <w:t>-3</w:t>
      </w:r>
      <w:r w:rsidR="00B779F1">
        <w:rPr>
          <w:rFonts w:ascii="Arial" w:hAnsi="Arial" w:cs="Arial"/>
          <w:sz w:val="28"/>
          <w:szCs w:val="28"/>
        </w:rPr>
        <w:br/>
      </w:r>
    </w:p>
    <w:p w:rsidR="00B779F1" w:rsidRPr="00B779F1" w:rsidRDefault="00B779F1" w:rsidP="0036169F">
      <w:pPr>
        <w:rPr>
          <w:rFonts w:ascii="Arial" w:hAnsi="Arial" w:cs="Arial"/>
          <w:sz w:val="28"/>
          <w:szCs w:val="28"/>
        </w:rPr>
      </w:pPr>
      <w:r>
        <w:rPr>
          <w:rFonts w:ascii="Arial" w:hAnsi="Arial" w:cs="Arial"/>
          <w:color w:val="000000"/>
          <w:sz w:val="20"/>
          <w:szCs w:val="20"/>
        </w:rPr>
        <w:t xml:space="preserve">Possible that the gerbil will become frustrated and will accumulate up to 15-20 repeated "NOGO" trials before trying to re-poke or stop responding. Give a few "GO" trials to help motivate if they are on the verge of giving up. The </w:t>
      </w:r>
      <w:r>
        <w:rPr>
          <w:rFonts w:ascii="Arial" w:hAnsi="Arial" w:cs="Arial"/>
          <w:b/>
          <w:bCs/>
          <w:color w:val="000000"/>
          <w:sz w:val="20"/>
          <w:szCs w:val="20"/>
        </w:rPr>
        <w:t>gerbil will eventually figure out that poking twice will produce a "GO" stimulus (maximum NOGO set to 1)</w:t>
      </w:r>
      <w:r>
        <w:rPr>
          <w:rFonts w:ascii="Arial" w:hAnsi="Arial" w:cs="Arial"/>
          <w:color w:val="000000"/>
          <w:sz w:val="20"/>
          <w:szCs w:val="20"/>
        </w:rPr>
        <w:t xml:space="preserve">. </w:t>
      </w:r>
      <w:r>
        <w:rPr>
          <w:rFonts w:ascii="Arial" w:hAnsi="Arial" w:cs="Arial"/>
          <w:b/>
          <w:bCs/>
          <w:color w:val="000000"/>
          <w:sz w:val="20"/>
          <w:szCs w:val="20"/>
        </w:rPr>
        <w:t>Increase the maximum NOGO to 2, then to 3 (or eventually 4).</w:t>
      </w:r>
      <w:r>
        <w:rPr>
          <w:rFonts w:ascii="Arial" w:hAnsi="Arial" w:cs="Arial"/>
          <w:color w:val="000000"/>
          <w:sz w:val="20"/>
          <w:szCs w:val="20"/>
        </w:rPr>
        <w:t xml:space="preserve"> The number of "NOGO" trials should vary enough that the gerbil has to pay attention to the stimulus in order to get a reward. Once ithis point is reached you </w:t>
      </w:r>
      <w:r>
        <w:rPr>
          <w:rFonts w:ascii="Arial" w:hAnsi="Arial" w:cs="Arial"/>
          <w:b/>
          <w:bCs/>
          <w:color w:val="000000"/>
          <w:sz w:val="20"/>
          <w:szCs w:val="20"/>
        </w:rPr>
        <w:t>can lower the reward rate to 1.35-0.50 ml/min with a 1 sec reward period (0.033 - 0.008 ml per reward)</w:t>
      </w:r>
      <w:r>
        <w:rPr>
          <w:rFonts w:ascii="Arial" w:hAnsi="Arial" w:cs="Arial"/>
          <w:color w:val="000000"/>
          <w:sz w:val="20"/>
          <w:szCs w:val="20"/>
        </w:rPr>
        <w:t xml:space="preserve">. </w:t>
      </w:r>
      <w:r>
        <w:rPr>
          <w:rFonts w:ascii="Arial" w:hAnsi="Arial" w:cs="Arial"/>
          <w:b/>
          <w:bCs/>
          <w:color w:val="000000"/>
          <w:sz w:val="20"/>
          <w:szCs w:val="20"/>
        </w:rPr>
        <w:t xml:space="preserve">Once FA is below 30% and HR is 100-90%, </w:t>
      </w:r>
      <w:r>
        <w:rPr>
          <w:rFonts w:ascii="Arial" w:hAnsi="Arial" w:cs="Arial"/>
          <w:b/>
          <w:bCs/>
          <w:color w:val="000000"/>
          <w:sz w:val="20"/>
          <w:szCs w:val="20"/>
        </w:rPr>
        <w:lastRenderedPageBreak/>
        <w:t>you can begin assessing threshold. Once criterion is reached, can test animals on a range of "GO" stimuli.</w:t>
      </w:r>
      <w:bookmarkStart w:id="0" w:name="_GoBack"/>
      <w:bookmarkEnd w:id="0"/>
    </w:p>
    <w:p w:rsidR="00E0086B" w:rsidRPr="00E0086B" w:rsidRDefault="00E0086B">
      <w:pPr>
        <w:rPr>
          <w:rFonts w:ascii="Arial" w:hAnsi="Arial" w:cs="Arial"/>
          <w:sz w:val="28"/>
          <w:szCs w:val="28"/>
        </w:rPr>
      </w:pPr>
    </w:p>
    <w:sectPr w:rsidR="00E0086B" w:rsidRPr="00E0086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C51412"/>
    <w:multiLevelType w:val="hybridMultilevel"/>
    <w:tmpl w:val="35069D3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626CF8"/>
    <w:multiLevelType w:val="hybridMultilevel"/>
    <w:tmpl w:val="2BA2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637BC5"/>
    <w:multiLevelType w:val="hybridMultilevel"/>
    <w:tmpl w:val="2BA23E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9B7C06"/>
    <w:multiLevelType w:val="hybridMultilevel"/>
    <w:tmpl w:val="2BA2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8DE3C37"/>
    <w:multiLevelType w:val="hybridMultilevel"/>
    <w:tmpl w:val="A0821E2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2DA77A5"/>
    <w:multiLevelType w:val="hybridMultilevel"/>
    <w:tmpl w:val="2BA23E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3"/>
  </w:num>
  <w:num w:numId="3">
    <w:abstractNumId w:val="0"/>
  </w:num>
  <w:num w:numId="4">
    <w:abstractNumId w:val="5"/>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54EED"/>
    <w:rsid w:val="000E133A"/>
    <w:rsid w:val="0036169F"/>
    <w:rsid w:val="00B779F1"/>
    <w:rsid w:val="00C54EED"/>
    <w:rsid w:val="00E0086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1F01742-474A-44F0-9A27-D7B134EBA5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0086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4</Pages>
  <Words>759</Words>
  <Characters>4327</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2016-03-01T19:41:00Z</dcterms:created>
  <dcterms:modified xsi:type="dcterms:W3CDTF">2016-03-01T20:15:00Z</dcterms:modified>
</cp:coreProperties>
</file>