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68"/>
          <w:szCs w:val="68"/>
        </w:rPr>
      </w:pPr>
      <w:r w:rsidDel="00000000" w:rsidR="00000000" w:rsidRPr="00000000">
        <w:rPr>
          <w:sz w:val="68"/>
          <w:szCs w:val="68"/>
          <w:rtl w:val="0"/>
        </w:rPr>
        <w:t xml:space="preserve">MANUAL DE INSTALACIÓN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before="200" w:line="259" w:lineRule="auto"/>
        <w:ind w:left="864" w:right="864" w:firstLine="0"/>
        <w:jc w:val="center"/>
        <w:rPr>
          <w:i w:val="1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200" w:line="259" w:lineRule="auto"/>
        <w:ind w:left="864" w:right="864" w:firstLine="0"/>
        <w:jc w:val="center"/>
        <w:rPr>
          <w:i w:val="1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80" w:firstLine="0"/>
        <w:jc w:val="center"/>
        <w:rPr/>
      </w:pPr>
      <w:r w:rsidDel="00000000" w:rsidR="00000000" w:rsidRPr="00000000">
        <w:rPr>
          <w:rtl w:val="0"/>
        </w:rPr>
        <w:t xml:space="preserve">SANTIAGO RODRIGUEZ CAMEN</w:t>
      </w:r>
    </w:p>
    <w:p w:rsidR="00000000" w:rsidDel="00000000" w:rsidP="00000000" w:rsidRDefault="00000000" w:rsidRPr="00000000" w14:paraId="00000010">
      <w:pPr>
        <w:spacing w:line="240" w:lineRule="auto"/>
        <w:ind w:left="80" w:firstLine="0"/>
        <w:jc w:val="center"/>
        <w:rPr/>
      </w:pPr>
      <w:r w:rsidDel="00000000" w:rsidR="00000000" w:rsidRPr="00000000">
        <w:rPr>
          <w:rtl w:val="0"/>
        </w:rPr>
        <w:t xml:space="preserve">JUAN CAMILO TOCARRUNCHO ARIZA</w:t>
      </w:r>
    </w:p>
    <w:p w:rsidR="00000000" w:rsidDel="00000000" w:rsidP="00000000" w:rsidRDefault="00000000" w:rsidRPr="00000000" w14:paraId="00000011">
      <w:pPr>
        <w:spacing w:line="240" w:lineRule="auto"/>
        <w:ind w:left="80" w:firstLine="0"/>
        <w:jc w:val="center"/>
        <w:rPr/>
      </w:pPr>
      <w:r w:rsidDel="00000000" w:rsidR="00000000" w:rsidRPr="00000000">
        <w:rPr>
          <w:rtl w:val="0"/>
        </w:rPr>
        <w:t xml:space="preserve">CARLOS SNEIDER GIL COPETE</w:t>
      </w:r>
    </w:p>
    <w:p w:rsidR="00000000" w:rsidDel="00000000" w:rsidP="00000000" w:rsidRDefault="00000000" w:rsidRPr="00000000" w14:paraId="00000012">
      <w:pPr>
        <w:spacing w:line="240" w:lineRule="auto"/>
        <w:ind w:left="80" w:firstLine="0"/>
        <w:jc w:val="center"/>
        <w:rPr/>
      </w:pPr>
      <w:r w:rsidDel="00000000" w:rsidR="00000000" w:rsidRPr="00000000">
        <w:rPr>
          <w:rtl w:val="0"/>
        </w:rPr>
        <w:t xml:space="preserve">CARLOS ANDRES AFANADOR CARVAJAL</w:t>
      </w:r>
    </w:p>
    <w:p w:rsidR="00000000" w:rsidDel="00000000" w:rsidP="00000000" w:rsidRDefault="00000000" w:rsidRPr="00000000" w14:paraId="00000013">
      <w:pPr>
        <w:spacing w:line="240" w:lineRule="auto"/>
        <w:ind w:left="80" w:firstLine="0"/>
        <w:jc w:val="center"/>
        <w:rPr/>
      </w:pPr>
      <w:r w:rsidDel="00000000" w:rsidR="00000000" w:rsidRPr="00000000">
        <w:rPr>
          <w:rtl w:val="0"/>
        </w:rPr>
        <w:t xml:space="preserve">JOSE ANGEL ROSERO OROZCO</w:t>
      </w:r>
    </w:p>
    <w:p w:rsidR="00000000" w:rsidDel="00000000" w:rsidP="00000000" w:rsidRDefault="00000000" w:rsidRPr="00000000" w14:paraId="00000014">
      <w:pPr>
        <w:spacing w:line="240" w:lineRule="auto"/>
        <w:ind w:left="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80" w:firstLine="0"/>
        <w:jc w:val="center"/>
        <w:rPr/>
      </w:pPr>
      <w:r w:rsidDel="00000000" w:rsidR="00000000" w:rsidRPr="00000000">
        <w:rPr>
          <w:rtl w:val="0"/>
        </w:rPr>
        <w:t xml:space="preserve">ANÁLISIS Y DESARROLLO DE SISTEMAS DE INFORMACIÓN</w:t>
        <w:br w:type="textWrapping"/>
        <w:t xml:space="preserve">SENA</w:t>
      </w:r>
      <w:r w:rsidDel="00000000" w:rsidR="00000000" w:rsidRPr="00000000">
        <w:rPr>
          <w:rFonts w:ascii="Calibri" w:cs="Calibri" w:eastAsia="Calibri" w:hAnsi="Calibri"/>
          <w:b w:val="1"/>
          <w:sz w:val="21.959999084472656"/>
          <w:szCs w:val="21.959999084472656"/>
          <w:rtl w:val="0"/>
        </w:rPr>
        <w:t xml:space="preserve">PROCESO DE GESTIÓN DE FORMACIÓN PROFESIONAL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1.Introduccion:</w:t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objetivo de este manual es detallar los procesos que se hicieron para alojar  nuestro sistema “DIGITAL’S MENÚ” a un hosting.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proceso se realizó con el uso del hosting(infinity free) para          poder alojar al sistema “DIGITAL’S MENÚ”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-25724</wp:posOffset>
                  </wp:positionH>
                  <wp:positionV relativeFrom="paragraph">
                    <wp:posOffset>114300</wp:posOffset>
                  </wp:positionV>
                  <wp:extent cx="5731200" cy="1892300"/>
                  <wp:effectExtent b="0" l="0" r="0" t="0"/>
                  <wp:wrapTopAndBottom distB="114300" distT="114300"/>
                  <wp:docPr id="3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Ingresamos a infinityfree (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https://www.infinityfree.net/</w:t>
              </w:r>
            </w:hyperlink>
            <w:r w:rsidDel="00000000" w:rsidR="00000000" w:rsidRPr="00000000">
              <w:rPr>
                <w:rtl w:val="0"/>
              </w:rPr>
              <w:t xml:space="preserve">)  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-25724</wp:posOffset>
                  </wp:positionH>
                  <wp:positionV relativeFrom="paragraph">
                    <wp:posOffset>114300</wp:posOffset>
                  </wp:positionV>
                  <wp:extent cx="5731200" cy="1397000"/>
                  <wp:effectExtent b="0" l="0" r="0" t="0"/>
                  <wp:wrapTopAndBottom distB="114300" distT="114300"/>
                  <wp:docPr id="2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Nos dirigimos hacia + create Account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-25724</wp:posOffset>
                  </wp:positionH>
                  <wp:positionV relativeFrom="paragraph">
                    <wp:posOffset>114300</wp:posOffset>
                  </wp:positionV>
                  <wp:extent cx="5731200" cy="1397000"/>
                  <wp:effectExtent b="0" l="0" r="0" t="0"/>
                  <wp:wrapTopAndBottom distB="114300" distT="114300"/>
                  <wp:docPr id="3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Colocamos el dominio de nuestro sitio web y consultar su disponibilidad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-25724</wp:posOffset>
                  </wp:positionH>
                  <wp:positionV relativeFrom="paragraph">
                    <wp:posOffset>114300</wp:posOffset>
                  </wp:positionV>
                  <wp:extent cx="5731200" cy="2514600"/>
                  <wp:effectExtent b="0" l="0" r="0" t="0"/>
                  <wp:wrapTopAndBottom distB="114300" distT="114300"/>
                  <wp:docPr id="1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Nos dirige a crear una contraseña  </w:t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-25724</wp:posOffset>
                  </wp:positionH>
                  <wp:positionV relativeFrom="paragraph">
                    <wp:posOffset>114300</wp:posOffset>
                  </wp:positionV>
                  <wp:extent cx="5731200" cy="3962400"/>
                  <wp:effectExtent b="0" l="0" r="0" t="0"/>
                  <wp:wrapTopAndBottom distB="114300" distT="11430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396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Nos dirá que nuestra cuenta se ha creado y procedemos a finalizar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441700"/>
            <wp:effectExtent b="0" l="0" r="0" t="0"/>
            <wp:wrapTopAndBottom distB="114300" distT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Verificamos un estado activo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1866900"/>
            <wp:effectExtent b="0" l="0" r="0" t="0"/>
            <wp:wrapTopAndBottom distB="114300" distT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Nos dirigimos a Detalles FTP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1104900"/>
            <wp:effectExtent b="0" l="0" r="0" t="0"/>
            <wp:wrapTopAndBottom distB="114300" distT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Nos muestra los detalles de nuestro sistema(nombre de usuario, contraseña, nombre de host y puerto FTP).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Ingresamos a cpanel y nos redirigimos a Software gratuito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746500"/>
            <wp:effectExtent b="0" l="0" r="0" t="0"/>
            <wp:wrapTopAndBottom distB="114300" distT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984500"/>
            <wp:effectExtent b="0" l="0" r="0" t="0"/>
            <wp:wrapTopAndBottom distB="114300" distT="11430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Después de eso nos dirigimos al botón Download Filezilla for windows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311400"/>
            <wp:effectExtent b="0" l="0" r="0" t="0"/>
            <wp:wrapTopAndBottom distB="114300" distT="11430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Ese botón nos redirigirá a la pagina de FileZilla la cual nos permite descargar la app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987800"/>
            <wp:effectExtent b="0" l="0" r="0" t="0"/>
            <wp:wrapTopAndBottom distB="114300" distT="1143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Seleccionamos la elección a gusto y procedemos a descargarlo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686425" cy="3562350"/>
            <wp:effectExtent b="0" l="0" r="0" t="0"/>
            <wp:wrapTopAndBottom distB="114300" distT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 navegador nos indica que ya se a realizado la descarga→ procedemos a abrir el documento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558800"/>
            <wp:effectExtent b="0" l="0" r="0" t="0"/>
            <wp:wrapTopAndBottom distB="114300" distT="11430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Nos redirigirá a la carpeta descargas  en la cual procederemos a abrir nuestra app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752975" cy="3695700"/>
            <wp:effectExtent b="0" l="0" r="0" t="0"/>
            <wp:wrapTopAndBottom distB="114300" distT="11430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Se procede a abrir la app y seguimos los requerimientos con los que estaremos de acuerdo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743450" cy="3695700"/>
            <wp:effectExtent b="0" l="0" r="0" t="0"/>
            <wp:wrapTopAndBottom distB="114300" distT="1143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Le damos en NEXT&gt;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724400" cy="3667125"/>
            <wp:effectExtent b="0" l="0" r="0" t="0"/>
            <wp:wrapTopAndBottom distB="114300" distT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Si estamos de acuerdo con los componentes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762500" cy="3695700"/>
            <wp:effectExtent b="0" l="0" r="0" t="0"/>
            <wp:wrapTopAndBottom distB="114300" distT="1143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La app nos notifica que si el espacio que en necesitamos la corre nuestro pc;deapus voy al barrio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781550" cy="3724275"/>
            <wp:effectExtent b="0" l="0" r="0" t="0"/>
            <wp:wrapTopAndBottom distB="114300" distT="11430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24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Procedemos a darle ha instalar la app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781550" cy="3686175"/>
            <wp:effectExtent b="0" l="0" r="0" t="0"/>
            <wp:wrapTopAndBottom distB="114300" distT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86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Este es el resultado                                                          de la instalación musical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4546600"/>
            <wp:effectExtent b="0" l="0" r="0" t="0"/>
            <wp:wrapTopAndBottom distB="114300" distT="11430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Desde el FileZilla subimos los archivos de nuestro sistema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914400"/>
            <wp:effectExtent b="0" l="0" r="0" t="0"/>
            <wp:wrapTopAndBottom distB="114300" distT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Seleccionamos  la carpeta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Introducimos nuestra carpeta y ingresamos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559300"/>
            <wp:effectExtent b="0" l="0" r="0" t="0"/>
            <wp:wrapTopAndBottom distB="114300" distT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429000"/>
            <wp:effectExtent b="0" l="0" r="0" t="0"/>
            <wp:wrapTopAndBottom distB="114300" distT="11430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A Detalles FTP y nos mostrará la información de nuestro hosting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559300"/>
            <wp:effectExtent b="0" l="0" r="0" t="0"/>
            <wp:wrapTopAndBottom distB="114300" distT="11430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Ingresamos al servidor,nombre de usuario,contraseña y puerto. y n hacemos¿conexión rápida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810125" cy="2676525"/>
            <wp:effectExtent b="0" l="0" r="0" t="0"/>
            <wp:wrapTopAndBottom distB="114300" distT="11430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ingresamos la contraseña escogida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Cargamos los datos de nuestro sitio web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898900"/>
            <wp:effectExtent b="0" l="0" r="0" t="0"/>
            <wp:wrapTopAndBottom distB="114300" distT="1143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Nos dirigimos a administrador de archivos en línea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1651000"/>
            <wp:effectExtent b="0" l="0" r="0" t="0"/>
            <wp:wrapTopAndBottom distB="114300" distT="11430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Nos muestra  nuestros archivos que están en el hosting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http://dime.epizy.com/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sectPr>
      <w:footerReference r:id="rId3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3.png"/><Relationship Id="rId21" Type="http://schemas.openxmlformats.org/officeDocument/2006/relationships/image" Target="media/image25.png"/><Relationship Id="rId24" Type="http://schemas.openxmlformats.org/officeDocument/2006/relationships/image" Target="media/image2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8.png"/><Relationship Id="rId25" Type="http://schemas.openxmlformats.org/officeDocument/2006/relationships/image" Target="media/image1.png"/><Relationship Id="rId28" Type="http://schemas.openxmlformats.org/officeDocument/2006/relationships/image" Target="media/image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31.png"/><Relationship Id="rId7" Type="http://schemas.openxmlformats.org/officeDocument/2006/relationships/hyperlink" Target="https://www.infinityfree.net/" TargetMode="External"/><Relationship Id="rId8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18.png"/><Relationship Id="rId11" Type="http://schemas.openxmlformats.org/officeDocument/2006/relationships/image" Target="media/image11.png"/><Relationship Id="rId33" Type="http://schemas.openxmlformats.org/officeDocument/2006/relationships/image" Target="media/image8.png"/><Relationship Id="rId10" Type="http://schemas.openxmlformats.org/officeDocument/2006/relationships/image" Target="media/image5.png"/><Relationship Id="rId32" Type="http://schemas.openxmlformats.org/officeDocument/2006/relationships/image" Target="media/image15.png"/><Relationship Id="rId13" Type="http://schemas.openxmlformats.org/officeDocument/2006/relationships/image" Target="media/image14.png"/><Relationship Id="rId35" Type="http://schemas.openxmlformats.org/officeDocument/2006/relationships/image" Target="media/image30.png"/><Relationship Id="rId12" Type="http://schemas.openxmlformats.org/officeDocument/2006/relationships/image" Target="media/image10.png"/><Relationship Id="rId34" Type="http://schemas.openxmlformats.org/officeDocument/2006/relationships/image" Target="media/image6.png"/><Relationship Id="rId15" Type="http://schemas.openxmlformats.org/officeDocument/2006/relationships/image" Target="media/image19.png"/><Relationship Id="rId37" Type="http://schemas.openxmlformats.org/officeDocument/2006/relationships/image" Target="media/image16.png"/><Relationship Id="rId14" Type="http://schemas.openxmlformats.org/officeDocument/2006/relationships/image" Target="media/image7.png"/><Relationship Id="rId36" Type="http://schemas.openxmlformats.org/officeDocument/2006/relationships/image" Target="media/image13.png"/><Relationship Id="rId17" Type="http://schemas.openxmlformats.org/officeDocument/2006/relationships/image" Target="media/image17.png"/><Relationship Id="rId39" Type="http://schemas.openxmlformats.org/officeDocument/2006/relationships/footer" Target="footer1.xml"/><Relationship Id="rId16" Type="http://schemas.openxmlformats.org/officeDocument/2006/relationships/image" Target="media/image29.png"/><Relationship Id="rId38" Type="http://schemas.openxmlformats.org/officeDocument/2006/relationships/hyperlink" Target="http://dime.epizy.com/" TargetMode="External"/><Relationship Id="rId19" Type="http://schemas.openxmlformats.org/officeDocument/2006/relationships/image" Target="media/image27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