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Times" w:cs="Times" w:hAnsi="Times" w:eastAsia="Times"/>
          <w:b w:val="1"/>
          <w:bCs w:val="1"/>
          <w:color w:val="383c3c"/>
          <w:sz w:val="28"/>
          <w:szCs w:val="28"/>
          <w:rtl w:val="0"/>
        </w:rPr>
      </w:pPr>
      <w:r>
        <w:rPr>
          <w:rFonts w:ascii="Times" w:hAnsi="Times"/>
          <w:color w:val="383c3c"/>
          <w:sz w:val="28"/>
          <w:szCs w:val="28"/>
          <w:rtl w:val="0"/>
        </w:rPr>
        <w:tab/>
      </w:r>
      <w:r>
        <w:rPr>
          <w:rFonts w:ascii="Times" w:hAnsi="Times"/>
          <w:color w:val="383c3c"/>
          <w:sz w:val="28"/>
          <w:szCs w:val="28"/>
          <w:rtl w:val="0"/>
        </w:rPr>
        <w:tab/>
      </w:r>
      <w:r>
        <w:rPr>
          <w:rFonts w:ascii="Times" w:hAnsi="Times"/>
          <w:b w:val="1"/>
          <w:bCs w:val="1"/>
          <w:color w:val="383c3c"/>
          <w:sz w:val="28"/>
          <w:szCs w:val="28"/>
          <w:rtl w:val="0"/>
          <w:lang w:val="en-US"/>
        </w:rPr>
        <w:t>Rossman Store Sales (Kaggle Competitions)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Times" w:cs="Times" w:hAnsi="Times" w:eastAsia="Times"/>
          <w:color w:val="383c3c"/>
          <w:sz w:val="28"/>
          <w:szCs w:val="28"/>
          <w:rtl w:val="0"/>
        </w:rPr>
      </w:pPr>
      <w:r>
        <w:rPr>
          <w:rFonts w:ascii="Times" w:cs="Times" w:hAnsi="Times" w:eastAsia="Times"/>
          <w:color w:val="383c3c"/>
          <w:sz w:val="28"/>
          <w:szCs w:val="28"/>
          <w:rtl w:val="0"/>
        </w:rPr>
        <w:tab/>
        <w:tab/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Times" w:cs="Times" w:hAnsi="Times" w:eastAsia="Times"/>
          <w:color w:val="383c3c"/>
          <w:sz w:val="28"/>
          <w:szCs w:val="28"/>
          <w:rtl w:val="0"/>
        </w:rPr>
      </w:pPr>
      <w:r>
        <w:rPr>
          <w:rFonts w:ascii="Times" w:cs="Times" w:hAnsi="Times" w:eastAsia="Times"/>
          <w:color w:val="383c3c"/>
          <w:sz w:val="28"/>
          <w:szCs w:val="28"/>
          <w:rtl w:val="0"/>
          <w:lang w:val="en-US"/>
        </w:rPr>
        <w:tab/>
        <w:tab/>
        <w:t>For the capstone project, I would like to address the challenge of Rossmann Stores forecasting daily sales for up to six weeks in advance, that is currently posted on Kaggle competitions.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Times" w:cs="Times" w:hAnsi="Times" w:eastAsia="Times"/>
          <w:color w:val="383c3c"/>
          <w:sz w:val="28"/>
          <w:szCs w:val="28"/>
          <w:rtl w:val="0"/>
        </w:rPr>
      </w:pPr>
      <w:r>
        <w:rPr>
          <w:rFonts w:ascii="Times" w:cs="Times" w:hAnsi="Times" w:eastAsia="Times"/>
          <w:color w:val="383c3c"/>
          <w:sz w:val="28"/>
          <w:szCs w:val="28"/>
          <w:rtl w:val="0"/>
        </w:rPr>
        <w:tab/>
        <w:tab/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Times" w:cs="Times" w:hAnsi="Times" w:eastAsia="Times"/>
          <w:color w:val="383c3c"/>
          <w:sz w:val="28"/>
          <w:szCs w:val="28"/>
          <w:rtl w:val="0"/>
        </w:rPr>
      </w:pPr>
      <w:r>
        <w:rPr>
          <w:rFonts w:ascii="Times" w:cs="Times" w:hAnsi="Times" w:eastAsia="Times"/>
          <w:color w:val="383c3c"/>
          <w:sz w:val="28"/>
          <w:szCs w:val="28"/>
          <w:rtl w:val="0"/>
          <w:lang w:val="en-US"/>
        </w:rPr>
        <w:tab/>
        <w:tab/>
        <w:t>Rossmann stores located across Germany and other European countries has posted a Kaggle challenge to help predict daily sales for up to 6 weeks for over 1000 stores. Since store sales have many variables affecting them, understanding sales data and creating a prediction model would help individual store managers to increase their sales.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Times" w:cs="Times" w:hAnsi="Times" w:eastAsia="Times"/>
          <w:color w:val="383c3c"/>
          <w:sz w:val="28"/>
          <w:szCs w:val="2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Times" w:cs="Times" w:hAnsi="Times" w:eastAsia="Times"/>
          <w:color w:val="383c3c"/>
          <w:sz w:val="28"/>
          <w:szCs w:val="28"/>
          <w:rtl w:val="0"/>
        </w:rPr>
      </w:pPr>
      <w:r>
        <w:rPr>
          <w:rFonts w:ascii="Times" w:cs="Times" w:hAnsi="Times" w:eastAsia="Times"/>
          <w:color w:val="383c3c"/>
          <w:sz w:val="28"/>
          <w:szCs w:val="28"/>
          <w:rtl w:val="0"/>
          <w:lang w:val="en-US"/>
        </w:rPr>
        <w:tab/>
        <w:tab/>
        <w:t>Rossman sales data is available from Kaggle website -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Times" w:cs="Times" w:hAnsi="Times" w:eastAsia="Times"/>
          <w:color w:val="383c3c"/>
          <w:sz w:val="28"/>
          <w:szCs w:val="28"/>
          <w:rtl w:val="0"/>
        </w:rPr>
      </w:pPr>
      <w:r>
        <w:rPr>
          <w:rFonts w:ascii="Times" w:cs="Times" w:hAnsi="Times" w:eastAsia="Times"/>
          <w:color w:val="383c3c"/>
          <w:sz w:val="28"/>
          <w:szCs w:val="28"/>
          <w:rtl w:val="0"/>
          <w:lang w:val="en-US"/>
        </w:rPr>
        <w:tab/>
        <w:tab/>
        <w:t>(</w:t>
      </w:r>
      <w:r>
        <w:rPr>
          <w:rStyle w:val="Hyperlink.0"/>
          <w:rFonts w:ascii="Times" w:cs="Times" w:hAnsi="Times" w:eastAsia="Times"/>
          <w:color w:val="383c3c"/>
          <w:sz w:val="28"/>
          <w:szCs w:val="28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383c3c"/>
          <w:sz w:val="28"/>
          <w:szCs w:val="28"/>
          <w:rtl w:val="0"/>
        </w:rPr>
        <w:instrText xml:space="preserve"> HYPERLINK "https://www.kaggle.com/c/rossmann-store-sales"</w:instrText>
      </w:r>
      <w:r>
        <w:rPr>
          <w:rStyle w:val="Hyperlink.0"/>
          <w:rFonts w:ascii="Times" w:cs="Times" w:hAnsi="Times" w:eastAsia="Times"/>
          <w:color w:val="383c3c"/>
          <w:sz w:val="28"/>
          <w:szCs w:val="28"/>
          <w:rtl w:val="0"/>
        </w:rPr>
        <w:fldChar w:fldCharType="separate" w:fldLock="0"/>
      </w:r>
      <w:r>
        <w:rPr>
          <w:rStyle w:val="Hyperlink.0"/>
          <w:rFonts w:ascii="Times" w:hAnsi="Times"/>
          <w:color w:val="383c3c"/>
          <w:sz w:val="28"/>
          <w:szCs w:val="28"/>
          <w:rtl w:val="0"/>
          <w:lang w:val="en-US"/>
        </w:rPr>
        <w:t>https://www.kaggle.com/c/rossmann-store-sales</w:t>
      </w:r>
      <w:r>
        <w:rPr>
          <w:rFonts w:ascii="Times" w:cs="Times" w:hAnsi="Times" w:eastAsia="Times"/>
          <w:color w:val="383c3c"/>
          <w:sz w:val="28"/>
          <w:szCs w:val="28"/>
          <w:rtl w:val="0"/>
        </w:rPr>
        <w:fldChar w:fldCharType="end" w:fldLock="0"/>
      </w:r>
      <w:r>
        <w:rPr>
          <w:rFonts w:ascii="Times" w:hAnsi="Times"/>
          <w:color w:val="383c3c"/>
          <w:sz w:val="28"/>
          <w:szCs w:val="28"/>
          <w:rtl w:val="0"/>
          <w:lang w:val="en-US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Times" w:cs="Times" w:hAnsi="Times" w:eastAsia="Times"/>
          <w:color w:val="383c3c"/>
          <w:sz w:val="28"/>
          <w:szCs w:val="2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Times" w:cs="Times" w:hAnsi="Times" w:eastAsia="Times"/>
          <w:color w:val="383c3c"/>
          <w:sz w:val="28"/>
          <w:szCs w:val="28"/>
          <w:rtl w:val="0"/>
        </w:rPr>
      </w:pPr>
      <w:r>
        <w:rPr>
          <w:rFonts w:ascii="Times" w:cs="Times" w:hAnsi="Times" w:eastAsia="Times"/>
          <w:color w:val="383c3c"/>
          <w:sz w:val="28"/>
          <w:szCs w:val="28"/>
          <w:rtl w:val="0"/>
          <w:lang w:val="en-US"/>
        </w:rPr>
        <w:tab/>
        <w:tab/>
        <w:t>Rossmann sales and stores data is made available in 2 data sets. After tidying and wrangling the data sets, likely combining them into a single tidy data set,  I plan to apply different techniques of data analysis to understand and extrapolate the historical sales data to a robust and profitable prediction model.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Times" w:cs="Times" w:hAnsi="Times" w:eastAsia="Times"/>
          <w:color w:val="383c3c"/>
          <w:sz w:val="28"/>
          <w:szCs w:val="2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Times" w:cs="Times" w:hAnsi="Times" w:eastAsia="Times"/>
          <w:color w:val="383c3c"/>
          <w:sz w:val="28"/>
          <w:szCs w:val="28"/>
          <w:rtl w:val="0"/>
        </w:rPr>
      </w:pPr>
      <w:r>
        <w:rPr>
          <w:rFonts w:ascii="Times" w:cs="Times" w:hAnsi="Times" w:eastAsia="Times"/>
          <w:color w:val="383c3c"/>
          <w:sz w:val="28"/>
          <w:szCs w:val="28"/>
          <w:rtl w:val="0"/>
          <w:lang w:val="en-US"/>
        </w:rPr>
        <w:tab/>
        <w:tab/>
        <w:t>I plan to submit R scripts with accompanying paper.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Times" w:cs="Times" w:hAnsi="Times" w:eastAsia="Times"/>
          <w:color w:val="383c3c"/>
          <w:sz w:val="28"/>
          <w:szCs w:val="28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" w:hAnsi="Times" w:hint="default"/>
          <w:color w:val="545454"/>
          <w:sz w:val="32"/>
          <w:szCs w:val="32"/>
          <w:rtl w:val="0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