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6399F" w14:textId="0A3DE059" w:rsidR="00AC757D" w:rsidRPr="008E1FCE" w:rsidRDefault="00412DC6">
      <w:pPr>
        <w:rPr>
          <w:rFonts w:ascii="Times New Roman" w:hAnsi="Times New Roman" w:cs="Times New Roman"/>
          <w:b/>
          <w:bCs/>
          <w:color w:val="383838"/>
          <w:sz w:val="32"/>
          <w:szCs w:val="32"/>
        </w:rPr>
      </w:pPr>
      <w:r w:rsidRPr="008E1FCE">
        <w:rPr>
          <w:rFonts w:ascii="Times New Roman" w:hAnsi="Times New Roman" w:cs="Times New Roman"/>
          <w:b/>
          <w:bCs/>
          <w:color w:val="383838"/>
          <w:sz w:val="32"/>
          <w:szCs w:val="32"/>
        </w:rPr>
        <w:t xml:space="preserve">Actions in </w:t>
      </w:r>
      <w:proofErr w:type="spellStart"/>
      <w:r w:rsidRPr="008E1FCE">
        <w:rPr>
          <w:rFonts w:ascii="Times New Roman" w:hAnsi="Times New Roman" w:cs="Times New Roman"/>
          <w:b/>
          <w:bCs/>
          <w:color w:val="383838"/>
          <w:sz w:val="32"/>
          <w:szCs w:val="32"/>
        </w:rPr>
        <w:t>PySpark</w:t>
      </w:r>
      <w:proofErr w:type="spellEnd"/>
      <w:r w:rsidRPr="008E1FCE">
        <w:rPr>
          <w:rFonts w:ascii="Times New Roman" w:hAnsi="Times New Roman" w:cs="Times New Roman"/>
          <w:b/>
          <w:bCs/>
          <w:color w:val="383838"/>
          <w:sz w:val="32"/>
          <w:szCs w:val="32"/>
        </w:rPr>
        <w:t xml:space="preserve"> RDDs</w:t>
      </w:r>
    </w:p>
    <w:p w14:paraId="1BA61FFE" w14:textId="490C8CDD" w:rsidR="00412DC6" w:rsidRPr="008E1FCE" w:rsidRDefault="00412DC6" w:rsidP="00412D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83838"/>
          <w:sz w:val="32"/>
          <w:szCs w:val="32"/>
        </w:rPr>
      </w:pPr>
      <w:proofErr w:type="gramStart"/>
      <w:r w:rsidRPr="008E1FCE">
        <w:rPr>
          <w:rFonts w:ascii="Times New Roman" w:hAnsi="Times New Roman" w:cs="Times New Roman"/>
          <w:b/>
          <w:bCs/>
          <w:color w:val="383838"/>
          <w:sz w:val="32"/>
          <w:szCs w:val="32"/>
        </w:rPr>
        <w:t>The .co</w:t>
      </w:r>
      <w:r w:rsidRPr="008E1FCE">
        <w:rPr>
          <w:rFonts w:ascii="Times New Roman" w:hAnsi="Times New Roman" w:cs="Times New Roman"/>
          <w:b/>
          <w:bCs/>
          <w:color w:val="383838"/>
          <w:sz w:val="32"/>
          <w:szCs w:val="32"/>
        </w:rPr>
        <w:t>unt</w:t>
      </w:r>
      <w:proofErr w:type="gramEnd"/>
      <w:r w:rsidRPr="008E1FCE">
        <w:rPr>
          <w:rFonts w:ascii="Times New Roman" w:hAnsi="Times New Roman" w:cs="Times New Roman"/>
          <w:b/>
          <w:bCs/>
          <w:color w:val="383838"/>
          <w:sz w:val="32"/>
          <w:szCs w:val="32"/>
        </w:rPr>
        <w:t>() Action</w:t>
      </w:r>
    </w:p>
    <w:p w14:paraId="4C65205A" w14:textId="0E2B0394" w:rsidR="00412DC6" w:rsidRPr="008E1FCE" w:rsidRDefault="00412DC6" w:rsidP="00412DC6">
      <w:pPr>
        <w:pStyle w:val="ListParagraph"/>
        <w:rPr>
          <w:rFonts w:ascii="Times New Roman" w:hAnsi="Times New Roman" w:cs="Times New Roman"/>
          <w:b/>
          <w:bCs/>
          <w:color w:val="383838"/>
          <w:sz w:val="32"/>
          <w:szCs w:val="32"/>
        </w:rPr>
      </w:pPr>
      <w:r w:rsidRPr="008E1FCE">
        <w:rPr>
          <w:rFonts w:ascii="Times New Roman" w:hAnsi="Times New Roman" w:cs="Times New Roman"/>
          <w:b/>
          <w:bCs/>
          <w:color w:val="383838"/>
          <w:sz w:val="32"/>
          <w:szCs w:val="32"/>
        </w:rPr>
        <w:drawing>
          <wp:inline distT="0" distB="0" distL="0" distR="0" wp14:anchorId="2334FB3E" wp14:editId="42972F06">
            <wp:extent cx="4275190" cy="1988992"/>
            <wp:effectExtent l="0" t="0" r="0" b="0"/>
            <wp:docPr id="1942363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63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0CEB" w14:textId="4F66AE52" w:rsidR="00412DC6" w:rsidRPr="008E1FCE" w:rsidRDefault="00412DC6" w:rsidP="00412D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83838"/>
          <w:sz w:val="32"/>
          <w:szCs w:val="32"/>
        </w:rPr>
      </w:pPr>
      <w:proofErr w:type="gramStart"/>
      <w:r w:rsidRPr="008E1FCE">
        <w:rPr>
          <w:rFonts w:ascii="Times New Roman" w:hAnsi="Times New Roman" w:cs="Times New Roman"/>
          <w:b/>
          <w:bCs/>
          <w:color w:val="383838"/>
          <w:sz w:val="32"/>
          <w:szCs w:val="32"/>
        </w:rPr>
        <w:t>First(</w:t>
      </w:r>
      <w:proofErr w:type="gramEnd"/>
      <w:r w:rsidRPr="008E1FCE">
        <w:rPr>
          <w:rFonts w:ascii="Times New Roman" w:hAnsi="Times New Roman" w:cs="Times New Roman"/>
          <w:b/>
          <w:bCs/>
          <w:color w:val="383838"/>
          <w:sz w:val="32"/>
          <w:szCs w:val="32"/>
        </w:rPr>
        <w:t>)</w:t>
      </w:r>
    </w:p>
    <w:p w14:paraId="6380EC3C" w14:textId="19085966" w:rsidR="00412DC6" w:rsidRPr="008E1FCE" w:rsidRDefault="00412DC6" w:rsidP="00412DC6">
      <w:pPr>
        <w:pStyle w:val="ListParagraph"/>
        <w:rPr>
          <w:rFonts w:ascii="Times New Roman" w:hAnsi="Times New Roman" w:cs="Times New Roman"/>
          <w:b/>
          <w:bCs/>
          <w:color w:val="383838"/>
          <w:sz w:val="32"/>
          <w:szCs w:val="32"/>
        </w:rPr>
      </w:pPr>
      <w:r w:rsidRPr="008E1FCE">
        <w:rPr>
          <w:rFonts w:ascii="Times New Roman" w:hAnsi="Times New Roman" w:cs="Times New Roman"/>
          <w:b/>
          <w:bCs/>
          <w:color w:val="383838"/>
          <w:sz w:val="32"/>
          <w:szCs w:val="32"/>
        </w:rPr>
        <w:drawing>
          <wp:inline distT="0" distB="0" distL="0" distR="0" wp14:anchorId="705A5619" wp14:editId="54A5F830">
            <wp:extent cx="3215919" cy="1295512"/>
            <wp:effectExtent l="0" t="0" r="3810" b="0"/>
            <wp:docPr id="54083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32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0F7E" w14:textId="1A66E895" w:rsidR="00412DC6" w:rsidRPr="008E1FCE" w:rsidRDefault="00412DC6" w:rsidP="00412D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83838"/>
          <w:sz w:val="32"/>
          <w:szCs w:val="32"/>
        </w:rPr>
      </w:pPr>
      <w:proofErr w:type="gramStart"/>
      <w:r w:rsidRPr="008E1FCE">
        <w:rPr>
          <w:rFonts w:ascii="Times New Roman" w:hAnsi="Times New Roman" w:cs="Times New Roman"/>
          <w:b/>
          <w:bCs/>
          <w:color w:val="383838"/>
          <w:sz w:val="32"/>
          <w:szCs w:val="32"/>
        </w:rPr>
        <w:t>Reduce(</w:t>
      </w:r>
      <w:proofErr w:type="gramEnd"/>
      <w:r w:rsidRPr="008E1FCE">
        <w:rPr>
          <w:rFonts w:ascii="Times New Roman" w:hAnsi="Times New Roman" w:cs="Times New Roman"/>
          <w:b/>
          <w:bCs/>
          <w:color w:val="383838"/>
          <w:sz w:val="32"/>
          <w:szCs w:val="32"/>
        </w:rPr>
        <w:t>):</w:t>
      </w:r>
    </w:p>
    <w:p w14:paraId="7799AC5B" w14:textId="4836AA06" w:rsidR="00412DC6" w:rsidRPr="008E1FCE" w:rsidRDefault="00412DC6" w:rsidP="00412DC6">
      <w:pPr>
        <w:pStyle w:val="ListParagraph"/>
        <w:rPr>
          <w:rFonts w:ascii="Times New Roman" w:hAnsi="Times New Roman" w:cs="Times New Roman"/>
          <w:b/>
          <w:bCs/>
          <w:color w:val="383838"/>
          <w:sz w:val="32"/>
          <w:szCs w:val="32"/>
        </w:rPr>
      </w:pPr>
      <w:r w:rsidRPr="008E1FCE">
        <w:rPr>
          <w:rFonts w:ascii="Times New Roman" w:hAnsi="Times New Roman" w:cs="Times New Roman"/>
          <w:b/>
          <w:bCs/>
          <w:color w:val="383838"/>
          <w:sz w:val="32"/>
          <w:szCs w:val="32"/>
        </w:rPr>
        <w:drawing>
          <wp:inline distT="0" distB="0" distL="0" distR="0" wp14:anchorId="7425732E" wp14:editId="5BC0A518">
            <wp:extent cx="4557155" cy="1386960"/>
            <wp:effectExtent l="0" t="0" r="0" b="3810"/>
            <wp:docPr id="1424060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608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A58D" w14:textId="5420D0A5" w:rsidR="00412DC6" w:rsidRPr="008E1FCE" w:rsidRDefault="00412DC6" w:rsidP="00412D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83838"/>
          <w:sz w:val="32"/>
          <w:szCs w:val="32"/>
        </w:rPr>
      </w:pPr>
      <w:proofErr w:type="gramStart"/>
      <w:r w:rsidRPr="008E1FCE">
        <w:rPr>
          <w:rFonts w:ascii="Times New Roman" w:hAnsi="Times New Roman" w:cs="Times New Roman"/>
          <w:b/>
          <w:bCs/>
          <w:color w:val="383838"/>
          <w:sz w:val="32"/>
          <w:szCs w:val="32"/>
        </w:rPr>
        <w:t>Collect(</w:t>
      </w:r>
      <w:proofErr w:type="gramEnd"/>
      <w:r w:rsidRPr="008E1FCE">
        <w:rPr>
          <w:rFonts w:ascii="Times New Roman" w:hAnsi="Times New Roman" w:cs="Times New Roman"/>
          <w:b/>
          <w:bCs/>
          <w:color w:val="383838"/>
          <w:sz w:val="32"/>
          <w:szCs w:val="32"/>
        </w:rPr>
        <w:t>)</w:t>
      </w:r>
    </w:p>
    <w:p w14:paraId="04D96B9B" w14:textId="2C929492" w:rsidR="00412DC6" w:rsidRPr="008E1FCE" w:rsidRDefault="00412DC6" w:rsidP="00412DC6">
      <w:pPr>
        <w:pStyle w:val="ListParagraph"/>
        <w:rPr>
          <w:rFonts w:ascii="Times New Roman" w:hAnsi="Times New Roman" w:cs="Times New Roman"/>
          <w:b/>
          <w:bCs/>
          <w:color w:val="383838"/>
          <w:sz w:val="32"/>
          <w:szCs w:val="32"/>
        </w:rPr>
      </w:pPr>
      <w:r w:rsidRPr="008E1FCE">
        <w:rPr>
          <w:rFonts w:ascii="Times New Roman" w:hAnsi="Times New Roman" w:cs="Times New Roman"/>
          <w:b/>
          <w:bCs/>
          <w:color w:val="383838"/>
          <w:sz w:val="32"/>
          <w:szCs w:val="32"/>
        </w:rPr>
        <w:drawing>
          <wp:inline distT="0" distB="0" distL="0" distR="0" wp14:anchorId="0E5A7BCF" wp14:editId="404C74B6">
            <wp:extent cx="5090601" cy="1478408"/>
            <wp:effectExtent l="0" t="0" r="0" b="7620"/>
            <wp:docPr id="1132620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20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A5AE" w14:textId="568FD125" w:rsidR="00412DC6" w:rsidRPr="008E1FCE" w:rsidRDefault="00412DC6" w:rsidP="00412D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83838"/>
          <w:sz w:val="32"/>
          <w:szCs w:val="32"/>
        </w:rPr>
      </w:pPr>
      <w:proofErr w:type="spellStart"/>
      <w:proofErr w:type="gramStart"/>
      <w:r w:rsidRPr="008E1FCE">
        <w:rPr>
          <w:rFonts w:ascii="Times New Roman" w:hAnsi="Times New Roman" w:cs="Times New Roman"/>
          <w:b/>
          <w:bCs/>
          <w:color w:val="383838"/>
          <w:sz w:val="32"/>
          <w:szCs w:val="32"/>
        </w:rPr>
        <w:t>saveAsTextFile</w:t>
      </w:r>
      <w:proofErr w:type="spellEnd"/>
      <w:r w:rsidRPr="008E1FCE">
        <w:rPr>
          <w:rFonts w:ascii="Times New Roman" w:hAnsi="Times New Roman" w:cs="Times New Roman"/>
          <w:b/>
          <w:bCs/>
          <w:color w:val="383838"/>
          <w:sz w:val="32"/>
          <w:szCs w:val="32"/>
        </w:rPr>
        <w:t>(</w:t>
      </w:r>
      <w:proofErr w:type="gramEnd"/>
      <w:r w:rsidRPr="008E1FCE">
        <w:rPr>
          <w:rFonts w:ascii="Times New Roman" w:hAnsi="Times New Roman" w:cs="Times New Roman"/>
          <w:b/>
          <w:bCs/>
          <w:color w:val="383838"/>
          <w:sz w:val="32"/>
          <w:szCs w:val="32"/>
        </w:rPr>
        <w:t>)</w:t>
      </w:r>
    </w:p>
    <w:p w14:paraId="3E13A74F" w14:textId="0322FAB6" w:rsidR="00412DC6" w:rsidRPr="008E1FCE" w:rsidRDefault="00412DC6" w:rsidP="00412DC6">
      <w:pPr>
        <w:pStyle w:val="ListParagraph"/>
        <w:rPr>
          <w:rFonts w:ascii="Times New Roman" w:hAnsi="Times New Roman" w:cs="Times New Roman"/>
          <w:b/>
          <w:bCs/>
          <w:color w:val="383838"/>
          <w:sz w:val="32"/>
          <w:szCs w:val="32"/>
        </w:rPr>
      </w:pPr>
      <w:r w:rsidRPr="008E1FCE">
        <w:rPr>
          <w:rFonts w:ascii="Times New Roman" w:hAnsi="Times New Roman" w:cs="Times New Roman"/>
          <w:b/>
          <w:bCs/>
          <w:color w:val="383838"/>
          <w:sz w:val="32"/>
          <w:szCs w:val="32"/>
        </w:rPr>
        <w:drawing>
          <wp:inline distT="0" distB="0" distL="0" distR="0" wp14:anchorId="6FF8C7B2" wp14:editId="3611DE9E">
            <wp:extent cx="3398815" cy="830652"/>
            <wp:effectExtent l="0" t="0" r="0" b="7620"/>
            <wp:docPr id="140342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20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DC6" w:rsidRPr="008E1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234DA"/>
    <w:multiLevelType w:val="hybridMultilevel"/>
    <w:tmpl w:val="52AE5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216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7D"/>
    <w:rsid w:val="00412DC6"/>
    <w:rsid w:val="008E1FCE"/>
    <w:rsid w:val="00AC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022C"/>
  <w15:chartTrackingRefBased/>
  <w15:docId w15:val="{E3BC125A-0ACC-435E-8381-6E8E15B0C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LAAIQ ROSHAN SHAIK</dc:creator>
  <cp:keywords/>
  <dc:description/>
  <cp:lastModifiedBy>LAAIQ ROSHAN SHAIK</cp:lastModifiedBy>
  <cp:revision>3</cp:revision>
  <dcterms:created xsi:type="dcterms:W3CDTF">2024-02-06T12:14:00Z</dcterms:created>
  <dcterms:modified xsi:type="dcterms:W3CDTF">2024-02-06T12:19:00Z</dcterms:modified>
</cp:coreProperties>
</file>