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  <w:t xml:space="preserve">  QUERY -&gt;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LOCNO,LOCNAME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LOCATION,FACILITY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FACILITY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.FACNO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=LOCATION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.FACNO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FACNAME=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"Basketball arena";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e5e5e5" w:val="clear"/>
        </w:rPr>
        <w:drawing>
          <wp:inline distB="114300" distT="114300" distL="114300" distR="114300">
            <wp:extent cx="6519863" cy="486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logical-operators.html#operator_an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