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02E" w:rsidRDefault="00885401" w:rsidP="00885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Crowdfunding Insights with Open-Source RAG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Roshan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Salunke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44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20-Nov-2025</w:t>
      </w:r>
    </w:p>
    <w:p w:rsidR="0044302E" w:rsidRPr="00885401" w:rsidRDefault="0044302E" w:rsidP="00885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Repo: </w:t>
      </w:r>
      <w:r w:rsidRPr="0044302E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https://github.com/roshan9900/ImpactGuruCrowdfundingRAG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885401" w:rsidRPr="00885401" w:rsidRDefault="00885401" w:rsidP="00885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 (RAG)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to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open-source crowdfunding data and extract actionable insights. The system should include:</w:t>
      </w:r>
    </w:p>
    <w:p w:rsidR="00885401" w:rsidRPr="00885401" w:rsidRDefault="00885401" w:rsidP="00885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 and preparation</w:t>
      </w:r>
    </w:p>
    <w:p w:rsidR="00885401" w:rsidRPr="00885401" w:rsidRDefault="00885401" w:rsidP="00885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Summarized documents for RAG</w:t>
      </w:r>
    </w:p>
    <w:p w:rsidR="00885401" w:rsidRPr="00885401" w:rsidRDefault="00885401" w:rsidP="00885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embedding and LLM integration</w:t>
      </w:r>
    </w:p>
    <w:p w:rsidR="00885401" w:rsidRPr="00885401" w:rsidRDefault="00885401" w:rsidP="008854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retrieval and insight generation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Preparation</w: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Data Sourcing</w:t>
      </w:r>
    </w:p>
    <w:p w:rsidR="00885401" w:rsidRPr="00885401" w:rsidRDefault="00885401" w:rsidP="008854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Scraped publicly available crowdfunding campaigns from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Ketto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ImpactGuru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401" w:rsidRPr="00885401" w:rsidRDefault="00885401" w:rsidP="008854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included:</w:t>
      </w:r>
    </w:p>
    <w:p w:rsidR="00885401" w:rsidRPr="00885401" w:rsidRDefault="00885401" w:rsidP="008854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title, description, category</w:t>
      </w:r>
    </w:p>
    <w:p w:rsidR="00885401" w:rsidRPr="00885401" w:rsidRDefault="00885401" w:rsidP="008854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Fundraising goal, raised amount</w:t>
      </w:r>
    </w:p>
    <w:p w:rsidR="00885401" w:rsidRPr="00885401" w:rsidRDefault="00885401" w:rsidP="008854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end dates</w:t>
      </w:r>
    </w:p>
    <w:p w:rsidR="00885401" w:rsidRPr="00885401" w:rsidRDefault="00885401" w:rsidP="008854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Donor count, updates, comments</w:t>
      </w:r>
    </w:p>
    <w:p w:rsidR="00885401" w:rsidRPr="00885401" w:rsidRDefault="00885401" w:rsidP="008854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ketto_campaigns.csv</w:t>
      </w:r>
    </w:p>
    <w:p w:rsidR="00885401" w:rsidRPr="00885401" w:rsidRDefault="00885401" w:rsidP="008854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Justification: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Ketto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ImpactGuru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campaigns are open and provide rich numeric and textual data.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Cleaning &amp; Enrichment</w:t>
      </w:r>
    </w:p>
    <w:p w:rsidR="00885401" w:rsidRPr="00885401" w:rsidRDefault="00885401" w:rsidP="00885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performed:</w:t>
      </w:r>
    </w:p>
    <w:p w:rsidR="00885401" w:rsidRPr="00885401" w:rsidRDefault="00885401" w:rsidP="00885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Loading: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("ketto_campaigns.csv")</w:t>
      </w:r>
    </w:p>
    <w:p w:rsidR="00885401" w:rsidRPr="00885401" w:rsidRDefault="00885401" w:rsidP="008854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missing values: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df.fillna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{"description": "No description provided", "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raised_amount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0},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inplace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885401" w:rsidRPr="00885401" w:rsidRDefault="00885401" w:rsidP="008854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standardization:</w:t>
      </w:r>
    </w:p>
    <w:p w:rsidR="00885401" w:rsidRPr="00885401" w:rsidRDefault="00885401" w:rsidP="008854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Lowercased all text</w:t>
      </w:r>
    </w:p>
    <w:p w:rsidR="00885401" w:rsidRPr="00885401" w:rsidRDefault="00885401" w:rsidP="008854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special characters</w:t>
      </w:r>
    </w:p>
    <w:p w:rsidR="00885401" w:rsidRPr="00885401" w:rsidRDefault="00885401" w:rsidP="008854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Normalized whitespace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"description"]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["description"].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str.lower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str.replace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(r"\s+", " ", regex=True)</w:t>
      </w:r>
    </w:p>
    <w:p w:rsidR="00885401" w:rsidRPr="00885401" w:rsidRDefault="00885401" w:rsidP="00885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handling:</w:t>
      </w:r>
    </w:p>
    <w:p w:rsidR="00885401" w:rsidRPr="00885401" w:rsidRDefault="00885401" w:rsidP="00885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raised_amount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goal_amount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numeric types</w:t>
      </w:r>
    </w:p>
    <w:p w:rsidR="00885401" w:rsidRPr="00885401" w:rsidRDefault="00885401" w:rsidP="00885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Calculated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 raised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insight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raised_percent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"] = (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raised_amount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/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goal_amount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"] * 100).round(2)</w:t>
      </w:r>
    </w:p>
    <w:p w:rsidR="00885401" w:rsidRPr="00885401" w:rsidRDefault="00885401" w:rsidP="008854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ketto_campaigns_enriched.csv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Creating Documents for RAG</w:t>
      </w:r>
    </w:p>
    <w:p w:rsidR="00885401" w:rsidRPr="00885401" w:rsidRDefault="00885401" w:rsidP="008854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≥10 summarized documents suitable for retrieval-based QA.</w:t>
      </w:r>
    </w:p>
    <w:p w:rsidR="00885401" w:rsidRPr="00885401" w:rsidRDefault="00885401" w:rsidP="008854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Chunked campaigns by category and summarized descriptions.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summariser import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generate_text_summary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generate_numeric_summary</w:t>
      </w:r>
      <w:proofErr w:type="spellEnd"/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generate_numeric_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, "numeric_summary.csv")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generate_text_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, "text_summary.txt")</w:t>
      </w:r>
    </w:p>
    <w:p w:rsidR="00885401" w:rsidRPr="00885401" w:rsidRDefault="00885401" w:rsidP="008854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Documents stored in </w:t>
      </w:r>
      <w:proofErr w:type="spellStart"/>
      <w:r w:rsidRPr="008854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docs_json</w:t>
      </w:r>
      <w:proofErr w:type="spellEnd"/>
      <w:r w:rsidRPr="008854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JSON format with keys:</w:t>
      </w:r>
    </w:p>
    <w:p w:rsidR="00885401" w:rsidRPr="00885401" w:rsidRDefault="00885401" w:rsidP="008854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numeric_summary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text_summary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goal_amount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raised_amount</w:t>
      </w:r>
      <w:proofErr w:type="spellEnd"/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RAG System Implementation</w: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Embedding Model</w:t>
      </w:r>
    </w:p>
    <w:p w:rsidR="00885401" w:rsidRPr="00885401" w:rsidRDefault="00885401" w:rsidP="00885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chosen: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sentence-transformers/all-MiniLM-L6-v2</w:t>
      </w:r>
    </w:p>
    <w:p w:rsidR="00885401" w:rsidRPr="00885401" w:rsidRDefault="00885401" w:rsidP="008854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</w:p>
    <w:p w:rsidR="00885401" w:rsidRPr="00885401" w:rsidRDefault="00885401" w:rsidP="008854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and lightweight</w:t>
      </w:r>
    </w:p>
    <w:p w:rsidR="00885401" w:rsidRPr="00885401" w:rsidRDefault="00885401" w:rsidP="008854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high-quality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semantic similarity</w:t>
      </w:r>
    </w:p>
    <w:p w:rsidR="00885401" w:rsidRPr="00885401" w:rsidRDefault="00885401" w:rsidP="008854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for small/medium datasets (≤50K documents)</w:t>
      </w:r>
    </w:p>
    <w:p w:rsidR="00885401" w:rsidRPr="00885401" w:rsidRDefault="00885401" w:rsidP="00885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 code: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langchain.embeddings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HuggingFaceEmbeddings</w:t>
      </w:r>
      <w:proofErr w:type="spellEnd"/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langchain.vectorstores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FAISS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embedding_model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HuggingFaceEmbeddings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="all-MiniLM-L6-v2")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vectorstore</w:t>
      </w:r>
      <w:proofErr w:type="spellEnd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FAISS.from_documents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(docs, embedding=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embedding_model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Retrieval</w:t>
      </w:r>
    </w:p>
    <w:p w:rsidR="00885401" w:rsidRPr="00885401" w:rsidRDefault="00885401" w:rsidP="00885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Top-N retriever: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top 5 most relevant documents based on cosine similarity.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"Medical campaigns that raised &gt;50% of goal"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retrieved_docs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vectorstore.similarity_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query, k=5)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LLM Integration</w:t>
      </w:r>
    </w:p>
    <w:p w:rsidR="00885401" w:rsidRPr="00885401" w:rsidRDefault="00885401" w:rsidP="00885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chosen:</w:t>
      </w:r>
    </w:p>
    <w:p w:rsidR="00885401" w:rsidRPr="00885401" w:rsidRDefault="00885401" w:rsidP="008854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LLaMA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-Pro 8B Instruct</w:t>
      </w:r>
    </w:p>
    <w:p w:rsidR="00885401" w:rsidRPr="00885401" w:rsidRDefault="00885401" w:rsidP="008854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Mistral 7B Instruct</w:t>
      </w:r>
    </w:p>
    <w:p w:rsidR="00885401" w:rsidRPr="00885401" w:rsidRDefault="00885401" w:rsidP="00885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</w:p>
    <w:p w:rsidR="00885401" w:rsidRPr="00885401" w:rsidRDefault="00885401" w:rsidP="008854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Open-source, no cloud API needed</w:t>
      </w:r>
    </w:p>
    <w:p w:rsidR="00885401" w:rsidRPr="00885401" w:rsidRDefault="00885401" w:rsidP="008854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Instruct-tuned for Q&amp;A</w:t>
      </w:r>
    </w:p>
    <w:p w:rsidR="00885401" w:rsidRPr="00885401" w:rsidRDefault="00885401" w:rsidP="008854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Run locally for privacy and cost-efficiency</w:t>
      </w:r>
    </w:p>
    <w:p w:rsidR="00885401" w:rsidRPr="00885401" w:rsidRDefault="00885401" w:rsidP="00885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 / Observations:</w:t>
      </w:r>
    </w:p>
    <w:p w:rsidR="00885401" w:rsidRPr="00885401" w:rsidRDefault="00885401" w:rsidP="008854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Mistral were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for inference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larger document sets.</w:t>
      </w:r>
    </w:p>
    <w:p w:rsidR="00885401" w:rsidRPr="00885401" w:rsidRDefault="00885401" w:rsidP="008854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optimize, we integrated </w:t>
      </w:r>
      <w:proofErr w:type="spellStart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Groq</w:t>
      </w:r>
      <w:proofErr w:type="spellEnd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accelerate generation and handle real-time queries efficiently.</w:t>
      </w:r>
    </w:p>
    <w:p w:rsidR="00885401" w:rsidRPr="00885401" w:rsidRDefault="00885401" w:rsidP="00885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inference: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langchain.chat_models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ChatOpenAI</w:t>
      </w:r>
      <w:proofErr w:type="spellEnd"/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ChatOpenAI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="llama-pro-8b-instruct", temperature=0)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("Summarize the top retrieved campaigns")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Insight Function</w:t>
      </w:r>
    </w:p>
    <w:p w:rsidR="00885401" w:rsidRPr="00885401" w:rsidRDefault="00885401" w:rsidP="00885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get_insight_from_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rag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query: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get_insight_from_rag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(query: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Retrieve top documents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docs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vectorstore.similarity_search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(query, k=5)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Prepare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"\n\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n".join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doc.page_content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doc in docs])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Prompt LLM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prompt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f"Using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following campaign data, provide insights:\n{context}\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nQuestion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: {query}"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answer using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Groq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-accelerated LLM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(prompt)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answer</w:t>
      </w:r>
    </w:p>
    <w:p w:rsidR="00885401" w:rsidRPr="00885401" w:rsidRDefault="00885401" w:rsidP="00885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"Which campaigns raised the most funds in 2025?"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get_insight_from_rag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(query))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Interactive Interface</w:t>
      </w:r>
    </w:p>
    <w:p w:rsidR="00885401" w:rsidRPr="00885401" w:rsidRDefault="00885401" w:rsidP="008854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integration: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streamlit.py</w:t>
      </w:r>
    </w:p>
    <w:p w:rsidR="00885401" w:rsidRPr="00885401" w:rsidRDefault="00885401" w:rsidP="008854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web-based GUI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query campaigns, select top-N retrieval, and visualize summaries.</w:t>
      </w:r>
    </w:p>
    <w:p w:rsidR="00885401" w:rsidRPr="00885401" w:rsidRDefault="00885401" w:rsidP="008854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the system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 to non-technical users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401" w:rsidRPr="00885401" w:rsidRDefault="00885401" w:rsidP="00885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proofErr w:type="gram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streamlit.py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85401" w:rsidRPr="00885401" w:rsidRDefault="00885401" w:rsidP="00885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Deliverables</w:t>
      </w:r>
    </w:p>
    <w:p w:rsidR="00885401" w:rsidRPr="00885401" w:rsidRDefault="00885401" w:rsidP="008854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:rsidR="00885401" w:rsidRPr="00885401" w:rsidRDefault="00885401" w:rsidP="008854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scripts (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scrapper.py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summariser.py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rag.py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local_rag.py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raghybrid.py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infer.py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streamlit.py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85401" w:rsidRPr="00885401" w:rsidRDefault="00885401" w:rsidP="008854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(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ketto_campaigns.csv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ketto_campaigns_enriched.csv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85401" w:rsidRPr="00885401" w:rsidRDefault="00885401" w:rsidP="008854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 (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numeric_summary.csv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text_summary.txt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overall_summary.txt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85401" w:rsidRPr="00885401" w:rsidRDefault="00885401" w:rsidP="008854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FAISS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vectorstore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faiss_index</w:t>
      </w:r>
      <w:proofErr w:type="spellEnd"/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85401" w:rsidRPr="00885401" w:rsidRDefault="00885401" w:rsidP="008854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LLM models (</w:t>
      </w: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85401" w:rsidRPr="00885401" w:rsidRDefault="00885401" w:rsidP="008854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</w:p>
    <w:p w:rsidR="00885401" w:rsidRPr="00885401" w:rsidRDefault="00885401" w:rsidP="008854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system: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functional and able to answer queries with insights from crowdfunding campaigns.</w:t>
      </w:r>
    </w:p>
    <w:p w:rsidR="00885401" w:rsidRPr="00885401" w:rsidRDefault="00885401" w:rsidP="008854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Optimizations: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acceleration and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interactive queries.</w:t>
      </w:r>
    </w:p>
    <w:p w:rsidR="00885401" w:rsidRPr="00885401" w:rsidRDefault="00885401" w:rsidP="00885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85401" w:rsidRPr="00885401" w:rsidRDefault="00E47C00" w:rsidP="00885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Highlights</w:t>
      </w:r>
      <w:bookmarkStart w:id="0" w:name="_GoBack"/>
      <w:bookmarkEnd w:id="0"/>
    </w:p>
    <w:p w:rsidR="00885401" w:rsidRPr="00885401" w:rsidRDefault="00885401" w:rsidP="008854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RAG system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open-source LLMs.</w:t>
      </w:r>
    </w:p>
    <w:p w:rsidR="00885401" w:rsidRPr="00885401" w:rsidRDefault="00885401" w:rsidP="008854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numeric data and unstructured text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seamlessly.</w:t>
      </w:r>
    </w:p>
    <w:p w:rsidR="00885401" w:rsidRPr="00885401" w:rsidRDefault="00885401" w:rsidP="008854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proofErr w:type="spellStart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Groq</w:t>
      </w:r>
      <w:proofErr w:type="spellEnd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accelerated inference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overcome </w:t>
      </w:r>
      <w:proofErr w:type="spellStart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/Mistral slowness.</w:t>
      </w:r>
    </w:p>
    <w:p w:rsidR="00885401" w:rsidRPr="00885401" w:rsidRDefault="00885401" w:rsidP="008854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interactive, user-friendly queries.</w:t>
      </w:r>
    </w:p>
    <w:p w:rsidR="00885401" w:rsidRPr="00885401" w:rsidRDefault="00885401" w:rsidP="008854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8854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retrieval</w:t>
      </w:r>
      <w:r w:rsidRPr="00885401">
        <w:rPr>
          <w:rFonts w:ascii="Times New Roman" w:eastAsia="Times New Roman" w:hAnsi="Times New Roman" w:cs="Times New Roman"/>
          <w:sz w:val="24"/>
          <w:szCs w:val="24"/>
          <w:lang w:eastAsia="en-IN"/>
        </w:rPr>
        <w:t>, combining semantic similarity with metadata filtering.</w:t>
      </w:r>
    </w:p>
    <w:p w:rsidR="00E262D3" w:rsidRDefault="00E262D3"/>
    <w:sectPr w:rsidR="00E26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4690"/>
    <w:multiLevelType w:val="multilevel"/>
    <w:tmpl w:val="714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401C"/>
    <w:multiLevelType w:val="multilevel"/>
    <w:tmpl w:val="85A450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E76D8"/>
    <w:multiLevelType w:val="multilevel"/>
    <w:tmpl w:val="1CBA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56D03"/>
    <w:multiLevelType w:val="multilevel"/>
    <w:tmpl w:val="C3D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C3229"/>
    <w:multiLevelType w:val="multilevel"/>
    <w:tmpl w:val="2E8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A3DDA"/>
    <w:multiLevelType w:val="multilevel"/>
    <w:tmpl w:val="0DF27A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27EFB"/>
    <w:multiLevelType w:val="multilevel"/>
    <w:tmpl w:val="680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71E13"/>
    <w:multiLevelType w:val="multilevel"/>
    <w:tmpl w:val="041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104AF"/>
    <w:multiLevelType w:val="multilevel"/>
    <w:tmpl w:val="9D5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41BE2"/>
    <w:multiLevelType w:val="multilevel"/>
    <w:tmpl w:val="A7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D24DD"/>
    <w:multiLevelType w:val="multilevel"/>
    <w:tmpl w:val="FAA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87DE7"/>
    <w:multiLevelType w:val="multilevel"/>
    <w:tmpl w:val="9BB4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F1CC9"/>
    <w:multiLevelType w:val="multilevel"/>
    <w:tmpl w:val="022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80898"/>
    <w:multiLevelType w:val="multilevel"/>
    <w:tmpl w:val="CDB07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7D1EAA"/>
    <w:multiLevelType w:val="multilevel"/>
    <w:tmpl w:val="3C5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2338E"/>
    <w:multiLevelType w:val="multilevel"/>
    <w:tmpl w:val="37D8E4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C5F9E"/>
    <w:multiLevelType w:val="multilevel"/>
    <w:tmpl w:val="1A1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40113"/>
    <w:multiLevelType w:val="multilevel"/>
    <w:tmpl w:val="AB7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"/>
  </w:num>
  <w:num w:numId="4">
    <w:abstractNumId w:val="13"/>
  </w:num>
  <w:num w:numId="5">
    <w:abstractNumId w:val="1"/>
  </w:num>
  <w:num w:numId="6">
    <w:abstractNumId w:val="17"/>
  </w:num>
  <w:num w:numId="7">
    <w:abstractNumId w:val="5"/>
  </w:num>
  <w:num w:numId="8">
    <w:abstractNumId w:val="7"/>
  </w:num>
  <w:num w:numId="9">
    <w:abstractNumId w:val="15"/>
  </w:num>
  <w:num w:numId="10">
    <w:abstractNumId w:val="10"/>
  </w:num>
  <w:num w:numId="11">
    <w:abstractNumId w:val="8"/>
  </w:num>
  <w:num w:numId="12">
    <w:abstractNumId w:val="0"/>
  </w:num>
  <w:num w:numId="13">
    <w:abstractNumId w:val="9"/>
  </w:num>
  <w:num w:numId="14">
    <w:abstractNumId w:val="3"/>
  </w:num>
  <w:num w:numId="15">
    <w:abstractNumId w:val="11"/>
  </w:num>
  <w:num w:numId="16">
    <w:abstractNumId w:val="14"/>
  </w:num>
  <w:num w:numId="17">
    <w:abstractNumId w:val="1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01"/>
    <w:rsid w:val="0044302E"/>
    <w:rsid w:val="00885401"/>
    <w:rsid w:val="008A23CA"/>
    <w:rsid w:val="00E262D3"/>
    <w:rsid w:val="00E4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100C"/>
  <w15:chartTrackingRefBased/>
  <w15:docId w15:val="{232555A7-4203-4B80-914D-5C762FC3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54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54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4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54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5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54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54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40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1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2025-11-20T17:01:00Z</dcterms:created>
  <dcterms:modified xsi:type="dcterms:W3CDTF">2025-11-20T17:09:00Z</dcterms:modified>
</cp:coreProperties>
</file>