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E6A33" w14:textId="28F67871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15CFB1F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Mednecta Medical Taxonomy Implementation Document</w:t>
      </w:r>
    </w:p>
    <w:p w14:paraId="771AB0DF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Purpose</w:t>
      </w:r>
    </w:p>
    <w:p w14:paraId="56004855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Mednecta Medical Taxonomy is a structured classification system used to organize all medical disciplines, specialties, and subspecialties within the platform.</w:t>
      </w:r>
    </w:p>
    <w:p w14:paraId="63E3BF51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taxonomy supports multiple core features of the Mednecta ecosystem including:</w:t>
      </w:r>
    </w:p>
    <w:p w14:paraId="332F697B" w14:textId="77777777" w:rsidR="00D90371" w:rsidRPr="00D90371" w:rsidRDefault="00D90371" w:rsidP="00D9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 profile specialization</w:t>
      </w:r>
    </w:p>
    <w:p w14:paraId="3CEE7278" w14:textId="77777777" w:rsidR="00D90371" w:rsidRPr="00D90371" w:rsidRDefault="00D90371" w:rsidP="00D9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Content categorization</w:t>
      </w:r>
    </w:p>
    <w:p w14:paraId="22AA36D1" w14:textId="77777777" w:rsidR="00D90371" w:rsidRPr="00D90371" w:rsidRDefault="00D90371" w:rsidP="00D9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Quiz tagging</w:t>
      </w:r>
    </w:p>
    <w:p w14:paraId="7705C5DE" w14:textId="77777777" w:rsidR="00D90371" w:rsidRPr="00D90371" w:rsidRDefault="00D90371" w:rsidP="00D9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Specialty leaderboards</w:t>
      </w:r>
    </w:p>
    <w:p w14:paraId="3384BC9A" w14:textId="77777777" w:rsidR="00D90371" w:rsidRPr="00D90371" w:rsidRDefault="00D90371" w:rsidP="00D9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Expert discovery</w:t>
      </w:r>
    </w:p>
    <w:p w14:paraId="0644299B" w14:textId="77777777" w:rsidR="00D90371" w:rsidRPr="00D90371" w:rsidRDefault="00D90371" w:rsidP="00D9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Research collaboration matching</w:t>
      </w:r>
    </w:p>
    <w:p w14:paraId="7FFCC19F" w14:textId="77777777" w:rsidR="00D90371" w:rsidRPr="00D90371" w:rsidRDefault="00D90371" w:rsidP="00D9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Advanced search filters</w:t>
      </w:r>
    </w:p>
    <w:p w14:paraId="1E9CF84F" w14:textId="77777777" w:rsidR="00D90371" w:rsidRPr="00D90371" w:rsidRDefault="00D90371" w:rsidP="00D903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Future medical knowledge graph architecture</w:t>
      </w:r>
    </w:p>
    <w:p w14:paraId="06EEB8CF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taxonomy is designed to be hierarchical and scalable to support expansion as the platform grows.</w:t>
      </w:r>
    </w:p>
    <w:p w14:paraId="0F3482F7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2C45317">
          <v:rect id="_x0000_i1026" style="width:0;height:1.5pt" o:hralign="center" o:hrstd="t" o:hr="t" fillcolor="#a0a0a0" stroked="f"/>
        </w:pict>
      </w:r>
    </w:p>
    <w:p w14:paraId="6C91062F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2. Taxonomy Hierarchy Structure</w:t>
      </w:r>
    </w:p>
    <w:p w14:paraId="12A72BB8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taxonomy consists of three hierarchical levels.</w:t>
      </w:r>
    </w:p>
    <w:p w14:paraId="3244E206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Level 1 — Domain</w:t>
      </w:r>
    </w:p>
    <w:p w14:paraId="179FD227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broad medical field or discipline.</w:t>
      </w:r>
    </w:p>
    <w:p w14:paraId="694DF111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Example:</w:t>
      </w:r>
    </w:p>
    <w:p w14:paraId="6E25FD47" w14:textId="77777777" w:rsidR="00D90371" w:rsidRPr="00D90371" w:rsidRDefault="00D90371" w:rsidP="00D90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Internal Medicine</w:t>
      </w:r>
    </w:p>
    <w:p w14:paraId="42728068" w14:textId="77777777" w:rsidR="00D90371" w:rsidRPr="00D90371" w:rsidRDefault="00D90371" w:rsidP="00D90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Surgery</w:t>
      </w:r>
    </w:p>
    <w:p w14:paraId="3DB4FA1C" w14:textId="77777777" w:rsidR="00D90371" w:rsidRPr="00D90371" w:rsidRDefault="00D90371" w:rsidP="00D903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Pediatrics</w:t>
      </w:r>
    </w:p>
    <w:p w14:paraId="62EBE653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Level 2 — Specialty</w:t>
      </w:r>
    </w:p>
    <w:p w14:paraId="0EEFFC69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A major professional field within a domain.</w:t>
      </w:r>
    </w:p>
    <w:p w14:paraId="27B2FE18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Example:</w:t>
      </w:r>
    </w:p>
    <w:p w14:paraId="18CAB02B" w14:textId="77777777" w:rsidR="00D90371" w:rsidRPr="00D90371" w:rsidRDefault="00D90371" w:rsidP="00D90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Cardiology</w:t>
      </w:r>
    </w:p>
    <w:p w14:paraId="32D5261B" w14:textId="77777777" w:rsidR="00D90371" w:rsidRPr="00D90371" w:rsidRDefault="00D90371" w:rsidP="00D90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Orthopedic Surgery</w:t>
      </w:r>
    </w:p>
    <w:p w14:paraId="3623B466" w14:textId="77777777" w:rsidR="00D90371" w:rsidRPr="00D90371" w:rsidRDefault="00D90371" w:rsidP="00D90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Radiology</w:t>
      </w:r>
    </w:p>
    <w:p w14:paraId="12CC77B0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Level 3 — Subspecialty / Topic Tag</w:t>
      </w:r>
    </w:p>
    <w:p w14:paraId="49184B1E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Focused areas within a specialty used for detailed categorization.</w:t>
      </w:r>
    </w:p>
    <w:p w14:paraId="44068FDF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Example:</w:t>
      </w:r>
    </w:p>
    <w:p w14:paraId="4ACA2CE9" w14:textId="77777777" w:rsidR="00D90371" w:rsidRPr="00D90371" w:rsidRDefault="00D90371" w:rsidP="00D90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Interventional Cardiology</w:t>
      </w:r>
    </w:p>
    <w:p w14:paraId="4929CAC0" w14:textId="77777777" w:rsidR="00D90371" w:rsidRPr="00D90371" w:rsidRDefault="00D90371" w:rsidP="00D90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Spine Surgery</w:t>
      </w:r>
    </w:p>
    <w:p w14:paraId="6353F500" w14:textId="77777777" w:rsidR="00D90371" w:rsidRPr="00D90371" w:rsidRDefault="00D90371" w:rsidP="00D903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Neuroimaging</w:t>
      </w:r>
    </w:p>
    <w:p w14:paraId="26EAE542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0B487B9">
          <v:rect id="_x0000_i1027" style="width:0;height:1.5pt" o:hralign="center" o:hrstd="t" o:hr="t" fillcolor="#a0a0a0" stroked="f"/>
        </w:pict>
      </w:r>
    </w:p>
    <w:p w14:paraId="1C69C9CE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3. Database Structure</w:t>
      </w:r>
    </w:p>
    <w:p w14:paraId="216F997D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Developers should implement the taxonomy using relational structure.</w:t>
      </w:r>
    </w:p>
    <w:p w14:paraId="516005FC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Table: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28"/>
      </w:tblGrid>
      <w:tr w:rsidR="00D90371" w:rsidRPr="00D90371" w14:paraId="24886CCA" w14:textId="77777777" w:rsidTr="00D903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26983" w14:textId="77777777" w:rsidR="00D90371" w:rsidRPr="00D90371" w:rsidRDefault="00D90371" w:rsidP="00D90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26C60C" w14:textId="77777777" w:rsidR="00D90371" w:rsidRPr="00D90371" w:rsidRDefault="00D90371" w:rsidP="00D90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Type</w:t>
            </w:r>
          </w:p>
        </w:tc>
      </w:tr>
      <w:tr w:rsidR="00D90371" w:rsidRPr="00D90371" w14:paraId="074EA63E" w14:textId="77777777" w:rsidTr="00D9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3E3B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domain_id</w:t>
            </w:r>
          </w:p>
        </w:tc>
        <w:tc>
          <w:tcPr>
            <w:tcW w:w="0" w:type="auto"/>
            <w:vAlign w:val="center"/>
            <w:hideMark/>
          </w:tcPr>
          <w:p w14:paraId="56DA146E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integer (primary key)</w:t>
            </w:r>
          </w:p>
        </w:tc>
      </w:tr>
      <w:tr w:rsidR="00D90371" w:rsidRPr="00D90371" w14:paraId="66516656" w14:textId="77777777" w:rsidTr="00D9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49AD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domain_name</w:t>
            </w:r>
          </w:p>
        </w:tc>
        <w:tc>
          <w:tcPr>
            <w:tcW w:w="0" w:type="auto"/>
            <w:vAlign w:val="center"/>
            <w:hideMark/>
          </w:tcPr>
          <w:p w14:paraId="5CB351AE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string</w:t>
            </w:r>
          </w:p>
        </w:tc>
      </w:tr>
    </w:tbl>
    <w:p w14:paraId="5BCFE12F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8C7B367">
          <v:rect id="_x0000_i1028" style="width:0;height:1.5pt" o:hralign="center" o:hrstd="t" o:hr="t" fillcolor="#a0a0a0" stroked="f"/>
        </w:pict>
      </w:r>
    </w:p>
    <w:p w14:paraId="50FEB026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Table: specialties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128"/>
      </w:tblGrid>
      <w:tr w:rsidR="00D90371" w:rsidRPr="00D90371" w14:paraId="3826BBB2" w14:textId="77777777" w:rsidTr="00D903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8871B" w14:textId="77777777" w:rsidR="00D90371" w:rsidRPr="00D90371" w:rsidRDefault="00D90371" w:rsidP="00D90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2406D4" w14:textId="77777777" w:rsidR="00D90371" w:rsidRPr="00D90371" w:rsidRDefault="00D90371" w:rsidP="00D90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Type</w:t>
            </w:r>
          </w:p>
        </w:tc>
      </w:tr>
      <w:tr w:rsidR="00D90371" w:rsidRPr="00D90371" w14:paraId="68379571" w14:textId="77777777" w:rsidTr="00D9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7CD9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specialty_id</w:t>
            </w:r>
          </w:p>
        </w:tc>
        <w:tc>
          <w:tcPr>
            <w:tcW w:w="0" w:type="auto"/>
            <w:vAlign w:val="center"/>
            <w:hideMark/>
          </w:tcPr>
          <w:p w14:paraId="0AF15ADD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integer (primary key)</w:t>
            </w:r>
          </w:p>
        </w:tc>
      </w:tr>
      <w:tr w:rsidR="00D90371" w:rsidRPr="00D90371" w14:paraId="06461644" w14:textId="77777777" w:rsidTr="00D9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02FE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specialty_name</w:t>
            </w:r>
          </w:p>
        </w:tc>
        <w:tc>
          <w:tcPr>
            <w:tcW w:w="0" w:type="auto"/>
            <w:vAlign w:val="center"/>
            <w:hideMark/>
          </w:tcPr>
          <w:p w14:paraId="6C18962C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string</w:t>
            </w:r>
          </w:p>
        </w:tc>
      </w:tr>
      <w:tr w:rsidR="00D90371" w:rsidRPr="00D90371" w14:paraId="43BD7ABE" w14:textId="77777777" w:rsidTr="00D9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E0FB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domain_id</w:t>
            </w:r>
          </w:p>
        </w:tc>
        <w:tc>
          <w:tcPr>
            <w:tcW w:w="0" w:type="auto"/>
            <w:vAlign w:val="center"/>
            <w:hideMark/>
          </w:tcPr>
          <w:p w14:paraId="6D53D273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foreign key</w:t>
            </w:r>
          </w:p>
        </w:tc>
      </w:tr>
    </w:tbl>
    <w:p w14:paraId="571A9354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03A3F2C">
          <v:rect id="_x0000_i1029" style="width:0;height:1.5pt" o:hralign="center" o:hrstd="t" o:hr="t" fillcolor="#a0a0a0" stroked="f"/>
        </w:pict>
      </w:r>
    </w:p>
    <w:p w14:paraId="3192E238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Table: subspecialties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128"/>
      </w:tblGrid>
      <w:tr w:rsidR="00D90371" w:rsidRPr="00D90371" w14:paraId="2884F5EE" w14:textId="77777777" w:rsidTr="00D903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D5CFA" w14:textId="77777777" w:rsidR="00D90371" w:rsidRPr="00D90371" w:rsidRDefault="00D90371" w:rsidP="00D90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E4CC79" w14:textId="77777777" w:rsidR="00D90371" w:rsidRPr="00D90371" w:rsidRDefault="00D90371" w:rsidP="00D90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Type</w:t>
            </w:r>
          </w:p>
        </w:tc>
      </w:tr>
      <w:tr w:rsidR="00D90371" w:rsidRPr="00D90371" w14:paraId="75C476EE" w14:textId="77777777" w:rsidTr="00D9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793D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subspecialty_id</w:t>
            </w:r>
          </w:p>
        </w:tc>
        <w:tc>
          <w:tcPr>
            <w:tcW w:w="0" w:type="auto"/>
            <w:vAlign w:val="center"/>
            <w:hideMark/>
          </w:tcPr>
          <w:p w14:paraId="71C6E177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integer (primary key)</w:t>
            </w:r>
          </w:p>
        </w:tc>
      </w:tr>
      <w:tr w:rsidR="00D90371" w:rsidRPr="00D90371" w14:paraId="6083B539" w14:textId="77777777" w:rsidTr="00D9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8D76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subspecialty_name</w:t>
            </w:r>
          </w:p>
        </w:tc>
        <w:tc>
          <w:tcPr>
            <w:tcW w:w="0" w:type="auto"/>
            <w:vAlign w:val="center"/>
            <w:hideMark/>
          </w:tcPr>
          <w:p w14:paraId="4226AB3A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string</w:t>
            </w:r>
          </w:p>
        </w:tc>
      </w:tr>
      <w:tr w:rsidR="00D90371" w:rsidRPr="00D90371" w14:paraId="7E8BE3C4" w14:textId="77777777" w:rsidTr="00D903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2DCA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specialty_id</w:t>
            </w:r>
          </w:p>
        </w:tc>
        <w:tc>
          <w:tcPr>
            <w:tcW w:w="0" w:type="auto"/>
            <w:vAlign w:val="center"/>
            <w:hideMark/>
          </w:tcPr>
          <w:p w14:paraId="2F056F4F" w14:textId="77777777" w:rsidR="00D90371" w:rsidRPr="00D90371" w:rsidRDefault="00D90371" w:rsidP="00D903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903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foreign key</w:t>
            </w:r>
          </w:p>
        </w:tc>
      </w:tr>
    </w:tbl>
    <w:p w14:paraId="57ADCDA3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5966323">
          <v:rect id="_x0000_i1030" style="width:0;height:1.5pt" o:hralign="center" o:hrstd="t" o:hr="t" fillcolor="#a0a0a0" stroked="f"/>
        </w:pict>
      </w:r>
    </w:p>
    <w:p w14:paraId="41B6D4BC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4. Domain and Specialty Structure</w:t>
      </w:r>
    </w:p>
    <w:p w14:paraId="1E0C0711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565FB9F">
          <v:rect id="_x0000_i1031" style="width:0;height:1.5pt" o:hralign="center" o:hrstd="t" o:hr="t" fillcolor="#a0a0a0" stroked="f"/>
        </w:pict>
      </w:r>
    </w:p>
    <w:p w14:paraId="4E77D7B0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1</w:t>
      </w:r>
    </w:p>
    <w:p w14:paraId="669A63D6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Internal Medicine</w:t>
      </w:r>
    </w:p>
    <w:p w14:paraId="4BF4EDF8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0E5A2C26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Internal Medicine</w:t>
      </w:r>
    </w:p>
    <w:p w14:paraId="345C543E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5518AF54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Cardiology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Interventional Cardiology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Cardiac Electrophysiology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Heart Failure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Preventive Cardiology</w:t>
      </w:r>
    </w:p>
    <w:p w14:paraId="2F0B1D6E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Gastroenterology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Hepatology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Inflammatory Bowel Disease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Endoscopy</w:t>
      </w:r>
    </w:p>
    <w:p w14:paraId="5874DEB9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Nephrology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Dialysis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Transplant Nephrology</w:t>
      </w:r>
    </w:p>
    <w:p w14:paraId="16915047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Pulmonology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Interstitial Lung Disease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Pulmonary Hypertension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Sleep Medicine</w:t>
      </w:r>
    </w:p>
    <w:p w14:paraId="5FC16AF0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Endocrinology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Diabetes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Thyroid Disorders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Metabolic Diseases</w:t>
      </w:r>
    </w:p>
    <w:p w14:paraId="1A306D67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Rheumatology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Autoimmune Diseases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Vasculitis</w:t>
      </w:r>
    </w:p>
    <w:p w14:paraId="4EE1D7B1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Hematology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Coagulation Disorders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Thrombosis</w:t>
      </w:r>
    </w:p>
    <w:p w14:paraId="491C81E2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Medical Oncology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Solid Tumor Oncology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Immunotherapy</w:t>
      </w:r>
    </w:p>
    <w:p w14:paraId="65AF9A1C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Infectious Diseases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HIV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Tropical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Antimicrobial Stewardship</w:t>
      </w:r>
    </w:p>
    <w:p w14:paraId="1CB80A4D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472EEA9">
          <v:rect id="_x0000_i1032" style="width:0;height:1.5pt" o:hralign="center" o:hrstd="t" o:hr="t" fillcolor="#a0a0a0" stroked="f"/>
        </w:pict>
      </w:r>
    </w:p>
    <w:p w14:paraId="5B6FF58D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2</w:t>
      </w:r>
    </w:p>
    <w:p w14:paraId="712C0A4C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Surgery</w:t>
      </w:r>
    </w:p>
    <w:p w14:paraId="4193EAEA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62A7DCA9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General Surgery</w:t>
      </w:r>
    </w:p>
    <w:p w14:paraId="5CC92E70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2D075FDF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Hepatobiliary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Colorectal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Endocrine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Surgical Oncology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Minimally Invasive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Trauma Surgery</w:t>
      </w:r>
    </w:p>
    <w:p w14:paraId="0EF5B80B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Cardiothoracic Surgery</w:t>
      </w:r>
    </w:p>
    <w:p w14:paraId="03A24329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02F7221D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Cardiac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Thoracic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Congenital Heart Surgery</w:t>
      </w:r>
    </w:p>
    <w:p w14:paraId="5DE45813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Neurosurgery</w:t>
      </w:r>
    </w:p>
    <w:p w14:paraId="1C13AAD2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Subspecialties</w:t>
      </w:r>
    </w:p>
    <w:p w14:paraId="398D0392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Skull Base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Spine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Neurovascular Surgery</w:t>
      </w:r>
    </w:p>
    <w:p w14:paraId="71CEC43D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Orthopedic Surgery</w:t>
      </w:r>
    </w:p>
    <w:p w14:paraId="244B4DF3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77FA2B6E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Sports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Spine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Joint Replacement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Trauma Orthopedics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Orthopedics</w:t>
      </w:r>
    </w:p>
    <w:p w14:paraId="53611817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Plastic Surgery</w:t>
      </w:r>
    </w:p>
    <w:p w14:paraId="4EE61162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6B35AD12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Reconstructive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Cosmetic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Craniofacial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Hand Surgery</w:t>
      </w:r>
    </w:p>
    <w:p w14:paraId="053D8EE4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Vascular Surgery</w:t>
      </w:r>
    </w:p>
    <w:p w14:paraId="259F8457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73A4CA54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Endovascular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Peripheral Vascular Disease</w:t>
      </w:r>
    </w:p>
    <w:p w14:paraId="13F2F8B9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83A9274">
          <v:rect id="_x0000_i1033" style="width:0;height:1.5pt" o:hralign="center" o:hrstd="t" o:hr="t" fillcolor="#a0a0a0" stroked="f"/>
        </w:pict>
      </w:r>
    </w:p>
    <w:p w14:paraId="6B3C7C97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3</w:t>
      </w:r>
    </w:p>
    <w:p w14:paraId="0A848D38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Obstetrics and Gynecology</w:t>
      </w:r>
    </w:p>
    <w:p w14:paraId="1A2A413D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621574DC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Obstetrics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Gynecology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Reproductive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Maternal Fetal Medicine</w:t>
      </w:r>
    </w:p>
    <w:p w14:paraId="6C31027F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Subspecialties</w:t>
      </w:r>
    </w:p>
    <w:p w14:paraId="2F39B587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Infertility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IVF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Gynecologic Oncology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Urogynecology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High Risk Pregnancy</w:t>
      </w:r>
    </w:p>
    <w:p w14:paraId="53F5CB64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A112371">
          <v:rect id="_x0000_i1034" style="width:0;height:1.5pt" o:hralign="center" o:hrstd="t" o:hr="t" fillcolor="#a0a0a0" stroked="f"/>
        </w:pict>
      </w:r>
    </w:p>
    <w:p w14:paraId="1788A2E2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4</w:t>
      </w:r>
    </w:p>
    <w:p w14:paraId="6FDD6CA0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Pediatrics</w:t>
      </w:r>
    </w:p>
    <w:p w14:paraId="1C9D1CA1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Specialty</w:t>
      </w:r>
    </w:p>
    <w:p w14:paraId="5260128C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Pediatrics</w:t>
      </w:r>
    </w:p>
    <w:p w14:paraId="4AB45854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03AD75B2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Neonatology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Cardiology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Neurology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Endocrinology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Gastroenterology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Nephrology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Oncology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Pulmonology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Critical Care</w:t>
      </w:r>
    </w:p>
    <w:p w14:paraId="3088E5B6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E895B7A">
          <v:rect id="_x0000_i1035" style="width:0;height:1.5pt" o:hralign="center" o:hrstd="t" o:hr="t" fillcolor="#a0a0a0" stroked="f"/>
        </w:pict>
      </w:r>
    </w:p>
    <w:p w14:paraId="0EE14BDD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5</w:t>
      </w:r>
    </w:p>
    <w:p w14:paraId="74282178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Neurological Sciences</w:t>
      </w:r>
    </w:p>
    <w:p w14:paraId="4298DDAC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7D7CEAAB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Neurology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Neurosurgery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Neurocritical Care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Neurophysiology</w:t>
      </w:r>
    </w:p>
    <w:p w14:paraId="3C43A47F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Subspecialties</w:t>
      </w:r>
    </w:p>
    <w:p w14:paraId="0A0A7814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Stroke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Epilepsy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Movement Disorders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Neuroimmunology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Neurorehabilitation</w:t>
      </w:r>
    </w:p>
    <w:p w14:paraId="4EAD45DF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6871E5B">
          <v:rect id="_x0000_i1036" style="width:0;height:1.5pt" o:hralign="center" o:hrstd="t" o:hr="t" fillcolor="#a0a0a0" stroked="f"/>
        </w:pict>
      </w:r>
    </w:p>
    <w:p w14:paraId="685E5519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6</w:t>
      </w:r>
    </w:p>
    <w:p w14:paraId="05F39F2A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Anesthesia and Perioperative Medicine</w:t>
      </w:r>
    </w:p>
    <w:p w14:paraId="6E2DC421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Specialty</w:t>
      </w:r>
    </w:p>
    <w:p w14:paraId="6CCA16D4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Anesthesiology</w:t>
      </w:r>
    </w:p>
    <w:p w14:paraId="1FDAB223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23F0AA94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Cardiac Anesthesia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Neuroanesthesia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Anesthesia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Obstetric Anesthesia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Regional Anesthesia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Pain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Critical Care Anesthesia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Perioperative Medicine</w:t>
      </w:r>
    </w:p>
    <w:p w14:paraId="62CCBCA4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8A44407">
          <v:rect id="_x0000_i1037" style="width:0;height:1.5pt" o:hralign="center" o:hrstd="t" o:hr="t" fillcolor="#a0a0a0" stroked="f"/>
        </w:pict>
      </w:r>
    </w:p>
    <w:p w14:paraId="636DC75A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7</w:t>
      </w:r>
    </w:p>
    <w:p w14:paraId="0585B77E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Diagnostic Sciences</w:t>
      </w:r>
    </w:p>
    <w:p w14:paraId="75DD108C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3CD0B868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Radiology</w:t>
      </w:r>
    </w:p>
    <w:p w14:paraId="2E3F36D6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4A278D67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Interventional Radiology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Musculoskeletal Radiology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Neuroimaging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Thoracic Imaging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Abdominal Imaging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Breast Imaging</w:t>
      </w:r>
    </w:p>
    <w:p w14:paraId="6A688434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Pathology</w:t>
      </w:r>
    </w:p>
    <w:p w14:paraId="46A4AC49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36724DDA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Anatomical Pathology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Clinical Pathology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Molecular Pathology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Hematopathology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Forensic Pathology</w:t>
      </w:r>
    </w:p>
    <w:p w14:paraId="5A217C29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Nuclear Medicine</w:t>
      </w:r>
    </w:p>
    <w:p w14:paraId="51A5142C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4503CFAC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PET Imaging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Radionuclide Therapy</w:t>
      </w:r>
    </w:p>
    <w:p w14:paraId="3E42E4B5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0D29883">
          <v:rect id="_x0000_i1038" style="width:0;height:1.5pt" o:hralign="center" o:hrstd="t" o:hr="t" fillcolor="#a0a0a0" stroked="f"/>
        </w:pict>
      </w:r>
    </w:p>
    <w:p w14:paraId="274CCAD3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8</w:t>
      </w:r>
    </w:p>
    <w:p w14:paraId="480DB6AD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Mental Health</w:t>
      </w:r>
    </w:p>
    <w:p w14:paraId="5125E343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358C6811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Psychiatry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Clinical Psychology</w:t>
      </w:r>
    </w:p>
    <w:p w14:paraId="66812F23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04FA3F30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Child Psychiatry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Geriatric Psychiatry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Addiction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Neuropsychiatry</w:t>
      </w:r>
    </w:p>
    <w:p w14:paraId="0F56D661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A319682">
          <v:rect id="_x0000_i1039" style="width:0;height:1.5pt" o:hralign="center" o:hrstd="t" o:hr="t" fillcolor="#a0a0a0" stroked="f"/>
        </w:pict>
      </w:r>
    </w:p>
    <w:p w14:paraId="116AF4B9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9</w:t>
      </w:r>
    </w:p>
    <w:p w14:paraId="4F3B1A7F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Dermatology and Sensory Medicine</w:t>
      </w:r>
    </w:p>
    <w:p w14:paraId="29746A4E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721F08F3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Dermatology</w:t>
      </w:r>
    </w:p>
    <w:p w14:paraId="2BA75195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4CF18BFB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Cosmetic Dermatology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Dermatologic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Trichology</w:t>
      </w:r>
    </w:p>
    <w:p w14:paraId="699407A1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Ophthalmology</w:t>
      </w:r>
    </w:p>
    <w:p w14:paraId="6EF59775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5EC059E4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Retina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Cornea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Glaucoma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Oculoplastics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Pediatric Ophthalmology</w:t>
      </w:r>
    </w:p>
    <w:p w14:paraId="1445595F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ENT (Otolaryngology)</w:t>
      </w:r>
    </w:p>
    <w:p w14:paraId="4382474F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77F68B92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Head and Neck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Otology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Rhinology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Laryngology</w:t>
      </w:r>
    </w:p>
    <w:p w14:paraId="48555321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B67C68D">
          <v:rect id="_x0000_i1040" style="width:0;height:1.5pt" o:hralign="center" o:hrstd="t" o:hr="t" fillcolor="#a0a0a0" stroked="f"/>
        </w:pict>
      </w:r>
    </w:p>
    <w:p w14:paraId="0C62F2D5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10</w:t>
      </w:r>
    </w:p>
    <w:p w14:paraId="4B0A80B0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Rehabilitation Medicine</w:t>
      </w:r>
    </w:p>
    <w:p w14:paraId="6CF7B953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768D99BD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Physical Medicine and Rehabilitation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Sports Medicine</w:t>
      </w:r>
    </w:p>
    <w:p w14:paraId="314FD9C7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5F627358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Neurorehabilitation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Orthopedic Rehabilitation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Pain Rehabilitation</w:t>
      </w:r>
    </w:p>
    <w:p w14:paraId="5EEFDED1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738FA72">
          <v:rect id="_x0000_i1041" style="width:0;height:1.5pt" o:hralign="center" o:hrstd="t" o:hr="t" fillcolor="#a0a0a0" stroked="f"/>
        </w:pict>
      </w:r>
    </w:p>
    <w:p w14:paraId="3343EEB0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11</w:t>
      </w:r>
    </w:p>
    <w:p w14:paraId="5028ABF4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Public Health</w:t>
      </w:r>
    </w:p>
    <w:p w14:paraId="43599D90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5FFE62B2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Public Health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Community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Preventive Medicine</w:t>
      </w:r>
    </w:p>
    <w:p w14:paraId="3D1D2825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2299F959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Epidemiology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Global Health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Health Policy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Health Economics</w:t>
      </w:r>
    </w:p>
    <w:p w14:paraId="07FF8003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FECBE8E">
          <v:rect id="_x0000_i1042" style="width:0;height:1.5pt" o:hralign="center" o:hrstd="t" o:hr="t" fillcolor="#a0a0a0" stroked="f"/>
        </w:pict>
      </w:r>
    </w:p>
    <w:p w14:paraId="6FDE9ACD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12</w:t>
      </w:r>
    </w:p>
    <w:p w14:paraId="49E58EA7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Dental Sciences</w:t>
      </w:r>
    </w:p>
    <w:p w14:paraId="069E70F7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07607479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General Dentistry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Orthodontics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Oral Surgery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Prosthodontics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Periodontics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Endodontics</w:t>
      </w:r>
    </w:p>
    <w:p w14:paraId="1A60F70A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85730F0">
          <v:rect id="_x0000_i1043" style="width:0;height:1.5pt" o:hralign="center" o:hrstd="t" o:hr="t" fillcolor="#a0a0a0" stroked="f"/>
        </w:pict>
      </w:r>
    </w:p>
    <w:p w14:paraId="14F1ED23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13</w:t>
      </w:r>
    </w:p>
    <w:p w14:paraId="20231B87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Allied Health Sciences</w:t>
      </w:r>
    </w:p>
    <w:p w14:paraId="7DE3CC47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2720AF83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Nursing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Physiotherapy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Occupational Therapy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Respiratory Therapy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Speech Therapy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Clinical Nutrition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Medical Laboratory Technology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Radiologic Technology</w:t>
      </w:r>
    </w:p>
    <w:p w14:paraId="2BFA07D6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3FD61D8">
          <v:rect id="_x0000_i1044" style="width:0;height:1.5pt" o:hralign="center" o:hrstd="t" o:hr="t" fillcolor="#a0a0a0" stroked="f"/>
        </w:pict>
      </w:r>
    </w:p>
    <w:p w14:paraId="320B6F04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14</w:t>
      </w:r>
    </w:p>
    <w:p w14:paraId="7BAEB0DC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Academic and Research Fields</w:t>
      </w:r>
    </w:p>
    <w:p w14:paraId="77C3E1E7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30BE5008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Medical Education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Clinical Research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Biomedical Research</w:t>
      </w:r>
    </w:p>
    <w:p w14:paraId="10111927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Subspecialties</w:t>
      </w:r>
    </w:p>
    <w:p w14:paraId="7AFEA343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Biostatistics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Bioinformatics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Medical Ethics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Medical Informatics</w:t>
      </w:r>
    </w:p>
    <w:p w14:paraId="15CA4717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A9F82A5">
          <v:rect id="_x0000_i1045" style="width:0;height:1.5pt" o:hralign="center" o:hrstd="t" o:hr="t" fillcolor="#a0a0a0" stroked="f"/>
        </w:pict>
      </w:r>
    </w:p>
    <w:p w14:paraId="0C15F9AD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DOMAIN 15</w:t>
      </w:r>
    </w:p>
    <w:p w14:paraId="42181DCA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Emerging Medical Technologies</w:t>
      </w:r>
    </w:p>
    <w:p w14:paraId="323BB436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Specialties</w:t>
      </w:r>
    </w:p>
    <w:p w14:paraId="377D4FB0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Digital Health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Health Informatics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Artificial Intelligence in 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Telemedicine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Biomedical Engineering</w:t>
      </w:r>
    </w:p>
    <w:p w14:paraId="5D66E522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463D25B">
          <v:rect id="_x0000_i1046" style="width:0;height:1.5pt" o:hralign="center" o:hrstd="t" o:hr="t" fillcolor="#a0a0a0" stroked="f"/>
        </w:pict>
      </w:r>
    </w:p>
    <w:p w14:paraId="4F712D28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5. Expected Size of Taxonomy</w:t>
      </w:r>
    </w:p>
    <w:p w14:paraId="43DE2F46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Approximate scale:</w:t>
      </w:r>
    </w:p>
    <w:p w14:paraId="3DC85ECE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Domains: 15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Specialties: ~70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Subspecialties / Tags: ~200+</w:t>
      </w:r>
    </w:p>
    <w:p w14:paraId="4AE9DE86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Total classification nodes: </w:t>
      </w:r>
      <w:r w:rsidRPr="00D903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300+</w:t>
      </w:r>
    </w:p>
    <w:p w14:paraId="090AA4C8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4899B71">
          <v:rect id="_x0000_i1047" style="width:0;height:1.5pt" o:hralign="center" o:hrstd="t" o:hr="t" fillcolor="#a0a0a0" stroked="f"/>
        </w:pict>
      </w:r>
    </w:p>
    <w:p w14:paraId="786047EC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6. Implementation Usage</w:t>
      </w:r>
    </w:p>
    <w:p w14:paraId="20B41C93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taxonomy will be used in the following modules of Mednecta:</w:t>
      </w:r>
    </w:p>
    <w:p w14:paraId="38B90659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 Profile Specialization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Content Tagging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Quiz Topic Tagging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Specialty Leaderboards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Search Filters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Expert Discovery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Research Collaboration Matching</w:t>
      </w: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Future AI Recommendation Engine</w:t>
      </w:r>
    </w:p>
    <w:p w14:paraId="2D356118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E1D023D">
          <v:rect id="_x0000_i1048" style="width:0;height:1.5pt" o:hralign="center" o:hrstd="t" o:hr="t" fillcolor="#a0a0a0" stroked="f"/>
        </w:pict>
      </w:r>
    </w:p>
    <w:p w14:paraId="73DAAA9C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7. Future Expandability</w:t>
      </w:r>
    </w:p>
    <w:p w14:paraId="26D01B29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taxonomy should allow new specialties or subspecialties to be added without restructuring the system.</w:t>
      </w:r>
    </w:p>
    <w:p w14:paraId="18AEAA5F" w14:textId="77777777" w:rsidR="00D90371" w:rsidRPr="00D90371" w:rsidRDefault="00D90371" w:rsidP="00D903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Developers should therefore ensure:</w:t>
      </w:r>
    </w:p>
    <w:p w14:paraId="7FCAB402" w14:textId="77777777" w:rsidR="00D90371" w:rsidRPr="00D90371" w:rsidRDefault="00D90371" w:rsidP="00D90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domain_id references specialty table</w:t>
      </w:r>
    </w:p>
    <w:p w14:paraId="1E68A518" w14:textId="77777777" w:rsidR="00D90371" w:rsidRPr="00D90371" w:rsidRDefault="00D90371" w:rsidP="00D90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specialty_id references subspecialty table</w:t>
      </w:r>
    </w:p>
    <w:p w14:paraId="2F9240A4" w14:textId="77777777" w:rsidR="00D90371" w:rsidRPr="00D90371" w:rsidRDefault="00D90371" w:rsidP="00D903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additional fields can be added later for tags or synonyms</w:t>
      </w:r>
    </w:p>
    <w:p w14:paraId="18C6B2E4" w14:textId="77777777" w:rsidR="00D90371" w:rsidRPr="00D90371" w:rsidRDefault="00D90371" w:rsidP="00D903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29EB9CE0">
          <v:rect id="_x0000_i1049" style="width:0;height:1.5pt" o:hralign="center" o:hrstd="t" o:hr="t" fillcolor="#a0a0a0" stroked="f"/>
        </w:pict>
      </w:r>
    </w:p>
    <w:p w14:paraId="19C98A1B" w14:textId="77777777" w:rsidR="00D90371" w:rsidRPr="00D90371" w:rsidRDefault="00D90371" w:rsidP="00D903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903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End of Document</w:t>
      </w:r>
    </w:p>
    <w:p w14:paraId="1C9D9EBC" w14:textId="3165C9AB" w:rsidR="00A33254" w:rsidRDefault="00D90371"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sectPr w:rsidR="00A332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836F0"/>
    <w:multiLevelType w:val="multilevel"/>
    <w:tmpl w:val="B964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20F1"/>
    <w:multiLevelType w:val="multilevel"/>
    <w:tmpl w:val="EB0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96FFA"/>
    <w:multiLevelType w:val="multilevel"/>
    <w:tmpl w:val="424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904EE"/>
    <w:multiLevelType w:val="multilevel"/>
    <w:tmpl w:val="BD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35D6D"/>
    <w:multiLevelType w:val="multilevel"/>
    <w:tmpl w:val="BE78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93B4A"/>
    <w:multiLevelType w:val="multilevel"/>
    <w:tmpl w:val="788A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38172">
    <w:abstractNumId w:val="3"/>
  </w:num>
  <w:num w:numId="2" w16cid:durableId="2095277496">
    <w:abstractNumId w:val="4"/>
  </w:num>
  <w:num w:numId="3" w16cid:durableId="1012996090">
    <w:abstractNumId w:val="1"/>
  </w:num>
  <w:num w:numId="4" w16cid:durableId="1544754825">
    <w:abstractNumId w:val="2"/>
  </w:num>
  <w:num w:numId="5" w16cid:durableId="1288702959">
    <w:abstractNumId w:val="5"/>
  </w:num>
  <w:num w:numId="6" w16cid:durableId="111332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65D"/>
    <w:rsid w:val="00005753"/>
    <w:rsid w:val="00041821"/>
    <w:rsid w:val="00060B36"/>
    <w:rsid w:val="000710C0"/>
    <w:rsid w:val="0008337A"/>
    <w:rsid w:val="00092302"/>
    <w:rsid w:val="000B4787"/>
    <w:rsid w:val="000B6536"/>
    <w:rsid w:val="000B6D7A"/>
    <w:rsid w:val="000C3928"/>
    <w:rsid w:val="000C4CC8"/>
    <w:rsid w:val="00124573"/>
    <w:rsid w:val="00152F04"/>
    <w:rsid w:val="00157C2E"/>
    <w:rsid w:val="00175B71"/>
    <w:rsid w:val="001A41ED"/>
    <w:rsid w:val="001E5C04"/>
    <w:rsid w:val="001E7880"/>
    <w:rsid w:val="001F0F70"/>
    <w:rsid w:val="00241C24"/>
    <w:rsid w:val="002804C8"/>
    <w:rsid w:val="00283512"/>
    <w:rsid w:val="002B6EE3"/>
    <w:rsid w:val="002E6EB4"/>
    <w:rsid w:val="002F17CD"/>
    <w:rsid w:val="00327AC5"/>
    <w:rsid w:val="00356696"/>
    <w:rsid w:val="00394367"/>
    <w:rsid w:val="003A2CA1"/>
    <w:rsid w:val="003C134C"/>
    <w:rsid w:val="003E0AB5"/>
    <w:rsid w:val="00474B42"/>
    <w:rsid w:val="004C345B"/>
    <w:rsid w:val="004E507B"/>
    <w:rsid w:val="00502D36"/>
    <w:rsid w:val="00515868"/>
    <w:rsid w:val="00516B31"/>
    <w:rsid w:val="00522FEC"/>
    <w:rsid w:val="005276B1"/>
    <w:rsid w:val="00583A37"/>
    <w:rsid w:val="00586BF5"/>
    <w:rsid w:val="005B03C1"/>
    <w:rsid w:val="005B4946"/>
    <w:rsid w:val="005C3F10"/>
    <w:rsid w:val="005C69E7"/>
    <w:rsid w:val="00617BA9"/>
    <w:rsid w:val="00654A56"/>
    <w:rsid w:val="00664463"/>
    <w:rsid w:val="00675E67"/>
    <w:rsid w:val="006A3B08"/>
    <w:rsid w:val="006B5715"/>
    <w:rsid w:val="006C363D"/>
    <w:rsid w:val="006D5B8B"/>
    <w:rsid w:val="007008E2"/>
    <w:rsid w:val="0071208E"/>
    <w:rsid w:val="007267CE"/>
    <w:rsid w:val="00730064"/>
    <w:rsid w:val="0077302F"/>
    <w:rsid w:val="007746C9"/>
    <w:rsid w:val="007B0CD6"/>
    <w:rsid w:val="007B2A07"/>
    <w:rsid w:val="007D0D1A"/>
    <w:rsid w:val="007E5574"/>
    <w:rsid w:val="008072EC"/>
    <w:rsid w:val="00827D49"/>
    <w:rsid w:val="00831043"/>
    <w:rsid w:val="00843E0F"/>
    <w:rsid w:val="00850B1F"/>
    <w:rsid w:val="0086031A"/>
    <w:rsid w:val="00875E85"/>
    <w:rsid w:val="00895BBB"/>
    <w:rsid w:val="008A72AA"/>
    <w:rsid w:val="008A7F27"/>
    <w:rsid w:val="008B5E23"/>
    <w:rsid w:val="008F3081"/>
    <w:rsid w:val="0090312B"/>
    <w:rsid w:val="009068D2"/>
    <w:rsid w:val="00917E3C"/>
    <w:rsid w:val="00920518"/>
    <w:rsid w:val="009214B1"/>
    <w:rsid w:val="00921FEB"/>
    <w:rsid w:val="00933E23"/>
    <w:rsid w:val="00961BB1"/>
    <w:rsid w:val="00995CCE"/>
    <w:rsid w:val="00996925"/>
    <w:rsid w:val="009C3FE6"/>
    <w:rsid w:val="009E5BC7"/>
    <w:rsid w:val="00A33254"/>
    <w:rsid w:val="00A36F13"/>
    <w:rsid w:val="00A42B88"/>
    <w:rsid w:val="00A60A29"/>
    <w:rsid w:val="00AE1603"/>
    <w:rsid w:val="00B16AB0"/>
    <w:rsid w:val="00B36038"/>
    <w:rsid w:val="00B763B7"/>
    <w:rsid w:val="00B9582E"/>
    <w:rsid w:val="00BA7FD8"/>
    <w:rsid w:val="00BB7B25"/>
    <w:rsid w:val="00BB7CD8"/>
    <w:rsid w:val="00BC4708"/>
    <w:rsid w:val="00BC58D5"/>
    <w:rsid w:val="00BD7B2C"/>
    <w:rsid w:val="00C14FDA"/>
    <w:rsid w:val="00C213ED"/>
    <w:rsid w:val="00C45431"/>
    <w:rsid w:val="00C67E15"/>
    <w:rsid w:val="00C855B9"/>
    <w:rsid w:val="00CB1FAF"/>
    <w:rsid w:val="00CB2343"/>
    <w:rsid w:val="00CC5518"/>
    <w:rsid w:val="00D022EE"/>
    <w:rsid w:val="00D35004"/>
    <w:rsid w:val="00D623D5"/>
    <w:rsid w:val="00D74EDE"/>
    <w:rsid w:val="00D83163"/>
    <w:rsid w:val="00D90371"/>
    <w:rsid w:val="00D94E36"/>
    <w:rsid w:val="00DC6EE7"/>
    <w:rsid w:val="00DD08FF"/>
    <w:rsid w:val="00DE0520"/>
    <w:rsid w:val="00DE465D"/>
    <w:rsid w:val="00E009B8"/>
    <w:rsid w:val="00E31FF1"/>
    <w:rsid w:val="00E35681"/>
    <w:rsid w:val="00E903E7"/>
    <w:rsid w:val="00E95C6D"/>
    <w:rsid w:val="00EB44D4"/>
    <w:rsid w:val="00EB5F64"/>
    <w:rsid w:val="00ED42EE"/>
    <w:rsid w:val="00ED6AA3"/>
    <w:rsid w:val="00EF7945"/>
    <w:rsid w:val="00F12FFD"/>
    <w:rsid w:val="00F57048"/>
    <w:rsid w:val="00F7734C"/>
    <w:rsid w:val="00F93690"/>
    <w:rsid w:val="00FA031C"/>
    <w:rsid w:val="00FE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63E6E"/>
  <w15:chartTrackingRefBased/>
  <w15:docId w15:val="{E037DC4E-469C-4CF4-B893-D7C64478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03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903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903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37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90371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90371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9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903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948</Words>
  <Characters>5405</Characters>
  <Application>Microsoft Office Word</Application>
  <DocSecurity>0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Lourdes Roshan</dc:creator>
  <cp:keywords/>
  <dc:description/>
  <cp:lastModifiedBy>Edward Lourdes Roshan</cp:lastModifiedBy>
  <cp:revision>2</cp:revision>
  <dcterms:created xsi:type="dcterms:W3CDTF">2026-03-12T04:59:00Z</dcterms:created>
  <dcterms:modified xsi:type="dcterms:W3CDTF">2026-03-12T05:00:00Z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83a0ea89-f7c0-4a48-8531-46c10a911063</vt:lpwstr>
  </property>
</Properties>
</file>