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Solution Architecture</w:t>
      </w:r>
    </w:p>
    <w:p>
      <w:pPr>
        <w:jc w:val="center"/>
      </w:pPr>
      <w:r>
        <w:rPr>
          <w:i/>
          <w:sz w:val="20"/>
        </w:rPr>
        <w:t>Project Design Phase</w:t>
      </w:r>
    </w:p>
    <w:p>
      <w:pPr>
        <w:jc w:val="center"/>
      </w:pPr>
      <w:r>
        <w:rPr>
          <w:b/>
          <w:sz w:val="18"/>
        </w:rPr>
        <w:t>Team ID: SWTID-2026-1106  •  Team Size: 5  •  Team Leader: Roshan G</w:t>
      </w:r>
    </w:p>
    <w:p>
      <w:pPr>
        <w:pStyle w:val="Heading1"/>
      </w:pPr>
      <w:r>
        <w:t>Architecture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Web Studio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Collects creative input, shows progress and previews generated comics.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FastAPI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Validates requests and coordinates the generation pipeline.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Gemini Text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Generates structured story and storyboard content.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Gemini Image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Generates comic panels and premium images.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ReportLab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Builds the final multi-page PDF.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Pillow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Handles image data processing.</w:t>
            </w:r>
          </w:p>
        </w:tc>
      </w:tr>
    </w:tbl>
    <w:p>
      <w:pPr>
        <w:pStyle w:val="Heading1"/>
      </w:pPr>
      <w:r>
        <w:t>End-to-End Workflow</w:t>
      </w:r>
    </w:p>
    <w:p>
      <w:r>
        <w:t>1. Creator submits the creative brief.</w:t>
      </w:r>
    </w:p>
    <w:p>
      <w:r>
        <w:t>2. FastAPI validates the request.</w:t>
      </w:r>
    </w:p>
    <w:p>
      <w:r>
        <w:t>3. Gemini generates structured story JSON.</w:t>
      </w:r>
    </w:p>
    <w:p>
      <w:r>
        <w:t>4. User may refine the story explicitly.</w:t>
      </w:r>
    </w:p>
    <w:p>
      <w:r>
        <w:t>5. Gemini generates storyboard JSON.</w:t>
      </w:r>
    </w:p>
    <w:p>
      <w:r>
        <w:t>6. Panels are rendered sequentially, one image request per panel.</w:t>
      </w:r>
    </w:p>
    <w:p>
      <w:r>
        <w:t>7. User may explicitly upscale a selected panel.</w:t>
      </w:r>
    </w:p>
    <w:p>
      <w:r>
        <w:t>8. ReportLab exports the completed comic as PDF.</w:t>
      </w:r>
    </w:p>
    <w:p>
      <w:pPr>
        <w:pStyle w:val="Heading1"/>
      </w:pPr>
      <w:r>
        <w:t>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/api/health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Health and configuration status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/api/story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Generate structured story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/api/story/refine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Refine existing story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/api/storyboard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Generate storyboard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/api/panel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Generate panel image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/api/panel/upscale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Generate higher-resolution panel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/api/export/pdf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Export PDF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/api/test-image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Image-generation test</w:t>
            </w:r>
          </w:p>
        </w:tc>
      </w:tr>
    </w:tbl>
    <w:p>
      <w:pPr>
        <w:pStyle w:val="Heading1"/>
      </w:pPr>
      <w:r>
        <w:t>Architecture Note</w:t>
      </w:r>
    </w:p>
    <w:p>
      <w:r>
        <w:t>The original supplied specification referenced Stable Diffusion. The current implementation uses Gemini native image generation while preserving the functional story → storyboard → image → preview → PDF workflow.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ComicCraft — AI Comic Story Creator using Gemini Models  |  Team ID: SWTID-2026-1106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