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651E" w:rsidRDefault="00540982">
      <w:pPr>
        <w:rPr>
          <w:lang w:val="en-US"/>
        </w:rPr>
      </w:pPr>
      <w:r>
        <w:rPr>
          <w:lang w:val="en-US"/>
        </w:rPr>
        <w:t>NAME-ROSHANI GUPTA</w:t>
      </w:r>
    </w:p>
    <w:p w:rsidR="00540982" w:rsidRDefault="00540982">
      <w:pPr>
        <w:rPr>
          <w:lang w:val="en-US"/>
        </w:rPr>
      </w:pPr>
      <w:r>
        <w:rPr>
          <w:lang w:val="en-US"/>
        </w:rPr>
        <w:t>SAP ID-86062300035</w:t>
      </w:r>
    </w:p>
    <w:p w:rsidR="00540982" w:rsidRDefault="00540982">
      <w:pPr>
        <w:rPr>
          <w:lang w:val="en-US"/>
        </w:rPr>
      </w:pPr>
      <w:r>
        <w:rPr>
          <w:lang w:val="en-US"/>
        </w:rPr>
        <w:t>ROLL NO-A018</w:t>
      </w:r>
    </w:p>
    <w:p w:rsidR="00540982" w:rsidRPr="00540982" w:rsidRDefault="00540982" w:rsidP="0054098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40982">
        <w:rPr>
          <w:rFonts w:ascii="Times New Roman" w:eastAsia="Times New Roman" w:hAnsi="Times New Roman" w:cs="Times New Roman"/>
          <w:b/>
          <w:bCs/>
          <w:sz w:val="27"/>
          <w:szCs w:val="27"/>
          <w:lang w:eastAsia="en-IN"/>
        </w:rPr>
        <w:t>Cloud Computing Architecture</w:t>
      </w:r>
    </w:p>
    <w:p w:rsidR="00540982" w:rsidRPr="00540982" w:rsidRDefault="00540982" w:rsidP="00540982">
      <w:p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sz w:val="24"/>
          <w:szCs w:val="24"/>
          <w:lang w:eastAsia="en-IN"/>
        </w:rPr>
        <w:t>Cloud computing architecture is the blueprint of a cloud environment, comprising various components and services that work together to deliver cloud services. It typically includes:</w:t>
      </w:r>
    </w:p>
    <w:p w:rsidR="00540982" w:rsidRPr="00540982" w:rsidRDefault="00540982" w:rsidP="0054098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Front-End Platform</w:t>
      </w:r>
      <w:r w:rsidRPr="00540982">
        <w:rPr>
          <w:rFonts w:ascii="Times New Roman" w:eastAsia="Times New Roman" w:hAnsi="Times New Roman" w:cs="Times New Roman"/>
          <w:sz w:val="24"/>
          <w:szCs w:val="24"/>
          <w:lang w:eastAsia="en-IN"/>
        </w:rPr>
        <w:t>: This is what the end user interacts with, such as a web browser or mobile application. It serves as the interface to access cloud services.</w:t>
      </w:r>
    </w:p>
    <w:p w:rsidR="00540982" w:rsidRPr="00540982" w:rsidRDefault="00540982" w:rsidP="0054098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Back-End Platform</w:t>
      </w:r>
      <w:r w:rsidRPr="00540982">
        <w:rPr>
          <w:rFonts w:ascii="Times New Roman" w:eastAsia="Times New Roman" w:hAnsi="Times New Roman" w:cs="Times New Roman"/>
          <w:sz w:val="24"/>
          <w:szCs w:val="24"/>
          <w:lang w:eastAsia="en-IN"/>
        </w:rPr>
        <w:t>: The infrastructure and services that power the cloud, including servers, storage, and networking. This is where data processing and storage take place.</w:t>
      </w:r>
    </w:p>
    <w:p w:rsidR="00540982" w:rsidRPr="00540982" w:rsidRDefault="00540982" w:rsidP="0054098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Cloud-Based Delivery</w:t>
      </w:r>
      <w:r w:rsidRPr="00540982">
        <w:rPr>
          <w:rFonts w:ascii="Times New Roman" w:eastAsia="Times New Roman" w:hAnsi="Times New Roman" w:cs="Times New Roman"/>
          <w:sz w:val="24"/>
          <w:szCs w:val="24"/>
          <w:lang w:eastAsia="en-IN"/>
        </w:rPr>
        <w:t xml:space="preserve">: The mechanisms through which cloud services </w:t>
      </w:r>
      <w:proofErr w:type="gramStart"/>
      <w:r w:rsidRPr="00540982">
        <w:rPr>
          <w:rFonts w:ascii="Times New Roman" w:eastAsia="Times New Roman" w:hAnsi="Times New Roman" w:cs="Times New Roman"/>
          <w:sz w:val="24"/>
          <w:szCs w:val="24"/>
          <w:lang w:eastAsia="en-IN"/>
        </w:rPr>
        <w:t>are delivered</w:t>
      </w:r>
      <w:proofErr w:type="gramEnd"/>
      <w:r w:rsidRPr="00540982">
        <w:rPr>
          <w:rFonts w:ascii="Times New Roman" w:eastAsia="Times New Roman" w:hAnsi="Times New Roman" w:cs="Times New Roman"/>
          <w:sz w:val="24"/>
          <w:szCs w:val="24"/>
          <w:lang w:eastAsia="en-IN"/>
        </w:rPr>
        <w:t>, which could include APIs, web services, and middleware.</w:t>
      </w:r>
    </w:p>
    <w:p w:rsidR="00540982" w:rsidRPr="00540982" w:rsidRDefault="00540982" w:rsidP="0054098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Network</w:t>
      </w:r>
      <w:r w:rsidRPr="00540982">
        <w:rPr>
          <w:rFonts w:ascii="Times New Roman" w:eastAsia="Times New Roman" w:hAnsi="Times New Roman" w:cs="Times New Roman"/>
          <w:sz w:val="24"/>
          <w:szCs w:val="24"/>
          <w:lang w:eastAsia="en-IN"/>
        </w:rPr>
        <w:t>: The internet or private networks that connect the front-end and back-end components, enabling communication and data exchange between them.</w:t>
      </w:r>
    </w:p>
    <w:p w:rsidR="00540982" w:rsidRPr="00540982" w:rsidRDefault="00540982" w:rsidP="00540982">
      <w:p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sz w:val="24"/>
          <w:szCs w:val="24"/>
          <w:lang w:eastAsia="en-IN"/>
        </w:rPr>
        <w:t>Cloud computing architecture can be broken down into different service models, the most common of which are IaaS (Infrastructure as a Service), PaaS (Platform as a Service), and SaaS (Software as a Service).</w:t>
      </w:r>
    </w:p>
    <w:p w:rsidR="00540982" w:rsidRPr="00540982" w:rsidRDefault="00540982" w:rsidP="0054098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40982">
        <w:rPr>
          <w:rFonts w:ascii="Times New Roman" w:eastAsia="Times New Roman" w:hAnsi="Times New Roman" w:cs="Times New Roman"/>
          <w:b/>
          <w:bCs/>
          <w:sz w:val="27"/>
          <w:szCs w:val="27"/>
          <w:lang w:eastAsia="en-IN"/>
        </w:rPr>
        <w:t>IaaS (Infrastructure as a Service)</w:t>
      </w:r>
    </w:p>
    <w:p w:rsidR="00540982" w:rsidRPr="00540982" w:rsidRDefault="00540982" w:rsidP="00540982">
      <w:p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sz w:val="24"/>
          <w:szCs w:val="24"/>
          <w:lang w:eastAsia="en-IN"/>
        </w:rPr>
        <w:t>IaaS is one of the fundamental service models of cloud computing, where a cloud provider offers virtualized computing resources over the internet. IaaS provides businesses with the core infrastructure, including virtual machines (VMs), storage, networks, and operating systems, on a flexible, pay-as-you-go basis.</w:t>
      </w:r>
    </w:p>
    <w:p w:rsidR="00540982" w:rsidRPr="00540982" w:rsidRDefault="00540982" w:rsidP="00540982">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Key Features</w:t>
      </w:r>
      <w:r w:rsidRPr="00540982">
        <w:rPr>
          <w:rFonts w:ascii="Times New Roman" w:eastAsia="Times New Roman" w:hAnsi="Times New Roman" w:cs="Times New Roman"/>
          <w:sz w:val="24"/>
          <w:szCs w:val="24"/>
          <w:lang w:eastAsia="en-IN"/>
        </w:rPr>
        <w:t>:</w:t>
      </w:r>
    </w:p>
    <w:p w:rsidR="00540982" w:rsidRPr="00540982" w:rsidRDefault="00540982" w:rsidP="00540982">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Scalability</w:t>
      </w:r>
      <w:r w:rsidRPr="00540982">
        <w:rPr>
          <w:rFonts w:ascii="Times New Roman" w:eastAsia="Times New Roman" w:hAnsi="Times New Roman" w:cs="Times New Roman"/>
          <w:sz w:val="24"/>
          <w:szCs w:val="24"/>
          <w:lang w:eastAsia="en-IN"/>
        </w:rPr>
        <w:t xml:space="preserve">: IaaS allows businesses </w:t>
      </w:r>
      <w:proofErr w:type="gramStart"/>
      <w:r w:rsidRPr="00540982">
        <w:rPr>
          <w:rFonts w:ascii="Times New Roman" w:eastAsia="Times New Roman" w:hAnsi="Times New Roman" w:cs="Times New Roman"/>
          <w:sz w:val="24"/>
          <w:szCs w:val="24"/>
          <w:lang w:eastAsia="en-IN"/>
        </w:rPr>
        <w:t>to quickly scale</w:t>
      </w:r>
      <w:proofErr w:type="gramEnd"/>
      <w:r w:rsidRPr="00540982">
        <w:rPr>
          <w:rFonts w:ascii="Times New Roman" w:eastAsia="Times New Roman" w:hAnsi="Times New Roman" w:cs="Times New Roman"/>
          <w:sz w:val="24"/>
          <w:szCs w:val="24"/>
          <w:lang w:eastAsia="en-IN"/>
        </w:rPr>
        <w:t xml:space="preserve"> resources up or down based on demand. This means you can add more virtual machines or storage when needed and scale back when demand decreases.</w:t>
      </w:r>
    </w:p>
    <w:p w:rsidR="00540982" w:rsidRPr="00540982" w:rsidRDefault="00540982" w:rsidP="00540982">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Cost-Efficiency</w:t>
      </w:r>
      <w:r w:rsidRPr="00540982">
        <w:rPr>
          <w:rFonts w:ascii="Times New Roman" w:eastAsia="Times New Roman" w:hAnsi="Times New Roman" w:cs="Times New Roman"/>
          <w:sz w:val="24"/>
          <w:szCs w:val="24"/>
          <w:lang w:eastAsia="en-IN"/>
        </w:rPr>
        <w:t>: Rather than investing in physical hardware, businesses can rent resources from the cloud provider. This reduces capital expenditures and lowers the total cost of ownership.</w:t>
      </w:r>
    </w:p>
    <w:p w:rsidR="00540982" w:rsidRPr="00540982" w:rsidRDefault="00540982" w:rsidP="00540982">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Control and Flexibility</w:t>
      </w:r>
      <w:r w:rsidRPr="00540982">
        <w:rPr>
          <w:rFonts w:ascii="Times New Roman" w:eastAsia="Times New Roman" w:hAnsi="Times New Roman" w:cs="Times New Roman"/>
          <w:sz w:val="24"/>
          <w:szCs w:val="24"/>
          <w:lang w:eastAsia="en-IN"/>
        </w:rPr>
        <w:t>: With IaaS, users have control over the infrastructure, including the ability to install and configure software, operating systems, and applications. This flexibility allows businesses to tailor their cloud environment to specific needs.</w:t>
      </w:r>
    </w:p>
    <w:p w:rsidR="00540982" w:rsidRPr="00540982" w:rsidRDefault="00540982" w:rsidP="00540982">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Automation and Management</w:t>
      </w:r>
      <w:r w:rsidRPr="00540982">
        <w:rPr>
          <w:rFonts w:ascii="Times New Roman" w:eastAsia="Times New Roman" w:hAnsi="Times New Roman" w:cs="Times New Roman"/>
          <w:sz w:val="24"/>
          <w:szCs w:val="24"/>
          <w:lang w:eastAsia="en-IN"/>
        </w:rPr>
        <w:t>: Many IaaS providers offer tools for automating the management of resources, including provisioning, load balancing, and scaling.</w:t>
      </w:r>
    </w:p>
    <w:p w:rsidR="00540982" w:rsidRPr="00540982" w:rsidRDefault="00540982" w:rsidP="00540982">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Common Use Cases</w:t>
      </w:r>
      <w:r w:rsidRPr="00540982">
        <w:rPr>
          <w:rFonts w:ascii="Times New Roman" w:eastAsia="Times New Roman" w:hAnsi="Times New Roman" w:cs="Times New Roman"/>
          <w:sz w:val="24"/>
          <w:szCs w:val="24"/>
          <w:lang w:eastAsia="en-IN"/>
        </w:rPr>
        <w:t>:</w:t>
      </w:r>
    </w:p>
    <w:p w:rsidR="00540982" w:rsidRPr="00540982" w:rsidRDefault="00540982" w:rsidP="00540982">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Hosting Websites and Applications</w:t>
      </w:r>
      <w:r w:rsidRPr="00540982">
        <w:rPr>
          <w:rFonts w:ascii="Times New Roman" w:eastAsia="Times New Roman" w:hAnsi="Times New Roman" w:cs="Times New Roman"/>
          <w:sz w:val="24"/>
          <w:szCs w:val="24"/>
          <w:lang w:eastAsia="en-IN"/>
        </w:rPr>
        <w:t xml:space="preserve">: IaaS </w:t>
      </w:r>
      <w:proofErr w:type="gramStart"/>
      <w:r w:rsidRPr="00540982">
        <w:rPr>
          <w:rFonts w:ascii="Times New Roman" w:eastAsia="Times New Roman" w:hAnsi="Times New Roman" w:cs="Times New Roman"/>
          <w:sz w:val="24"/>
          <w:szCs w:val="24"/>
          <w:lang w:eastAsia="en-IN"/>
        </w:rPr>
        <w:t>can be used</w:t>
      </w:r>
      <w:proofErr w:type="gramEnd"/>
      <w:r w:rsidRPr="00540982">
        <w:rPr>
          <w:rFonts w:ascii="Times New Roman" w:eastAsia="Times New Roman" w:hAnsi="Times New Roman" w:cs="Times New Roman"/>
          <w:sz w:val="24"/>
          <w:szCs w:val="24"/>
          <w:lang w:eastAsia="en-IN"/>
        </w:rPr>
        <w:t xml:space="preserve"> to host websites, web applications, and APIs, providing the necessary compute and storage resources.</w:t>
      </w:r>
    </w:p>
    <w:p w:rsidR="00540982" w:rsidRPr="00540982" w:rsidRDefault="00540982" w:rsidP="00540982">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lastRenderedPageBreak/>
        <w:t>Storage, Backup, and Recovery</w:t>
      </w:r>
      <w:r w:rsidRPr="00540982">
        <w:rPr>
          <w:rFonts w:ascii="Times New Roman" w:eastAsia="Times New Roman" w:hAnsi="Times New Roman" w:cs="Times New Roman"/>
          <w:sz w:val="24"/>
          <w:szCs w:val="24"/>
          <w:lang w:eastAsia="en-IN"/>
        </w:rPr>
        <w:t>: Businesses can use IaaS to store large amounts of data, create backups, and implement disaster recovery solutions.</w:t>
      </w:r>
    </w:p>
    <w:p w:rsidR="00540982" w:rsidRPr="00540982" w:rsidRDefault="00540982" w:rsidP="00540982">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High-Performance Computing</w:t>
      </w:r>
      <w:r w:rsidRPr="00540982">
        <w:rPr>
          <w:rFonts w:ascii="Times New Roman" w:eastAsia="Times New Roman" w:hAnsi="Times New Roman" w:cs="Times New Roman"/>
          <w:sz w:val="24"/>
          <w:szCs w:val="24"/>
          <w:lang w:eastAsia="en-IN"/>
        </w:rPr>
        <w:t>: IaaS is ideal for running compute-intensive tasks, such as simulations, scientific calculations, and large-scale data processing.</w:t>
      </w:r>
    </w:p>
    <w:p w:rsidR="00540982" w:rsidRPr="00540982" w:rsidRDefault="00540982" w:rsidP="0054098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40982">
        <w:rPr>
          <w:rFonts w:ascii="Times New Roman" w:eastAsia="Times New Roman" w:hAnsi="Times New Roman" w:cs="Times New Roman"/>
          <w:b/>
          <w:bCs/>
          <w:sz w:val="27"/>
          <w:szCs w:val="27"/>
          <w:lang w:eastAsia="en-IN"/>
        </w:rPr>
        <w:t>AWS (Amazon Web Services)</w:t>
      </w:r>
    </w:p>
    <w:p w:rsidR="00540982" w:rsidRPr="00540982" w:rsidRDefault="00540982" w:rsidP="00540982">
      <w:p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sz w:val="24"/>
          <w:szCs w:val="24"/>
          <w:lang w:eastAsia="en-IN"/>
        </w:rPr>
        <w:t>AWS is one of the largest and most popular cloud service providers, offering a wide range of cloud computing services that cater to various needs. AWS provides everything from basic infrastructure services like compute, storage, and networking to more advanced services like machine learning, analytics, and artificial intelligence.</w:t>
      </w:r>
    </w:p>
    <w:p w:rsidR="00540982" w:rsidRPr="00540982" w:rsidRDefault="00540982" w:rsidP="00540982">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Key Offerings</w:t>
      </w:r>
      <w:r w:rsidRPr="00540982">
        <w:rPr>
          <w:rFonts w:ascii="Times New Roman" w:eastAsia="Times New Roman" w:hAnsi="Times New Roman" w:cs="Times New Roman"/>
          <w:sz w:val="24"/>
          <w:szCs w:val="24"/>
          <w:lang w:eastAsia="en-IN"/>
        </w:rPr>
        <w:t>:</w:t>
      </w:r>
    </w:p>
    <w:p w:rsidR="00540982" w:rsidRPr="00540982" w:rsidRDefault="00540982" w:rsidP="00540982">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Compute Services</w:t>
      </w:r>
      <w:r w:rsidRPr="00540982">
        <w:rPr>
          <w:rFonts w:ascii="Times New Roman" w:eastAsia="Times New Roman" w:hAnsi="Times New Roman" w:cs="Times New Roman"/>
          <w:sz w:val="24"/>
          <w:szCs w:val="24"/>
          <w:lang w:eastAsia="en-IN"/>
        </w:rPr>
        <w:t xml:space="preserve">: AWS offers a variety of </w:t>
      </w:r>
      <w:proofErr w:type="spellStart"/>
      <w:r w:rsidRPr="00540982">
        <w:rPr>
          <w:rFonts w:ascii="Times New Roman" w:eastAsia="Times New Roman" w:hAnsi="Times New Roman" w:cs="Times New Roman"/>
          <w:sz w:val="24"/>
          <w:szCs w:val="24"/>
          <w:lang w:eastAsia="en-IN"/>
        </w:rPr>
        <w:t>compute</w:t>
      </w:r>
      <w:proofErr w:type="spellEnd"/>
      <w:r w:rsidRPr="00540982">
        <w:rPr>
          <w:rFonts w:ascii="Times New Roman" w:eastAsia="Times New Roman" w:hAnsi="Times New Roman" w:cs="Times New Roman"/>
          <w:sz w:val="24"/>
          <w:szCs w:val="24"/>
          <w:lang w:eastAsia="en-IN"/>
        </w:rPr>
        <w:t xml:space="preserve"> services, including:</w:t>
      </w:r>
    </w:p>
    <w:p w:rsidR="00540982" w:rsidRPr="00540982" w:rsidRDefault="00540982" w:rsidP="00540982">
      <w:pPr>
        <w:numPr>
          <w:ilvl w:val="2"/>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EC2 (Elastic Compute Cloud)</w:t>
      </w:r>
      <w:r w:rsidRPr="00540982">
        <w:rPr>
          <w:rFonts w:ascii="Times New Roman" w:eastAsia="Times New Roman" w:hAnsi="Times New Roman" w:cs="Times New Roman"/>
          <w:sz w:val="24"/>
          <w:szCs w:val="24"/>
          <w:lang w:eastAsia="en-IN"/>
        </w:rPr>
        <w:t>: Provides scalable virtual servers.</w:t>
      </w:r>
    </w:p>
    <w:p w:rsidR="00540982" w:rsidRPr="00540982" w:rsidRDefault="00540982" w:rsidP="00540982">
      <w:pPr>
        <w:numPr>
          <w:ilvl w:val="2"/>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Lambda</w:t>
      </w:r>
      <w:r w:rsidRPr="00540982">
        <w:rPr>
          <w:rFonts w:ascii="Times New Roman" w:eastAsia="Times New Roman" w:hAnsi="Times New Roman" w:cs="Times New Roman"/>
          <w:sz w:val="24"/>
          <w:szCs w:val="24"/>
          <w:lang w:eastAsia="en-IN"/>
        </w:rPr>
        <w:t xml:space="preserve">: Enables </w:t>
      </w:r>
      <w:proofErr w:type="spellStart"/>
      <w:r w:rsidRPr="00540982">
        <w:rPr>
          <w:rFonts w:ascii="Times New Roman" w:eastAsia="Times New Roman" w:hAnsi="Times New Roman" w:cs="Times New Roman"/>
          <w:sz w:val="24"/>
          <w:szCs w:val="24"/>
          <w:lang w:eastAsia="en-IN"/>
        </w:rPr>
        <w:t>serverless</w:t>
      </w:r>
      <w:proofErr w:type="spellEnd"/>
      <w:r w:rsidRPr="00540982">
        <w:rPr>
          <w:rFonts w:ascii="Times New Roman" w:eastAsia="Times New Roman" w:hAnsi="Times New Roman" w:cs="Times New Roman"/>
          <w:sz w:val="24"/>
          <w:szCs w:val="24"/>
          <w:lang w:eastAsia="en-IN"/>
        </w:rPr>
        <w:t xml:space="preserve"> computing, allowing you to run code without provisioning servers.</w:t>
      </w:r>
    </w:p>
    <w:p w:rsidR="00540982" w:rsidRPr="00540982" w:rsidRDefault="00540982" w:rsidP="00540982">
      <w:pPr>
        <w:numPr>
          <w:ilvl w:val="2"/>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Elastic Beanstalk</w:t>
      </w:r>
      <w:r w:rsidRPr="00540982">
        <w:rPr>
          <w:rFonts w:ascii="Times New Roman" w:eastAsia="Times New Roman" w:hAnsi="Times New Roman" w:cs="Times New Roman"/>
          <w:sz w:val="24"/>
          <w:szCs w:val="24"/>
          <w:lang w:eastAsia="en-IN"/>
        </w:rPr>
        <w:t>: A platform-as-a-service that makes it easy to deploy and manage applications.</w:t>
      </w:r>
    </w:p>
    <w:p w:rsidR="00540982" w:rsidRPr="00540982" w:rsidRDefault="00540982" w:rsidP="00540982">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Storage Services</w:t>
      </w:r>
      <w:r w:rsidRPr="00540982">
        <w:rPr>
          <w:rFonts w:ascii="Times New Roman" w:eastAsia="Times New Roman" w:hAnsi="Times New Roman" w:cs="Times New Roman"/>
          <w:sz w:val="24"/>
          <w:szCs w:val="24"/>
          <w:lang w:eastAsia="en-IN"/>
        </w:rPr>
        <w:t>: AWS provides several storage options, such as:</w:t>
      </w:r>
    </w:p>
    <w:p w:rsidR="00540982" w:rsidRPr="00540982" w:rsidRDefault="00540982" w:rsidP="00540982">
      <w:pPr>
        <w:numPr>
          <w:ilvl w:val="2"/>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S3 (Simple Storage Service)</w:t>
      </w:r>
      <w:r w:rsidRPr="00540982">
        <w:rPr>
          <w:rFonts w:ascii="Times New Roman" w:eastAsia="Times New Roman" w:hAnsi="Times New Roman" w:cs="Times New Roman"/>
          <w:sz w:val="24"/>
          <w:szCs w:val="24"/>
          <w:lang w:eastAsia="en-IN"/>
        </w:rPr>
        <w:t>: Object storage for storing and retrieving any amount of data.</w:t>
      </w:r>
    </w:p>
    <w:p w:rsidR="00540982" w:rsidRPr="00540982" w:rsidRDefault="00540982" w:rsidP="00540982">
      <w:pPr>
        <w:numPr>
          <w:ilvl w:val="2"/>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EBS (Elastic Block Store)</w:t>
      </w:r>
      <w:r w:rsidRPr="00540982">
        <w:rPr>
          <w:rFonts w:ascii="Times New Roman" w:eastAsia="Times New Roman" w:hAnsi="Times New Roman" w:cs="Times New Roman"/>
          <w:sz w:val="24"/>
          <w:szCs w:val="24"/>
          <w:lang w:eastAsia="en-IN"/>
        </w:rPr>
        <w:t>: Persistent block storage for use with EC2 instances.</w:t>
      </w:r>
    </w:p>
    <w:p w:rsidR="00540982" w:rsidRPr="00540982" w:rsidRDefault="00540982" w:rsidP="00540982">
      <w:pPr>
        <w:numPr>
          <w:ilvl w:val="2"/>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Glacier</w:t>
      </w:r>
      <w:r w:rsidRPr="00540982">
        <w:rPr>
          <w:rFonts w:ascii="Times New Roman" w:eastAsia="Times New Roman" w:hAnsi="Times New Roman" w:cs="Times New Roman"/>
          <w:sz w:val="24"/>
          <w:szCs w:val="24"/>
          <w:lang w:eastAsia="en-IN"/>
        </w:rPr>
        <w:t>: Low-cost archival storage for long-term backups and data retention.</w:t>
      </w:r>
    </w:p>
    <w:p w:rsidR="00540982" w:rsidRPr="00540982" w:rsidRDefault="00540982" w:rsidP="00540982">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Database Services</w:t>
      </w:r>
      <w:r w:rsidRPr="00540982">
        <w:rPr>
          <w:rFonts w:ascii="Times New Roman" w:eastAsia="Times New Roman" w:hAnsi="Times New Roman" w:cs="Times New Roman"/>
          <w:sz w:val="24"/>
          <w:szCs w:val="24"/>
          <w:lang w:eastAsia="en-IN"/>
        </w:rPr>
        <w:t>: AWS offers managed database services, including:</w:t>
      </w:r>
    </w:p>
    <w:p w:rsidR="00540982" w:rsidRPr="00540982" w:rsidRDefault="00540982" w:rsidP="00540982">
      <w:pPr>
        <w:numPr>
          <w:ilvl w:val="2"/>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RDS (Relational Database Service)</w:t>
      </w:r>
      <w:r w:rsidRPr="00540982">
        <w:rPr>
          <w:rFonts w:ascii="Times New Roman" w:eastAsia="Times New Roman" w:hAnsi="Times New Roman" w:cs="Times New Roman"/>
          <w:sz w:val="24"/>
          <w:szCs w:val="24"/>
          <w:lang w:eastAsia="en-IN"/>
        </w:rPr>
        <w:t>: Supports several database engines like MySQL, PostgreSQL, and Oracle.</w:t>
      </w:r>
    </w:p>
    <w:p w:rsidR="00540982" w:rsidRPr="00540982" w:rsidRDefault="00540982" w:rsidP="00540982">
      <w:pPr>
        <w:numPr>
          <w:ilvl w:val="2"/>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540982">
        <w:rPr>
          <w:rFonts w:ascii="Times New Roman" w:eastAsia="Times New Roman" w:hAnsi="Times New Roman" w:cs="Times New Roman"/>
          <w:b/>
          <w:bCs/>
          <w:sz w:val="24"/>
          <w:szCs w:val="24"/>
          <w:lang w:eastAsia="en-IN"/>
        </w:rPr>
        <w:t>DynamoDB</w:t>
      </w:r>
      <w:proofErr w:type="spellEnd"/>
      <w:r w:rsidRPr="00540982">
        <w:rPr>
          <w:rFonts w:ascii="Times New Roman" w:eastAsia="Times New Roman" w:hAnsi="Times New Roman" w:cs="Times New Roman"/>
          <w:sz w:val="24"/>
          <w:szCs w:val="24"/>
          <w:lang w:eastAsia="en-IN"/>
        </w:rPr>
        <w:t>: A fully managed NoSQL database service.</w:t>
      </w:r>
    </w:p>
    <w:p w:rsidR="00540982" w:rsidRPr="00540982" w:rsidRDefault="00540982" w:rsidP="00540982">
      <w:pPr>
        <w:numPr>
          <w:ilvl w:val="2"/>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Aurora</w:t>
      </w:r>
      <w:r w:rsidRPr="00540982">
        <w:rPr>
          <w:rFonts w:ascii="Times New Roman" w:eastAsia="Times New Roman" w:hAnsi="Times New Roman" w:cs="Times New Roman"/>
          <w:sz w:val="24"/>
          <w:szCs w:val="24"/>
          <w:lang w:eastAsia="en-IN"/>
        </w:rPr>
        <w:t>: A high-performance, MySQL- and PostgreSQL-compatible relational database.</w:t>
      </w:r>
    </w:p>
    <w:p w:rsidR="00540982" w:rsidRPr="00540982" w:rsidRDefault="00540982" w:rsidP="00540982">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Networking Services</w:t>
      </w:r>
      <w:r w:rsidRPr="00540982">
        <w:rPr>
          <w:rFonts w:ascii="Times New Roman" w:eastAsia="Times New Roman" w:hAnsi="Times New Roman" w:cs="Times New Roman"/>
          <w:sz w:val="24"/>
          <w:szCs w:val="24"/>
          <w:lang w:eastAsia="en-IN"/>
        </w:rPr>
        <w:t>: AWS includes networking services such as:</w:t>
      </w:r>
    </w:p>
    <w:p w:rsidR="00540982" w:rsidRPr="00540982" w:rsidRDefault="00540982" w:rsidP="00540982">
      <w:pPr>
        <w:numPr>
          <w:ilvl w:val="2"/>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VPC (Virtual Private Cloud)</w:t>
      </w:r>
      <w:r w:rsidRPr="00540982">
        <w:rPr>
          <w:rFonts w:ascii="Times New Roman" w:eastAsia="Times New Roman" w:hAnsi="Times New Roman" w:cs="Times New Roman"/>
          <w:sz w:val="24"/>
          <w:szCs w:val="24"/>
          <w:lang w:eastAsia="en-IN"/>
        </w:rPr>
        <w:t>: Allows you to create isolated networks within the AWS cloud.</w:t>
      </w:r>
    </w:p>
    <w:p w:rsidR="00540982" w:rsidRPr="00540982" w:rsidRDefault="00540982" w:rsidP="00540982">
      <w:pPr>
        <w:numPr>
          <w:ilvl w:val="2"/>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Route 53</w:t>
      </w:r>
      <w:r w:rsidRPr="00540982">
        <w:rPr>
          <w:rFonts w:ascii="Times New Roman" w:eastAsia="Times New Roman" w:hAnsi="Times New Roman" w:cs="Times New Roman"/>
          <w:sz w:val="24"/>
          <w:szCs w:val="24"/>
          <w:lang w:eastAsia="en-IN"/>
        </w:rPr>
        <w:t>: A scalable DNS web service.</w:t>
      </w:r>
    </w:p>
    <w:p w:rsidR="00540982" w:rsidRPr="00540982" w:rsidRDefault="00540982" w:rsidP="00540982">
      <w:pPr>
        <w:numPr>
          <w:ilvl w:val="2"/>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540982">
        <w:rPr>
          <w:rFonts w:ascii="Times New Roman" w:eastAsia="Times New Roman" w:hAnsi="Times New Roman" w:cs="Times New Roman"/>
          <w:b/>
          <w:bCs/>
          <w:sz w:val="24"/>
          <w:szCs w:val="24"/>
          <w:lang w:eastAsia="en-IN"/>
        </w:rPr>
        <w:t>CloudFront</w:t>
      </w:r>
      <w:proofErr w:type="spellEnd"/>
      <w:r w:rsidRPr="00540982">
        <w:rPr>
          <w:rFonts w:ascii="Times New Roman" w:eastAsia="Times New Roman" w:hAnsi="Times New Roman" w:cs="Times New Roman"/>
          <w:sz w:val="24"/>
          <w:szCs w:val="24"/>
          <w:lang w:eastAsia="en-IN"/>
        </w:rPr>
        <w:t>: A content delivery network (CDN) for delivering content globally with low latency.</w:t>
      </w:r>
    </w:p>
    <w:p w:rsidR="00540982" w:rsidRPr="00540982" w:rsidRDefault="00540982" w:rsidP="00540982">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Global Reach</w:t>
      </w:r>
      <w:r w:rsidRPr="00540982">
        <w:rPr>
          <w:rFonts w:ascii="Times New Roman" w:eastAsia="Times New Roman" w:hAnsi="Times New Roman" w:cs="Times New Roman"/>
          <w:sz w:val="24"/>
          <w:szCs w:val="24"/>
          <w:lang w:eastAsia="en-IN"/>
        </w:rPr>
        <w:t xml:space="preserve">: AWS operates data </w:t>
      </w:r>
      <w:proofErr w:type="spellStart"/>
      <w:r w:rsidRPr="00540982">
        <w:rPr>
          <w:rFonts w:ascii="Times New Roman" w:eastAsia="Times New Roman" w:hAnsi="Times New Roman" w:cs="Times New Roman"/>
          <w:sz w:val="24"/>
          <w:szCs w:val="24"/>
          <w:lang w:eastAsia="en-IN"/>
        </w:rPr>
        <w:t>centers</w:t>
      </w:r>
      <w:proofErr w:type="spellEnd"/>
      <w:r w:rsidRPr="00540982">
        <w:rPr>
          <w:rFonts w:ascii="Times New Roman" w:eastAsia="Times New Roman" w:hAnsi="Times New Roman" w:cs="Times New Roman"/>
          <w:sz w:val="24"/>
          <w:szCs w:val="24"/>
          <w:lang w:eastAsia="en-IN"/>
        </w:rPr>
        <w:t xml:space="preserve"> across multiple regions and availability zones worldwide, ensuring high availability, fault tolerance, and disaster recovery capabilities. This global infrastructure enables customers to deploy applications closer to their users for improved performance and compliance with data residency requirements.</w:t>
      </w:r>
    </w:p>
    <w:p w:rsidR="00540982" w:rsidRPr="00540982" w:rsidRDefault="00540982" w:rsidP="0054098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40982">
        <w:rPr>
          <w:rFonts w:ascii="Times New Roman" w:eastAsia="Times New Roman" w:hAnsi="Times New Roman" w:cs="Times New Roman"/>
          <w:b/>
          <w:bCs/>
          <w:sz w:val="27"/>
          <w:szCs w:val="27"/>
          <w:lang w:eastAsia="en-IN"/>
        </w:rPr>
        <w:t>Amazon EC2 (Elastic Compute Cloud)</w:t>
      </w:r>
    </w:p>
    <w:p w:rsidR="00540982" w:rsidRPr="00540982" w:rsidRDefault="00540982" w:rsidP="00540982">
      <w:p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sz w:val="24"/>
          <w:szCs w:val="24"/>
          <w:lang w:eastAsia="en-IN"/>
        </w:rPr>
        <w:t xml:space="preserve">Amazon EC2 is a core service in AWS that provides resizable compute capacity in the cloud. It allows businesses to run virtual servers, known as </w:t>
      </w:r>
      <w:proofErr w:type="gramStart"/>
      <w:r w:rsidRPr="00540982">
        <w:rPr>
          <w:rFonts w:ascii="Times New Roman" w:eastAsia="Times New Roman" w:hAnsi="Times New Roman" w:cs="Times New Roman"/>
          <w:sz w:val="24"/>
          <w:szCs w:val="24"/>
          <w:lang w:eastAsia="en-IN"/>
        </w:rPr>
        <w:t>instances, that</w:t>
      </w:r>
      <w:proofErr w:type="gramEnd"/>
      <w:r w:rsidRPr="00540982">
        <w:rPr>
          <w:rFonts w:ascii="Times New Roman" w:eastAsia="Times New Roman" w:hAnsi="Times New Roman" w:cs="Times New Roman"/>
          <w:sz w:val="24"/>
          <w:szCs w:val="24"/>
          <w:lang w:eastAsia="en-IN"/>
        </w:rPr>
        <w:t xml:space="preserve"> can be tailored to their specific needs, offering flexibility, scalability, and control.</w:t>
      </w:r>
    </w:p>
    <w:p w:rsidR="00540982" w:rsidRPr="00540982" w:rsidRDefault="00540982" w:rsidP="00540982">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lastRenderedPageBreak/>
        <w:t>Key Features</w:t>
      </w:r>
      <w:r w:rsidRPr="00540982">
        <w:rPr>
          <w:rFonts w:ascii="Times New Roman" w:eastAsia="Times New Roman" w:hAnsi="Times New Roman" w:cs="Times New Roman"/>
          <w:sz w:val="24"/>
          <w:szCs w:val="24"/>
          <w:lang w:eastAsia="en-IN"/>
        </w:rPr>
        <w:t>:</w:t>
      </w:r>
    </w:p>
    <w:p w:rsidR="00540982" w:rsidRPr="00540982" w:rsidRDefault="00540982" w:rsidP="00540982">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Wide Range of Instance Types</w:t>
      </w:r>
      <w:r w:rsidRPr="00540982">
        <w:rPr>
          <w:rFonts w:ascii="Times New Roman" w:eastAsia="Times New Roman" w:hAnsi="Times New Roman" w:cs="Times New Roman"/>
          <w:sz w:val="24"/>
          <w:szCs w:val="24"/>
          <w:lang w:eastAsia="en-IN"/>
        </w:rPr>
        <w:t>: EC2 offers a broad selection of instance types optimized for various use cases, including:</w:t>
      </w:r>
    </w:p>
    <w:p w:rsidR="00540982" w:rsidRPr="00540982" w:rsidRDefault="00540982" w:rsidP="00540982">
      <w:pPr>
        <w:numPr>
          <w:ilvl w:val="2"/>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General-Purpose Instances</w:t>
      </w:r>
      <w:r w:rsidRPr="00540982">
        <w:rPr>
          <w:rFonts w:ascii="Times New Roman" w:eastAsia="Times New Roman" w:hAnsi="Times New Roman" w:cs="Times New Roman"/>
          <w:sz w:val="24"/>
          <w:szCs w:val="24"/>
          <w:lang w:eastAsia="en-IN"/>
        </w:rPr>
        <w:t>: Balanced compute, memory, and networking resources for a wide range of applications.</w:t>
      </w:r>
    </w:p>
    <w:p w:rsidR="00540982" w:rsidRPr="00540982" w:rsidRDefault="00540982" w:rsidP="00540982">
      <w:pPr>
        <w:numPr>
          <w:ilvl w:val="2"/>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Compute-Optimized Instances</w:t>
      </w:r>
      <w:r w:rsidRPr="00540982">
        <w:rPr>
          <w:rFonts w:ascii="Times New Roman" w:eastAsia="Times New Roman" w:hAnsi="Times New Roman" w:cs="Times New Roman"/>
          <w:sz w:val="24"/>
          <w:szCs w:val="24"/>
          <w:lang w:eastAsia="en-IN"/>
        </w:rPr>
        <w:t>: Ideal for compute-bound applications that benefit from high-performance processors.</w:t>
      </w:r>
    </w:p>
    <w:p w:rsidR="00540982" w:rsidRPr="00540982" w:rsidRDefault="00540982" w:rsidP="00540982">
      <w:pPr>
        <w:numPr>
          <w:ilvl w:val="2"/>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Memory-Optimized Instances</w:t>
      </w:r>
      <w:r w:rsidRPr="00540982">
        <w:rPr>
          <w:rFonts w:ascii="Times New Roman" w:eastAsia="Times New Roman" w:hAnsi="Times New Roman" w:cs="Times New Roman"/>
          <w:sz w:val="24"/>
          <w:szCs w:val="24"/>
          <w:lang w:eastAsia="en-IN"/>
        </w:rPr>
        <w:t>: Suitable for memory-intensive applications, such as in-memory databases and high-performance computing.</w:t>
      </w:r>
    </w:p>
    <w:p w:rsidR="00540982" w:rsidRPr="00540982" w:rsidRDefault="00540982" w:rsidP="00540982">
      <w:pPr>
        <w:numPr>
          <w:ilvl w:val="2"/>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GPU Instances</w:t>
      </w:r>
      <w:r w:rsidRPr="00540982">
        <w:rPr>
          <w:rFonts w:ascii="Times New Roman" w:eastAsia="Times New Roman" w:hAnsi="Times New Roman" w:cs="Times New Roman"/>
          <w:sz w:val="24"/>
          <w:szCs w:val="24"/>
          <w:lang w:eastAsia="en-IN"/>
        </w:rPr>
        <w:t>: Designed for graphics-intensive applications, machine learning, and scientific simulations.</w:t>
      </w:r>
    </w:p>
    <w:p w:rsidR="00540982" w:rsidRPr="00540982" w:rsidRDefault="00540982" w:rsidP="00540982">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540982">
        <w:rPr>
          <w:rFonts w:ascii="Times New Roman" w:eastAsia="Times New Roman" w:hAnsi="Times New Roman" w:cs="Times New Roman"/>
          <w:b/>
          <w:bCs/>
          <w:sz w:val="24"/>
          <w:szCs w:val="24"/>
          <w:lang w:eastAsia="en-IN"/>
        </w:rPr>
        <w:t>Auto Scaling</w:t>
      </w:r>
      <w:r w:rsidRPr="00540982">
        <w:rPr>
          <w:rFonts w:ascii="Times New Roman" w:eastAsia="Times New Roman" w:hAnsi="Times New Roman" w:cs="Times New Roman"/>
          <w:sz w:val="24"/>
          <w:szCs w:val="24"/>
          <w:lang w:eastAsia="en-IN"/>
        </w:rPr>
        <w:t>: EC2 can automatically scale the number of instances up or down based on demand, ensuring that your application remains responsive and cost-effective.</w:t>
      </w:r>
      <w:proofErr w:type="gramEnd"/>
    </w:p>
    <w:p w:rsidR="00540982" w:rsidRPr="00540982" w:rsidRDefault="00540982" w:rsidP="00540982">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Elastic IP Addresses</w:t>
      </w:r>
      <w:r w:rsidRPr="00540982">
        <w:rPr>
          <w:rFonts w:ascii="Times New Roman" w:eastAsia="Times New Roman" w:hAnsi="Times New Roman" w:cs="Times New Roman"/>
          <w:sz w:val="24"/>
          <w:szCs w:val="24"/>
          <w:lang w:eastAsia="en-IN"/>
        </w:rPr>
        <w:t xml:space="preserve">: EC2 provides static IP addresses that can be associated with instances, ensuring consistent communication even if the </w:t>
      </w:r>
      <w:proofErr w:type="gramStart"/>
      <w:r w:rsidRPr="00540982">
        <w:rPr>
          <w:rFonts w:ascii="Times New Roman" w:eastAsia="Times New Roman" w:hAnsi="Times New Roman" w:cs="Times New Roman"/>
          <w:sz w:val="24"/>
          <w:szCs w:val="24"/>
          <w:lang w:eastAsia="en-IN"/>
        </w:rPr>
        <w:t>instance's</w:t>
      </w:r>
      <w:proofErr w:type="gramEnd"/>
      <w:r w:rsidRPr="00540982">
        <w:rPr>
          <w:rFonts w:ascii="Times New Roman" w:eastAsia="Times New Roman" w:hAnsi="Times New Roman" w:cs="Times New Roman"/>
          <w:sz w:val="24"/>
          <w:szCs w:val="24"/>
          <w:lang w:eastAsia="en-IN"/>
        </w:rPr>
        <w:t xml:space="preserve"> underlying infrastructure changes.</w:t>
      </w:r>
    </w:p>
    <w:p w:rsidR="00540982" w:rsidRPr="00540982" w:rsidRDefault="00540982" w:rsidP="00540982">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Security</w:t>
      </w:r>
      <w:r w:rsidRPr="00540982">
        <w:rPr>
          <w:rFonts w:ascii="Times New Roman" w:eastAsia="Times New Roman" w:hAnsi="Times New Roman" w:cs="Times New Roman"/>
          <w:sz w:val="24"/>
          <w:szCs w:val="24"/>
          <w:lang w:eastAsia="en-IN"/>
        </w:rPr>
        <w:t>: EC2 integrates with AWS Identity and Access Management (IAM) to control access to instances, and it uses security groups and network ACLs to manage inbound and outbound traffic at the instance level.</w:t>
      </w:r>
    </w:p>
    <w:p w:rsidR="00540982" w:rsidRPr="00540982" w:rsidRDefault="00540982" w:rsidP="00540982">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Flexibility</w:t>
      </w:r>
      <w:r w:rsidRPr="00540982">
        <w:rPr>
          <w:rFonts w:ascii="Times New Roman" w:eastAsia="Times New Roman" w:hAnsi="Times New Roman" w:cs="Times New Roman"/>
          <w:sz w:val="24"/>
          <w:szCs w:val="24"/>
          <w:lang w:eastAsia="en-IN"/>
        </w:rPr>
        <w:t>: EC2 supports a variety of operating systems, including Linux, Windows, and custom AMIs (Amazon Machine Images). Users can configure their instances with specific software and settings to meet their unique requirements.</w:t>
      </w:r>
    </w:p>
    <w:p w:rsidR="00540982" w:rsidRPr="00540982" w:rsidRDefault="00540982" w:rsidP="00540982">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Common Use Cases</w:t>
      </w:r>
      <w:r w:rsidRPr="00540982">
        <w:rPr>
          <w:rFonts w:ascii="Times New Roman" w:eastAsia="Times New Roman" w:hAnsi="Times New Roman" w:cs="Times New Roman"/>
          <w:sz w:val="24"/>
          <w:szCs w:val="24"/>
          <w:lang w:eastAsia="en-IN"/>
        </w:rPr>
        <w:t>:</w:t>
      </w:r>
    </w:p>
    <w:p w:rsidR="00540982" w:rsidRPr="00540982" w:rsidRDefault="00540982" w:rsidP="00540982">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Hosting Web Applications and Services</w:t>
      </w:r>
      <w:r w:rsidRPr="00540982">
        <w:rPr>
          <w:rFonts w:ascii="Times New Roman" w:eastAsia="Times New Roman" w:hAnsi="Times New Roman" w:cs="Times New Roman"/>
          <w:sz w:val="24"/>
          <w:szCs w:val="24"/>
          <w:lang w:eastAsia="en-IN"/>
        </w:rPr>
        <w:t xml:space="preserve">: EC2 </w:t>
      </w:r>
      <w:proofErr w:type="gramStart"/>
      <w:r w:rsidRPr="00540982">
        <w:rPr>
          <w:rFonts w:ascii="Times New Roman" w:eastAsia="Times New Roman" w:hAnsi="Times New Roman" w:cs="Times New Roman"/>
          <w:sz w:val="24"/>
          <w:szCs w:val="24"/>
          <w:lang w:eastAsia="en-IN"/>
        </w:rPr>
        <w:t>is commonly used</w:t>
      </w:r>
      <w:proofErr w:type="gramEnd"/>
      <w:r w:rsidRPr="00540982">
        <w:rPr>
          <w:rFonts w:ascii="Times New Roman" w:eastAsia="Times New Roman" w:hAnsi="Times New Roman" w:cs="Times New Roman"/>
          <w:sz w:val="24"/>
          <w:szCs w:val="24"/>
          <w:lang w:eastAsia="en-IN"/>
        </w:rPr>
        <w:t xml:space="preserve"> to host websites, web applications, and </w:t>
      </w:r>
      <w:proofErr w:type="spellStart"/>
      <w:r w:rsidRPr="00540982">
        <w:rPr>
          <w:rFonts w:ascii="Times New Roman" w:eastAsia="Times New Roman" w:hAnsi="Times New Roman" w:cs="Times New Roman"/>
          <w:sz w:val="24"/>
          <w:szCs w:val="24"/>
          <w:lang w:eastAsia="en-IN"/>
        </w:rPr>
        <w:t>microservices</w:t>
      </w:r>
      <w:proofErr w:type="spellEnd"/>
      <w:r w:rsidRPr="00540982">
        <w:rPr>
          <w:rFonts w:ascii="Times New Roman" w:eastAsia="Times New Roman" w:hAnsi="Times New Roman" w:cs="Times New Roman"/>
          <w:sz w:val="24"/>
          <w:szCs w:val="24"/>
          <w:lang w:eastAsia="en-IN"/>
        </w:rPr>
        <w:t>. It provides the compute power needed to run front-end and back-end components of applications.</w:t>
      </w:r>
    </w:p>
    <w:p w:rsidR="00540982" w:rsidRPr="00540982" w:rsidRDefault="00540982" w:rsidP="00540982">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Running Large-Scale Data Processing Tasks</w:t>
      </w:r>
      <w:r w:rsidRPr="00540982">
        <w:rPr>
          <w:rFonts w:ascii="Times New Roman" w:eastAsia="Times New Roman" w:hAnsi="Times New Roman" w:cs="Times New Roman"/>
          <w:sz w:val="24"/>
          <w:szCs w:val="24"/>
          <w:lang w:eastAsia="en-IN"/>
        </w:rPr>
        <w:t>: EC2 is ideal for big data processing tasks, such as those involving Hadoop, Apache Spark, and other data processing frameworks. You can scale up the number of instances to handle large volumes of data efficiently.</w:t>
      </w:r>
    </w:p>
    <w:p w:rsidR="00540982" w:rsidRPr="00540982" w:rsidRDefault="00540982" w:rsidP="00540982">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Building and Testing Applications</w:t>
      </w:r>
      <w:r w:rsidRPr="00540982">
        <w:rPr>
          <w:rFonts w:ascii="Times New Roman" w:eastAsia="Times New Roman" w:hAnsi="Times New Roman" w:cs="Times New Roman"/>
          <w:sz w:val="24"/>
          <w:szCs w:val="24"/>
          <w:lang w:eastAsia="en-IN"/>
        </w:rPr>
        <w:t>: Developers can use EC2 instances to build, test, and deploy applications in isolated environments that mimic production settings.</w:t>
      </w:r>
    </w:p>
    <w:p w:rsidR="00BF3FCB" w:rsidRDefault="00540982" w:rsidP="00BF3FCB">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40982">
        <w:rPr>
          <w:rFonts w:ascii="Times New Roman" w:eastAsia="Times New Roman" w:hAnsi="Times New Roman" w:cs="Times New Roman"/>
          <w:b/>
          <w:bCs/>
          <w:sz w:val="24"/>
          <w:szCs w:val="24"/>
          <w:lang w:eastAsia="en-IN"/>
        </w:rPr>
        <w:t>High-Performance Computing (HPC) and Machine Learning</w:t>
      </w:r>
      <w:r w:rsidRPr="00540982">
        <w:rPr>
          <w:rFonts w:ascii="Times New Roman" w:eastAsia="Times New Roman" w:hAnsi="Times New Roman" w:cs="Times New Roman"/>
          <w:sz w:val="24"/>
          <w:szCs w:val="24"/>
          <w:lang w:eastAsia="en-IN"/>
        </w:rPr>
        <w:t xml:space="preserve">: EC2 offers specialized instance types, such as GPU instances, that </w:t>
      </w:r>
      <w:proofErr w:type="gramStart"/>
      <w:r w:rsidRPr="00540982">
        <w:rPr>
          <w:rFonts w:ascii="Times New Roman" w:eastAsia="Times New Roman" w:hAnsi="Times New Roman" w:cs="Times New Roman"/>
          <w:sz w:val="24"/>
          <w:szCs w:val="24"/>
          <w:lang w:eastAsia="en-IN"/>
        </w:rPr>
        <w:t>are optimized</w:t>
      </w:r>
      <w:proofErr w:type="gramEnd"/>
      <w:r w:rsidRPr="00540982">
        <w:rPr>
          <w:rFonts w:ascii="Times New Roman" w:eastAsia="Times New Roman" w:hAnsi="Times New Roman" w:cs="Times New Roman"/>
          <w:sz w:val="24"/>
          <w:szCs w:val="24"/>
          <w:lang w:eastAsia="en-IN"/>
        </w:rPr>
        <w:t xml:space="preserve"> for HPC tasks and machine learning model training.</w:t>
      </w:r>
    </w:p>
    <w:p w:rsidR="00BF3FCB" w:rsidRDefault="00BF3FCB" w:rsidP="00BF3FCB"/>
    <w:p w:rsidR="00BF3FCB" w:rsidRDefault="00BF3FCB" w:rsidP="00BF3FCB"/>
    <w:p w:rsidR="00BF3FCB" w:rsidRDefault="00BF3FCB" w:rsidP="00BF3FCB">
      <w:bookmarkStart w:id="0" w:name="_GoBack"/>
      <w:bookmarkEnd w:id="0"/>
      <w:r>
        <w:t>Step 1: Launch Instance</w:t>
      </w:r>
    </w:p>
    <w:p w:rsidR="00BF3FCB" w:rsidRDefault="00BF3FCB" w:rsidP="00BF3FCB">
      <w:r w:rsidRPr="001B6AFC">
        <w:rPr>
          <w:noProof/>
          <w:lang w:eastAsia="en-IN"/>
        </w:rPr>
        <w:lastRenderedPageBreak/>
        <w:drawing>
          <wp:inline distT="0" distB="0" distL="0" distR="0" wp14:anchorId="54A9621E" wp14:editId="0125EBC6">
            <wp:extent cx="5731510" cy="27590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59075"/>
                    </a:xfrm>
                    <a:prstGeom prst="rect">
                      <a:avLst/>
                    </a:prstGeom>
                  </pic:spPr>
                </pic:pic>
              </a:graphicData>
            </a:graphic>
          </wp:inline>
        </w:drawing>
      </w:r>
    </w:p>
    <w:p w:rsidR="00BF3FCB" w:rsidRDefault="00BF3FCB" w:rsidP="00BF3FCB">
      <w:r>
        <w:t xml:space="preserve">Step 2: Add the name choose </w:t>
      </w:r>
      <w:proofErr w:type="spellStart"/>
      <w:r>
        <w:t>ubuntu</w:t>
      </w:r>
      <w:proofErr w:type="spellEnd"/>
    </w:p>
    <w:p w:rsidR="00BF3FCB" w:rsidRDefault="00BF3FCB" w:rsidP="00BF3FCB">
      <w:r w:rsidRPr="001B6AFC">
        <w:rPr>
          <w:noProof/>
          <w:lang w:eastAsia="en-IN"/>
        </w:rPr>
        <w:drawing>
          <wp:inline distT="0" distB="0" distL="0" distR="0" wp14:anchorId="26D2BA5C" wp14:editId="7D44346F">
            <wp:extent cx="5731510" cy="27819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81935"/>
                    </a:xfrm>
                    <a:prstGeom prst="rect">
                      <a:avLst/>
                    </a:prstGeom>
                  </pic:spPr>
                </pic:pic>
              </a:graphicData>
            </a:graphic>
          </wp:inline>
        </w:drawing>
      </w:r>
    </w:p>
    <w:p w:rsidR="00BF3FCB" w:rsidRDefault="00BF3FCB" w:rsidP="00BF3FCB">
      <w:r>
        <w:t xml:space="preserve">Step </w:t>
      </w:r>
      <w:proofErr w:type="gramStart"/>
      <w:r>
        <w:t>3 :</w:t>
      </w:r>
      <w:proofErr w:type="gramEnd"/>
      <w:r>
        <w:t xml:space="preserve"> Choose the default key pair value</w:t>
      </w:r>
    </w:p>
    <w:p w:rsidR="00BF3FCB" w:rsidRDefault="00BF3FCB" w:rsidP="00BF3FCB">
      <w:r w:rsidRPr="001B6AFC">
        <w:rPr>
          <w:noProof/>
          <w:lang w:eastAsia="en-IN"/>
        </w:rPr>
        <w:lastRenderedPageBreak/>
        <w:drawing>
          <wp:inline distT="0" distB="0" distL="0" distR="0" wp14:anchorId="3C9C89F0" wp14:editId="5C6484F1">
            <wp:extent cx="5731510" cy="35020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02025"/>
                    </a:xfrm>
                    <a:prstGeom prst="rect">
                      <a:avLst/>
                    </a:prstGeom>
                  </pic:spPr>
                </pic:pic>
              </a:graphicData>
            </a:graphic>
          </wp:inline>
        </w:drawing>
      </w:r>
    </w:p>
    <w:p w:rsidR="00BF3FCB" w:rsidRDefault="00BF3FCB" w:rsidP="00BF3FCB">
      <w:r>
        <w:t>Step 4: Allow HTTPS traffic from internet</w:t>
      </w:r>
    </w:p>
    <w:p w:rsidR="00BF3FCB" w:rsidRDefault="00BF3FCB" w:rsidP="00BF3FCB">
      <w:r w:rsidRPr="001B6AFC">
        <w:rPr>
          <w:noProof/>
          <w:lang w:eastAsia="en-IN"/>
        </w:rPr>
        <w:drawing>
          <wp:inline distT="0" distB="0" distL="0" distR="0" wp14:anchorId="174CF9B4" wp14:editId="7F14344C">
            <wp:extent cx="5731510" cy="28689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68930"/>
                    </a:xfrm>
                    <a:prstGeom prst="rect">
                      <a:avLst/>
                    </a:prstGeom>
                  </pic:spPr>
                </pic:pic>
              </a:graphicData>
            </a:graphic>
          </wp:inline>
        </w:drawing>
      </w:r>
    </w:p>
    <w:p w:rsidR="00BF3FCB" w:rsidRDefault="00BF3FCB" w:rsidP="00BF3FCB">
      <w:r>
        <w:t xml:space="preserve">Step </w:t>
      </w:r>
      <w:proofErr w:type="gramStart"/>
      <w:r>
        <w:t>5 :</w:t>
      </w:r>
      <w:proofErr w:type="gramEnd"/>
      <w:r>
        <w:t xml:space="preserve"> Launch instance and  navigate to instances tab </w:t>
      </w:r>
    </w:p>
    <w:p w:rsidR="00BF3FCB" w:rsidRDefault="00BF3FCB" w:rsidP="00BF3FCB">
      <w:r w:rsidRPr="001B6AFC">
        <w:rPr>
          <w:noProof/>
          <w:lang w:eastAsia="en-IN"/>
        </w:rPr>
        <w:lastRenderedPageBreak/>
        <w:drawing>
          <wp:inline distT="0" distB="0" distL="0" distR="0" wp14:anchorId="45273382" wp14:editId="0BEFCB49">
            <wp:extent cx="5731510" cy="24822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82215"/>
                    </a:xfrm>
                    <a:prstGeom prst="rect">
                      <a:avLst/>
                    </a:prstGeom>
                  </pic:spPr>
                </pic:pic>
              </a:graphicData>
            </a:graphic>
          </wp:inline>
        </w:drawing>
      </w:r>
    </w:p>
    <w:p w:rsidR="00BF3FCB" w:rsidRDefault="00BF3FCB" w:rsidP="00BF3FCB">
      <w:r>
        <w:t xml:space="preserve">Step 6: Choose the instance and connect </w:t>
      </w:r>
    </w:p>
    <w:p w:rsidR="00BF3FCB" w:rsidRDefault="00BF3FCB" w:rsidP="00BF3FCB">
      <w:r w:rsidRPr="001B6AFC">
        <w:rPr>
          <w:noProof/>
          <w:lang w:eastAsia="en-IN"/>
        </w:rPr>
        <w:drawing>
          <wp:inline distT="0" distB="0" distL="0" distR="0" wp14:anchorId="095666D2" wp14:editId="52B33BB6">
            <wp:extent cx="5731510" cy="27527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52725"/>
                    </a:xfrm>
                    <a:prstGeom prst="rect">
                      <a:avLst/>
                    </a:prstGeom>
                  </pic:spPr>
                </pic:pic>
              </a:graphicData>
            </a:graphic>
          </wp:inline>
        </w:drawing>
      </w:r>
    </w:p>
    <w:p w:rsidR="00BF3FCB" w:rsidRDefault="00BF3FCB" w:rsidP="00BF3FCB">
      <w:r w:rsidRPr="001B6AFC">
        <w:rPr>
          <w:noProof/>
          <w:lang w:eastAsia="en-IN"/>
        </w:rPr>
        <w:drawing>
          <wp:inline distT="0" distB="0" distL="0" distR="0" wp14:anchorId="4106A283" wp14:editId="36955CEC">
            <wp:extent cx="5731510" cy="25476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47620"/>
                    </a:xfrm>
                    <a:prstGeom prst="rect">
                      <a:avLst/>
                    </a:prstGeom>
                  </pic:spPr>
                </pic:pic>
              </a:graphicData>
            </a:graphic>
          </wp:inline>
        </w:drawing>
      </w:r>
    </w:p>
    <w:p w:rsidR="00BF3FCB" w:rsidRDefault="00BF3FCB" w:rsidP="00BF3FCB">
      <w:r>
        <w:t xml:space="preserve">Step 7: Start the terminal and </w:t>
      </w:r>
      <w:proofErr w:type="gramStart"/>
      <w:r>
        <w:t>run  simple</w:t>
      </w:r>
      <w:proofErr w:type="gramEnd"/>
      <w:r>
        <w:t xml:space="preserve"> command </w:t>
      </w:r>
    </w:p>
    <w:p w:rsidR="00BF3FCB" w:rsidRDefault="00BF3FCB" w:rsidP="00BF3FCB">
      <w:r w:rsidRPr="001B6AFC">
        <w:rPr>
          <w:noProof/>
          <w:lang w:eastAsia="en-IN"/>
        </w:rPr>
        <w:lastRenderedPageBreak/>
        <w:drawing>
          <wp:inline distT="0" distB="0" distL="0" distR="0" wp14:anchorId="1B1AA1B4" wp14:editId="67BA334E">
            <wp:extent cx="5731510" cy="24307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30780"/>
                    </a:xfrm>
                    <a:prstGeom prst="rect">
                      <a:avLst/>
                    </a:prstGeom>
                  </pic:spPr>
                </pic:pic>
              </a:graphicData>
            </a:graphic>
          </wp:inline>
        </w:drawing>
      </w:r>
    </w:p>
    <w:p w:rsidR="00BF3FCB" w:rsidRDefault="00BF3FCB" w:rsidP="00BF3FCB">
      <w:r>
        <w:t xml:space="preserve">Step 8: After using the instance stop the instance from the instance state tab </w:t>
      </w:r>
    </w:p>
    <w:p w:rsidR="00BF3FCB" w:rsidRDefault="00BF3FCB" w:rsidP="00BF3FCB">
      <w:r w:rsidRPr="001B6AFC">
        <w:rPr>
          <w:noProof/>
          <w:lang w:eastAsia="en-IN"/>
        </w:rPr>
        <w:drawing>
          <wp:inline distT="0" distB="0" distL="0" distR="0" wp14:anchorId="6D4F2B06" wp14:editId="11327068">
            <wp:extent cx="5731510" cy="2540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40000"/>
                    </a:xfrm>
                    <a:prstGeom prst="rect">
                      <a:avLst/>
                    </a:prstGeom>
                  </pic:spPr>
                </pic:pic>
              </a:graphicData>
            </a:graphic>
          </wp:inline>
        </w:drawing>
      </w:r>
    </w:p>
    <w:p w:rsidR="00BF3FCB" w:rsidRDefault="00BF3FCB" w:rsidP="00BF3FCB">
      <w:r w:rsidRPr="001B6AFC">
        <w:rPr>
          <w:noProof/>
          <w:lang w:eastAsia="en-IN"/>
        </w:rPr>
        <w:drawing>
          <wp:inline distT="0" distB="0" distL="0" distR="0" wp14:anchorId="570EF68F" wp14:editId="7415AF4D">
            <wp:extent cx="5731510" cy="32556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55645"/>
                    </a:xfrm>
                    <a:prstGeom prst="rect">
                      <a:avLst/>
                    </a:prstGeom>
                  </pic:spPr>
                </pic:pic>
              </a:graphicData>
            </a:graphic>
          </wp:inline>
        </w:drawing>
      </w:r>
    </w:p>
    <w:p w:rsidR="00BF3FCB" w:rsidRDefault="00BF3FCB" w:rsidP="00BF3FCB">
      <w:r w:rsidRPr="001B6AFC">
        <w:rPr>
          <w:noProof/>
          <w:lang w:eastAsia="en-IN"/>
        </w:rPr>
        <w:lastRenderedPageBreak/>
        <w:drawing>
          <wp:inline distT="0" distB="0" distL="0" distR="0" wp14:anchorId="7EF317A0" wp14:editId="4EDE62AA">
            <wp:extent cx="5731510" cy="22529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52980"/>
                    </a:xfrm>
                    <a:prstGeom prst="rect">
                      <a:avLst/>
                    </a:prstGeom>
                  </pic:spPr>
                </pic:pic>
              </a:graphicData>
            </a:graphic>
          </wp:inline>
        </w:drawing>
      </w:r>
    </w:p>
    <w:p w:rsidR="00BF3FCB" w:rsidRPr="00BF3FCB" w:rsidRDefault="00BF3FCB" w:rsidP="00BF3FCB">
      <w:pPr>
        <w:spacing w:before="100" w:beforeAutospacing="1" w:after="100" w:afterAutospacing="1" w:line="240" w:lineRule="auto"/>
        <w:rPr>
          <w:rFonts w:ascii="Times New Roman" w:eastAsia="Times New Roman" w:hAnsi="Times New Roman" w:cs="Times New Roman"/>
          <w:sz w:val="24"/>
          <w:szCs w:val="24"/>
          <w:lang w:eastAsia="en-IN"/>
        </w:rPr>
      </w:pPr>
    </w:p>
    <w:p w:rsidR="00540982" w:rsidRPr="00540982" w:rsidRDefault="00540982">
      <w:pPr>
        <w:rPr>
          <w:lang w:val="en-US"/>
        </w:rPr>
      </w:pPr>
    </w:p>
    <w:sectPr w:rsidR="00540982" w:rsidRPr="005409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B236D"/>
    <w:multiLevelType w:val="multilevel"/>
    <w:tmpl w:val="809C5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3E6654"/>
    <w:multiLevelType w:val="multilevel"/>
    <w:tmpl w:val="FA460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443B3D"/>
    <w:multiLevelType w:val="multilevel"/>
    <w:tmpl w:val="89029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B97D49"/>
    <w:multiLevelType w:val="multilevel"/>
    <w:tmpl w:val="675A4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982"/>
    <w:rsid w:val="004041E4"/>
    <w:rsid w:val="00540982"/>
    <w:rsid w:val="00927002"/>
    <w:rsid w:val="00BF3F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91574"/>
  <w15:chartTrackingRefBased/>
  <w15:docId w15:val="{669F3469-27D4-46D8-9E08-28FDFBD27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54098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40982"/>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540982"/>
    <w:rPr>
      <w:b/>
      <w:bCs/>
    </w:rPr>
  </w:style>
  <w:style w:type="paragraph" w:styleId="NormalWeb">
    <w:name w:val="Normal (Web)"/>
    <w:basedOn w:val="Normal"/>
    <w:uiPriority w:val="99"/>
    <w:semiHidden/>
    <w:unhideWhenUsed/>
    <w:rsid w:val="0054098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941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1132</Words>
  <Characters>6457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NMIMS Student</dc:creator>
  <cp:keywords/>
  <dc:description/>
  <cp:lastModifiedBy>NMIMS Student</cp:lastModifiedBy>
  <cp:revision>2</cp:revision>
  <dcterms:created xsi:type="dcterms:W3CDTF">2024-08-17T08:05:00Z</dcterms:created>
  <dcterms:modified xsi:type="dcterms:W3CDTF">2024-08-17T08:05:00Z</dcterms:modified>
</cp:coreProperties>
</file>