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5ABA" w:rsidRPr="00C75ABA" w:rsidRDefault="00C75ABA" w:rsidP="00C75ABA">
      <w:pPr>
        <w:pStyle w:val="NormalWeb"/>
        <w:spacing w:before="0" w:beforeAutospacing="0" w:after="0" w:afterAutospacing="0"/>
        <w:jc w:val="center"/>
        <w:rPr>
          <w:rFonts w:ascii="Cambria" w:hAnsi="Cambria"/>
          <w:b/>
          <w:bCs/>
          <w:color w:val="000000"/>
          <w:sz w:val="32"/>
          <w:szCs w:val="32"/>
          <w:u w:val="single"/>
        </w:rPr>
      </w:pPr>
      <w:proofErr w:type="spellStart"/>
      <w:r w:rsidRPr="00C75ABA">
        <w:rPr>
          <w:rFonts w:ascii="Cambria" w:hAnsi="Cambria"/>
          <w:b/>
          <w:bCs/>
          <w:color w:val="000000"/>
          <w:sz w:val="32"/>
          <w:szCs w:val="32"/>
          <w:u w:val="single"/>
        </w:rPr>
        <w:t>FitBuddy</w:t>
      </w:r>
      <w:proofErr w:type="spellEnd"/>
      <w:r w:rsidRPr="00C75ABA">
        <w:rPr>
          <w:rFonts w:ascii="Cambria" w:hAnsi="Cambria"/>
          <w:b/>
          <w:bCs/>
          <w:color w:val="000000"/>
          <w:sz w:val="32"/>
          <w:szCs w:val="32"/>
          <w:u w:val="single"/>
        </w:rPr>
        <w:t xml:space="preserve"> – AI Fitness Plan Generator using Gemini Models </w:t>
      </w:r>
    </w:p>
    <w:p w:rsidR="00C75ABA" w:rsidRDefault="00C75ABA" w:rsidP="00C75ABA">
      <w:pPr>
        <w:pStyle w:val="NormalWeb"/>
        <w:spacing w:before="0" w:beforeAutospacing="0" w:after="0" w:afterAutospacing="0"/>
        <w:jc w:val="center"/>
        <w:rPr>
          <w:rFonts w:ascii="Cambria" w:hAnsi="Cambria"/>
          <w:b/>
          <w:bCs/>
          <w:color w:val="000000"/>
          <w:sz w:val="30"/>
          <w:szCs w:val="30"/>
          <w:u w:val="single"/>
        </w:rPr>
      </w:pPr>
    </w:p>
    <w:p w:rsidR="00C75ABA" w:rsidRDefault="00C75ABA" w:rsidP="00C75ABA">
      <w:pPr>
        <w:pStyle w:val="NormalWeb"/>
        <w:spacing w:before="0" w:beforeAutospacing="0" w:after="0" w:afterAutospacing="0"/>
        <w:jc w:val="center"/>
      </w:pPr>
      <w:bookmarkStart w:id="0" w:name="_GoBack"/>
    </w:p>
    <w:p w:rsidR="00734377" w:rsidRDefault="00C75ABA">
      <w:pPr>
        <w:spacing w:after="280"/>
        <w:jc w:val="center"/>
      </w:pPr>
      <w:r>
        <w:rPr>
          <w:rFonts w:ascii="Times New Roman" w:eastAsia="Times New Roman" w:hAnsi="Times New Roman"/>
          <w:b/>
          <w:sz w:val="28"/>
        </w:rPr>
        <w:t>3. Project Design Phase</w:t>
      </w:r>
    </w:p>
    <w:bookmarkEnd w:id="0"/>
    <w:p w:rsidR="00734377" w:rsidRDefault="00C75ABA" w:rsidP="00C75ABA">
      <w:pPr>
        <w:spacing w:after="160" w:line="360" w:lineRule="auto"/>
        <w:ind w:firstLine="720"/>
        <w:jc w:val="both"/>
      </w:pPr>
      <w:r>
        <w:rPr>
          <w:rFonts w:ascii="Times New Roman" w:eastAsia="Times New Roman" w:hAnsi="Times New Roman"/>
          <w:sz w:val="24"/>
        </w:rPr>
        <w:t>The Project Design Phase converted the identified requirements into the architecture and interface structure of FitBuddy. The application was designed as a modular FastAPI-based web application.</w:t>
      </w:r>
    </w:p>
    <w:p w:rsidR="00734377" w:rsidRDefault="00C75ABA" w:rsidP="00C75ABA">
      <w:pPr>
        <w:spacing w:after="160" w:line="360" w:lineRule="auto"/>
        <w:ind w:firstLine="720"/>
        <w:jc w:val="both"/>
      </w:pPr>
      <w:r>
        <w:rPr>
          <w:rFonts w:ascii="Times New Roman" w:eastAsia="Times New Roman" w:hAnsi="Times New Roman"/>
          <w:sz w:val="24"/>
        </w:rPr>
        <w:t xml:space="preserve">The architecture consists of four </w:t>
      </w:r>
      <w:r>
        <w:rPr>
          <w:rFonts w:ascii="Times New Roman" w:eastAsia="Times New Roman" w:hAnsi="Times New Roman"/>
          <w:sz w:val="24"/>
        </w:rPr>
        <w:t>major layers. The frontend uses HTML and Jinja2 templates to collect user information and display generated results. The backend uses FastAPI for routing, form processing, validation, and application logic. The AI layer integrates Google's Gemini models, w</w:t>
      </w:r>
      <w:r>
        <w:rPr>
          <w:rFonts w:ascii="Times New Roman" w:eastAsia="Times New Roman" w:hAnsi="Times New Roman"/>
          <w:sz w:val="24"/>
        </w:rPr>
        <w:t>ith Gemini 1.5 Pro responsible for workout generation and plan updates and Gemini Flash responsible for nutrition or recovery tips. The database layer uses SQLite with SQLAlchemy for persistent storage.</w:t>
      </w:r>
    </w:p>
    <w:p w:rsidR="00734377" w:rsidRDefault="00C75ABA" w:rsidP="00C75ABA">
      <w:pPr>
        <w:spacing w:after="160" w:line="360" w:lineRule="auto"/>
        <w:ind w:firstLine="720"/>
        <w:jc w:val="both"/>
      </w:pPr>
      <w:r>
        <w:rPr>
          <w:rFonts w:ascii="Times New Roman" w:eastAsia="Times New Roman" w:hAnsi="Times New Roman"/>
          <w:sz w:val="24"/>
        </w:rPr>
        <w:t>The main frontend templates were designed as index.ht</w:t>
      </w:r>
      <w:r>
        <w:rPr>
          <w:rFonts w:ascii="Times New Roman" w:eastAsia="Times New Roman" w:hAnsi="Times New Roman"/>
          <w:sz w:val="24"/>
        </w:rPr>
        <w:t>ml, result.html, and all_users.html. The index page provides the input form, the result page presents the personalized plan and nutrition tip and accepts feedback, and the admin page provides an overview of users and plans.</w:t>
      </w:r>
    </w:p>
    <w:p w:rsidR="00734377" w:rsidRDefault="00C75ABA" w:rsidP="00C75ABA">
      <w:pPr>
        <w:spacing w:after="160" w:line="360" w:lineRule="auto"/>
        <w:ind w:firstLine="720"/>
        <w:jc w:val="both"/>
      </w:pPr>
      <w:r>
        <w:rPr>
          <w:rFonts w:ascii="Times New Roman" w:eastAsia="Times New Roman" w:hAnsi="Times New Roman"/>
          <w:sz w:val="24"/>
        </w:rPr>
        <w:t>The system was also designed aro</w:t>
      </w:r>
      <w:r>
        <w:rPr>
          <w:rFonts w:ascii="Times New Roman" w:eastAsia="Times New Roman" w:hAnsi="Times New Roman"/>
          <w:sz w:val="24"/>
        </w:rPr>
        <w:t>und separate functional routes. The home route displays the input form, the /generate-workout route processes user information and generates the initial plan, the /submit-feedback route updates an existing plan, and the /view-all-users route provides the a</w:t>
      </w:r>
      <w:r>
        <w:rPr>
          <w:rFonts w:ascii="Times New Roman" w:eastAsia="Times New Roman" w:hAnsi="Times New Roman"/>
          <w:sz w:val="24"/>
        </w:rPr>
        <w:t>dministrative view.</w:t>
      </w:r>
    </w:p>
    <w:p w:rsidR="00734377" w:rsidRDefault="00C75ABA" w:rsidP="00C75ABA">
      <w:pPr>
        <w:spacing w:after="160" w:line="360" w:lineRule="auto"/>
        <w:ind w:firstLine="720"/>
        <w:jc w:val="both"/>
      </w:pPr>
      <w:r>
        <w:rPr>
          <w:rFonts w:ascii="Times New Roman" w:eastAsia="Times New Roman" w:hAnsi="Times New Roman"/>
          <w:sz w:val="24"/>
        </w:rPr>
        <w:t>The user interface design focused on a clean fitness-oriented appearance. The documented design uses a gym-themed background, Google Roboto font, responsive layouts, centered content, styled buttons, rounded elements, shadows, and mobil</w:t>
      </w:r>
      <w:r>
        <w:rPr>
          <w:rFonts w:ascii="Times New Roman" w:eastAsia="Times New Roman" w:hAnsi="Times New Roman"/>
          <w:sz w:val="24"/>
        </w:rPr>
        <w:t>e-friendly media queries.</w:t>
      </w:r>
    </w:p>
    <w:p w:rsidR="00734377" w:rsidRDefault="00C75ABA" w:rsidP="00C75ABA">
      <w:pPr>
        <w:spacing w:after="160" w:line="360" w:lineRule="auto"/>
        <w:ind w:firstLine="720"/>
        <w:jc w:val="both"/>
      </w:pPr>
      <w:r>
        <w:rPr>
          <w:rFonts w:ascii="Times New Roman" w:eastAsia="Times New Roman" w:hAnsi="Times New Roman"/>
          <w:sz w:val="24"/>
        </w:rPr>
        <w:t>The outcome of this phase was the technical architecture, route structure, database concept, AI integration points, page structure, and user-interface design needed for implementation.</w:t>
      </w:r>
    </w:p>
    <w:sectPr w:rsidR="00734377"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34377"/>
    <w:rsid w:val="00AA1D8D"/>
    <w:rsid w:val="00B47730"/>
    <w:rsid w:val="00C75AB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75ABA"/>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75ABA"/>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94581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A90F5B-E136-4B5B-B60D-C90D33419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269</Words>
  <Characters>1535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ashik j</cp:lastModifiedBy>
  <cp:revision>3</cp:revision>
  <dcterms:created xsi:type="dcterms:W3CDTF">2013-12-23T23:15:00Z</dcterms:created>
  <dcterms:modified xsi:type="dcterms:W3CDTF">2026-09-29T07:34:00Z</dcterms:modified>
  <cp:category/>
</cp:coreProperties>
</file>