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9C9" w:rsidRPr="005949C9" w:rsidRDefault="005949C9">
      <w:pPr>
        <w:spacing w:after="280"/>
        <w:jc w:val="center"/>
        <w:rPr>
          <w:rFonts w:ascii="Cambria" w:hAnsi="Cambria"/>
          <w:b/>
          <w:bCs/>
          <w:color w:val="000000"/>
          <w:sz w:val="32"/>
          <w:szCs w:val="32"/>
          <w:u w:val="single"/>
        </w:rPr>
      </w:pPr>
      <w:proofErr w:type="spellStart"/>
      <w:r w:rsidRPr="005949C9">
        <w:rPr>
          <w:rFonts w:ascii="Cambria" w:hAnsi="Cambria"/>
          <w:b/>
          <w:bCs/>
          <w:color w:val="000000"/>
          <w:sz w:val="32"/>
          <w:szCs w:val="32"/>
          <w:u w:val="single"/>
        </w:rPr>
        <w:t>FitBuddy</w:t>
      </w:r>
      <w:proofErr w:type="spellEnd"/>
      <w:r w:rsidRPr="005949C9">
        <w:rPr>
          <w:rFonts w:ascii="Cambria" w:hAnsi="Cambria"/>
          <w:b/>
          <w:bCs/>
          <w:color w:val="000000"/>
          <w:sz w:val="32"/>
          <w:szCs w:val="32"/>
          <w:u w:val="single"/>
        </w:rPr>
        <w:t xml:space="preserve"> – AI Fitness Plan Generator using Gemini Models </w:t>
      </w:r>
    </w:p>
    <w:p w:rsidR="005949C9" w:rsidRDefault="005949C9">
      <w:pPr>
        <w:spacing w:after="280"/>
        <w:jc w:val="center"/>
        <w:rPr>
          <w:rFonts w:ascii="Cambria" w:hAnsi="Cambria"/>
          <w:b/>
          <w:bCs/>
          <w:color w:val="000000"/>
          <w:sz w:val="30"/>
          <w:szCs w:val="30"/>
          <w:u w:val="single"/>
        </w:rPr>
      </w:pPr>
    </w:p>
    <w:p w:rsidR="00573F66" w:rsidRDefault="005949C9" w:rsidP="00B10A6F">
      <w:pPr>
        <w:spacing w:after="280"/>
        <w:jc w:val="center"/>
      </w:pPr>
      <w:r>
        <w:rPr>
          <w:rFonts w:ascii="Times New Roman" w:eastAsia="Times New Roman" w:hAnsi="Times New Roman"/>
          <w:b/>
          <w:sz w:val="28"/>
        </w:rPr>
        <w:t xml:space="preserve">4. </w:t>
      </w:r>
      <w:bookmarkStart w:id="0" w:name="_GoBack"/>
      <w:r w:rsidR="00B10A6F">
        <w:rPr>
          <w:rFonts w:ascii="Times New Roman" w:eastAsia="Times New Roman" w:hAnsi="Times New Roman"/>
          <w:b/>
          <w:sz w:val="28"/>
        </w:rPr>
        <w:t>Project Planning Phase</w:t>
      </w:r>
      <w:bookmarkEnd w:id="0"/>
    </w:p>
    <w:p w:rsidR="00573F66" w:rsidRDefault="005949C9" w:rsidP="00B10A6F">
      <w:pPr>
        <w:spacing w:after="160" w:line="360" w:lineRule="auto"/>
        <w:ind w:firstLine="720"/>
        <w:jc w:val="both"/>
      </w:pPr>
      <w:r>
        <w:rPr>
          <w:rFonts w:ascii="Times New Roman" w:eastAsia="Times New Roman" w:hAnsi="Times New Roman"/>
          <w:sz w:val="24"/>
        </w:rPr>
        <w:t>The Project Planning Phase organized the FitBuddy implementation into milestones and activities so that development could proceed systematically.</w:t>
      </w:r>
    </w:p>
    <w:p w:rsidR="00573F66" w:rsidRDefault="005949C9" w:rsidP="00B10A6F">
      <w:pPr>
        <w:spacing w:after="160" w:line="360" w:lineRule="auto"/>
        <w:ind w:firstLine="720"/>
        <w:jc w:val="both"/>
      </w:pPr>
      <w:r>
        <w:rPr>
          <w:rFonts w:ascii="Times New Roman" w:eastAsia="Times New Roman" w:hAnsi="Times New Roman"/>
          <w:sz w:val="24"/>
        </w:rPr>
        <w:t>The first milestone focused on model selection and architecture. Activities included researching and selecting an appropriate generative AI model, defining the application architecture, and setting up the development environment.</w:t>
      </w:r>
    </w:p>
    <w:p w:rsidR="00573F66" w:rsidRDefault="005949C9" w:rsidP="00B10A6F">
      <w:pPr>
        <w:spacing w:after="160" w:line="360" w:lineRule="auto"/>
        <w:ind w:firstLine="720"/>
        <w:jc w:val="both"/>
      </w:pPr>
      <w:r>
        <w:rPr>
          <w:rFonts w:ascii="Times New Roman" w:eastAsia="Times New Roman" w:hAnsi="Times New Roman"/>
          <w:sz w:val="24"/>
        </w:rPr>
        <w:t>The second milestone focused on core functionality development. This included developing workout generation, nutrition-tip generation, feedback-based plan updating, database storage, and the FastAPI backend for routing and user-input processing.</w:t>
      </w:r>
    </w:p>
    <w:p w:rsidR="00573F66" w:rsidRDefault="005949C9" w:rsidP="00B10A6F">
      <w:pPr>
        <w:spacing w:after="160" w:line="360" w:lineRule="auto"/>
        <w:ind w:firstLine="720"/>
        <w:jc w:val="both"/>
      </w:pPr>
      <w:r>
        <w:rPr>
          <w:rFonts w:ascii="Times New Roman" w:eastAsia="Times New Roman" w:hAnsi="Times New Roman"/>
          <w:sz w:val="24"/>
        </w:rPr>
        <w:t>The third milestone concentrated on routes.py development. The plan was to implement the main application logic and connect frontend requests with AI generation functions and database operations.</w:t>
      </w:r>
    </w:p>
    <w:p w:rsidR="00573F66" w:rsidRDefault="005949C9" w:rsidP="00B10A6F">
      <w:pPr>
        <w:spacing w:after="160" w:line="360" w:lineRule="auto"/>
        <w:ind w:firstLine="720"/>
        <w:jc w:val="both"/>
      </w:pPr>
      <w:r>
        <w:rPr>
          <w:rFonts w:ascii="Times New Roman" w:eastAsia="Times New Roman" w:hAnsi="Times New Roman"/>
          <w:sz w:val="24"/>
        </w:rPr>
        <w:t>The fourth milestone covered frontend development. This included designing the user interface, creating the HTML pages, and using FastAPI's Jinja2 templating system to render dynamic content.</w:t>
      </w:r>
    </w:p>
    <w:p w:rsidR="00573F66" w:rsidRDefault="005949C9" w:rsidP="00B10A6F">
      <w:pPr>
        <w:spacing w:after="160" w:line="360" w:lineRule="auto"/>
        <w:ind w:firstLine="720"/>
        <w:jc w:val="both"/>
      </w:pPr>
      <w:r>
        <w:rPr>
          <w:rFonts w:ascii="Times New Roman" w:eastAsia="Times New Roman" w:hAnsi="Times New Roman"/>
          <w:sz w:val="24"/>
        </w:rPr>
        <w:t>The fifth milestone addressed deployment. The plan included preparing the application for local deployment, configuring the required environment and dependencies, starting the Uvicorn server, and testing the local deployment.</w:t>
      </w:r>
    </w:p>
    <w:p w:rsidR="00573F66" w:rsidRDefault="005949C9" w:rsidP="00B10A6F">
      <w:pPr>
        <w:spacing w:after="160" w:line="360" w:lineRule="auto"/>
        <w:ind w:firstLine="720"/>
        <w:jc w:val="both"/>
      </w:pPr>
      <w:r>
        <w:rPr>
          <w:rFonts w:ascii="Times New Roman" w:eastAsia="Times New Roman" w:hAnsi="Times New Roman"/>
          <w:sz w:val="24"/>
        </w:rPr>
        <w:t>The development environment was planned around a Python virtual environment with required libraries including FastAPI, Uvicorn, Jinja2, SQLAlchemy, python-multipart, and the Google Generative AI SDK. The Gemini API key was planned to be stored as an environment variable.</w:t>
      </w:r>
    </w:p>
    <w:p w:rsidR="00573F66" w:rsidRDefault="005949C9" w:rsidP="00B10A6F">
      <w:pPr>
        <w:spacing w:after="160" w:line="360" w:lineRule="auto"/>
        <w:ind w:firstLine="720"/>
        <w:jc w:val="both"/>
      </w:pPr>
      <w:r>
        <w:rPr>
          <w:rFonts w:ascii="Times New Roman" w:eastAsia="Times New Roman" w:hAnsi="Times New Roman"/>
          <w:sz w:val="24"/>
        </w:rPr>
        <w:t>This phase provided an organized sequence for completing the project, reducing development confusion and ensuring that architecture, core functionality, routing, frontend, and deployment were addressed in a logical order.</w:t>
      </w:r>
    </w:p>
    <w:sectPr w:rsidR="00573F66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3F66"/>
    <w:rsid w:val="005949C9"/>
    <w:rsid w:val="00AA1D8D"/>
    <w:rsid w:val="00B10A6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23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F67263-6251-406B-8E6D-A5E5CD5F4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ashik j</cp:lastModifiedBy>
  <cp:revision>4</cp:revision>
  <dcterms:created xsi:type="dcterms:W3CDTF">2013-12-23T23:15:00Z</dcterms:created>
  <dcterms:modified xsi:type="dcterms:W3CDTF">2026-09-29T08:48:00Z</dcterms:modified>
  <cp:category/>
</cp:coreProperties>
</file>