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1CAD9" w14:textId="5A819EE8" w:rsidR="00673C53" w:rsidRDefault="00CF7D92">
      <w:pPr>
        <w:pBdr>
          <w:bottom w:val="single" w:sz="6" w:space="1" w:color="auto"/>
        </w:pBdr>
      </w:pPr>
      <w:r>
        <w:t>WebWorkers:</w:t>
      </w:r>
    </w:p>
    <w:p w14:paraId="47D1B314" w14:textId="6294840A" w:rsidR="00D03350" w:rsidRDefault="00D03350">
      <w:r>
        <w:t>Async, Runs in new thread</w:t>
      </w:r>
    </w:p>
    <w:p w14:paraId="769A6944" w14:textId="0A7F98EC" w:rsidR="00D03350" w:rsidRDefault="00D03350">
      <w:r>
        <w:t>Use- complex activity (Calculation, ….) that can block the main thread is made to run in separate thread using web workers.</w:t>
      </w:r>
    </w:p>
    <w:p w14:paraId="5C1A4995" w14:textId="299213C1" w:rsidR="00494D05" w:rsidRDefault="00494D05">
      <w:r>
        <w:t>It cannot access DOM directly.</w:t>
      </w:r>
    </w:p>
    <w:p w14:paraId="2BA3F414" w14:textId="371DA11F" w:rsidR="00D03350" w:rsidRDefault="00EC5DFA">
      <w:r>
        <w:t xml:space="preserve">Service Workers, Dedicated Workers, Shared Workers </w:t>
      </w:r>
    </w:p>
    <w:p w14:paraId="06BAEDA5" w14:textId="4C3B7C14" w:rsidR="00EC5DFA" w:rsidRDefault="00EC5DFA"/>
    <w:p w14:paraId="2113DA64" w14:textId="77777777" w:rsidR="00EC5DFA" w:rsidRDefault="00EC5DFA"/>
    <w:p w14:paraId="1B0DDBEB" w14:textId="162F15D1" w:rsidR="00EC5DFA" w:rsidRDefault="00EC5DFA">
      <w:pPr>
        <w:pBdr>
          <w:bottom w:val="single" w:sz="6" w:space="1" w:color="auto"/>
        </w:pBdr>
      </w:pPr>
      <w:r>
        <w:t>Service Workers</w:t>
      </w:r>
      <w:r w:rsidR="00816E15">
        <w:t xml:space="preserve"> – Proxy between server and client</w:t>
      </w:r>
    </w:p>
    <w:p w14:paraId="559BA09F" w14:textId="2DA901EB" w:rsidR="00EC5DFA" w:rsidRDefault="00E84EE7">
      <w:r>
        <w:t>To make api calls and store the data in cache that can be used offline when real api is not available.</w:t>
      </w:r>
    </w:p>
    <w:p w14:paraId="47BB7255" w14:textId="692F909F" w:rsidR="00185A7D" w:rsidRDefault="00185A7D">
      <w:r>
        <w:t>It has access to indexedDB API.</w:t>
      </w:r>
    </w:p>
    <w:p w14:paraId="025D9302" w14:textId="1184815F" w:rsidR="00E84EE7" w:rsidRDefault="00E84EE7">
      <w:r>
        <w:t>Use- To develop PWA (Progressive Web Application)</w:t>
      </w:r>
      <w:r w:rsidR="00480E9C">
        <w:t xml:space="preserve">, Push </w:t>
      </w:r>
      <w:r w:rsidR="00131A5A">
        <w:t>Notification,</w:t>
      </w:r>
      <w:r w:rsidR="00480E9C">
        <w:t xml:space="preserve"> Sync</w:t>
      </w:r>
    </w:p>
    <w:p w14:paraId="73E8BC52" w14:textId="26481B40" w:rsidR="00CA5EE7" w:rsidRDefault="00AF7EDF">
      <w:r>
        <w:t>Lifecycle is below:</w:t>
      </w:r>
    </w:p>
    <w:p w14:paraId="4A759D67" w14:textId="0753C5B2" w:rsidR="00CA5EE7" w:rsidRDefault="00CA5EE7" w:rsidP="00CA5EE7">
      <w:pPr>
        <w:pStyle w:val="ListParagraph"/>
        <w:numPr>
          <w:ilvl w:val="0"/>
          <w:numId w:val="2"/>
        </w:numPr>
      </w:pPr>
      <w:r>
        <w:t xml:space="preserve">Registration </w:t>
      </w:r>
    </w:p>
    <w:p w14:paraId="33D3FE2E" w14:textId="0AD968CD" w:rsidR="00CA5EE7" w:rsidRDefault="00CA5EE7" w:rsidP="00CA5EE7">
      <w:pPr>
        <w:pStyle w:val="ListParagraph"/>
        <w:numPr>
          <w:ilvl w:val="0"/>
          <w:numId w:val="2"/>
        </w:numPr>
      </w:pPr>
      <w:r>
        <w:t>Installation</w:t>
      </w:r>
    </w:p>
    <w:p w14:paraId="519640FC" w14:textId="0A4F7BAC" w:rsidR="00CA5EE7" w:rsidRDefault="00CA5EE7" w:rsidP="00CA5EE7">
      <w:pPr>
        <w:pStyle w:val="ListParagraph"/>
        <w:numPr>
          <w:ilvl w:val="0"/>
          <w:numId w:val="2"/>
        </w:numPr>
      </w:pPr>
      <w:r>
        <w:t>Activation</w:t>
      </w:r>
    </w:p>
    <w:p w14:paraId="7AAFEC69" w14:textId="68418832" w:rsidR="00480E9C" w:rsidRDefault="002062C8">
      <w:r>
        <w:rPr>
          <w:noProof/>
        </w:rPr>
        <w:drawing>
          <wp:inline distT="0" distB="0" distL="0" distR="0" wp14:anchorId="3512DA14" wp14:editId="5001227C">
            <wp:extent cx="4118776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4136" cy="298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50B" w14:textId="594FED64" w:rsidR="003775BE" w:rsidRDefault="003775BE" w:rsidP="003775BE">
      <w:pPr>
        <w:shd w:val="clear" w:color="auto" w:fill="FFFFFF"/>
        <w:spacing w:before="100" w:beforeAutospacing="1" w:after="100" w:afterAutospacing="1" w:line="240" w:lineRule="auto"/>
        <w:ind w:right="-600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</w:pPr>
      <w:r w:rsidRPr="003775BE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You need HTTPS</w:t>
      </w:r>
      <w:r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  <w:t>;</w:t>
      </w:r>
    </w:p>
    <w:p w14:paraId="6A52FEC0" w14:textId="3F0F3091" w:rsidR="003775BE" w:rsidRDefault="003775BE" w:rsidP="003775BE">
      <w:pPr>
        <w:shd w:val="clear" w:color="auto" w:fill="FFFFFF"/>
        <w:spacing w:before="100" w:beforeAutospacing="1" w:after="100" w:afterAutospacing="1" w:line="240" w:lineRule="auto"/>
        <w:ind w:right="-600"/>
        <w:outlineLvl w:val="2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During development you'll be able to use service worker through </w:t>
      </w:r>
      <w:r>
        <w:rPr>
          <w:rStyle w:val="HTMLCode"/>
          <w:rFonts w:eastAsiaTheme="minorHAnsi"/>
        </w:rPr>
        <w:t>localhost</w:t>
      </w:r>
      <w:r>
        <w:rPr>
          <w:rFonts w:ascii="Arial" w:hAnsi="Arial" w:cs="Arial"/>
          <w:color w:val="202124"/>
          <w:shd w:val="clear" w:color="auto" w:fill="FFFFFF"/>
        </w:rPr>
        <w:t>, but to deploy it on a site you'll need to have HTTPS setup on your server.</w:t>
      </w:r>
      <w:r>
        <w:rPr>
          <w:rFonts w:ascii="Arial" w:hAnsi="Arial" w:cs="Arial"/>
          <w:color w:val="202124"/>
          <w:shd w:val="clear" w:color="auto" w:fill="FFFFFF"/>
        </w:rPr>
        <w:t xml:space="preserve"> (i.e. </w:t>
      </w:r>
      <w:r w:rsidR="00CD2CB8">
        <w:rPr>
          <w:rFonts w:ascii="Arial" w:hAnsi="Arial" w:cs="Arial"/>
          <w:color w:val="202124"/>
          <w:shd w:val="clear" w:color="auto" w:fill="FFFFFF"/>
        </w:rPr>
        <w:t>SSL</w:t>
      </w:r>
      <w:r>
        <w:rPr>
          <w:rFonts w:ascii="Arial" w:hAnsi="Arial" w:cs="Arial"/>
          <w:color w:val="202124"/>
          <w:shd w:val="clear" w:color="auto" w:fill="FFFFFF"/>
        </w:rPr>
        <w:t xml:space="preserve"> certified </w:t>
      </w:r>
      <w:r w:rsidR="00CA567E">
        <w:rPr>
          <w:rFonts w:ascii="Arial" w:hAnsi="Arial" w:cs="Arial"/>
          <w:color w:val="202124"/>
          <w:shd w:val="clear" w:color="auto" w:fill="FFFFFF"/>
        </w:rPr>
        <w:t>server</w:t>
      </w:r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4ADBF682" w14:textId="77777777" w:rsidR="00F705D5" w:rsidRPr="003775BE" w:rsidRDefault="00F705D5" w:rsidP="003775BE">
      <w:pPr>
        <w:shd w:val="clear" w:color="auto" w:fill="FFFFFF"/>
        <w:spacing w:before="100" w:beforeAutospacing="1" w:after="100" w:afterAutospacing="1" w:line="240" w:lineRule="auto"/>
        <w:ind w:right="-600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</w:rPr>
      </w:pPr>
    </w:p>
    <w:p w14:paraId="7ED2227A" w14:textId="784EB2E1" w:rsidR="00480E9C" w:rsidRDefault="00DC6C26">
      <w:r>
        <w:t>Register:</w:t>
      </w:r>
    </w:p>
    <w:p w14:paraId="52BDA6ED" w14:textId="738CADAB" w:rsidR="00DC6C26" w:rsidRDefault="00DC6C26" w:rsidP="00DC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if</w:t>
      </w:r>
      <w:r w:rsidRPr="00DC6C26">
        <w:rPr>
          <w:rFonts w:ascii="Courier New" w:eastAsia="Times New Roman" w:hAnsi="Courier New" w:cs="Courier New"/>
          <w:sz w:val="21"/>
          <w:szCs w:val="21"/>
        </w:rPr>
        <w:t xml:space="preserve"> (</w:t>
      </w:r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'serviceWorker'</w:t>
      </w:r>
      <w:r w:rsidRPr="00DC6C26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in</w:t>
      </w:r>
      <w:r w:rsidRPr="00DC6C26">
        <w:rPr>
          <w:rFonts w:ascii="Courier New" w:eastAsia="Times New Roman" w:hAnsi="Courier New" w:cs="Courier New"/>
          <w:sz w:val="21"/>
          <w:szCs w:val="21"/>
        </w:rPr>
        <w:t xml:space="preserve"> navigator) {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  window.addEventListener(</w:t>
      </w:r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'load'</w:t>
      </w:r>
      <w:r w:rsidRPr="00DC6C26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DC6C26">
        <w:rPr>
          <w:rFonts w:ascii="Courier New" w:eastAsia="Times New Roman" w:hAnsi="Courier New" w:cs="Courier New"/>
          <w:sz w:val="21"/>
          <w:szCs w:val="21"/>
        </w:rPr>
        <w:t>() {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    navigator.serviceWorker.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register</w:t>
      </w:r>
      <w:r w:rsidRPr="00DC6C26">
        <w:rPr>
          <w:rFonts w:ascii="Courier New" w:eastAsia="Times New Roman" w:hAnsi="Courier New" w:cs="Courier New"/>
          <w:sz w:val="21"/>
          <w:szCs w:val="21"/>
        </w:rPr>
        <w:t>(</w:t>
      </w:r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'/sw.js'</w:t>
      </w:r>
      <w:r w:rsidRPr="00DC6C26">
        <w:rPr>
          <w:rFonts w:ascii="Courier New" w:eastAsia="Times New Roman" w:hAnsi="Courier New" w:cs="Courier New"/>
          <w:sz w:val="21"/>
          <w:szCs w:val="21"/>
        </w:rPr>
        <w:t>).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DC6C26">
        <w:rPr>
          <w:rFonts w:ascii="Courier New" w:eastAsia="Times New Roman" w:hAnsi="Courier New" w:cs="Courier New"/>
          <w:sz w:val="21"/>
          <w:szCs w:val="21"/>
        </w:rPr>
        <w:t>(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DC6C26">
        <w:rPr>
          <w:rFonts w:ascii="Courier New" w:eastAsia="Times New Roman" w:hAnsi="Courier New" w:cs="Courier New"/>
          <w:sz w:val="21"/>
          <w:szCs w:val="21"/>
        </w:rPr>
        <w:t>(registration) {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 xml:space="preserve">      </w:t>
      </w:r>
      <w:r w:rsidRPr="00DC6C26">
        <w:rPr>
          <w:rFonts w:ascii="Courier New" w:eastAsia="Times New Roman" w:hAnsi="Courier New" w:cs="Courier New"/>
          <w:color w:val="D81B60"/>
          <w:sz w:val="21"/>
          <w:szCs w:val="21"/>
        </w:rPr>
        <w:t>// Registration was successful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      console.log(</w:t>
      </w:r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'ServiceWorker registration successful with scope: '</w:t>
      </w:r>
      <w:r w:rsidRPr="00DC6C26">
        <w:rPr>
          <w:rFonts w:ascii="Courier New" w:eastAsia="Times New Roman" w:hAnsi="Courier New" w:cs="Courier New"/>
          <w:sz w:val="21"/>
          <w:szCs w:val="21"/>
        </w:rPr>
        <w:t>, registration.scope);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 xml:space="preserve">    }, </w:t>
      </w:r>
      <w:r w:rsidRPr="00DC6C26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DC6C26">
        <w:rPr>
          <w:rFonts w:ascii="Courier New" w:eastAsia="Times New Roman" w:hAnsi="Courier New" w:cs="Courier New"/>
          <w:sz w:val="21"/>
          <w:szCs w:val="21"/>
        </w:rPr>
        <w:t>(err) {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 xml:space="preserve">      </w:t>
      </w:r>
      <w:r w:rsidRPr="00DC6C26">
        <w:rPr>
          <w:rFonts w:ascii="Courier New" w:eastAsia="Times New Roman" w:hAnsi="Courier New" w:cs="Courier New"/>
          <w:color w:val="D81B60"/>
          <w:sz w:val="21"/>
          <w:szCs w:val="21"/>
        </w:rPr>
        <w:t>// registration failed :(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      console.log(</w:t>
      </w:r>
      <w:r w:rsidRPr="00DC6C26">
        <w:rPr>
          <w:rFonts w:ascii="Courier New" w:eastAsia="Times New Roman" w:hAnsi="Courier New" w:cs="Courier New"/>
          <w:color w:val="0D904F"/>
          <w:sz w:val="21"/>
          <w:szCs w:val="21"/>
        </w:rPr>
        <w:t>'ServiceWorker registration failed: '</w:t>
      </w:r>
      <w:r w:rsidRPr="00DC6C26">
        <w:rPr>
          <w:rFonts w:ascii="Courier New" w:eastAsia="Times New Roman" w:hAnsi="Courier New" w:cs="Courier New"/>
          <w:sz w:val="21"/>
          <w:szCs w:val="21"/>
        </w:rPr>
        <w:t>, err);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    });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  });</w:t>
      </w:r>
      <w:r w:rsidRPr="00DC6C26">
        <w:rPr>
          <w:rFonts w:ascii="Courier New" w:eastAsia="Times New Roman" w:hAnsi="Courier New" w:cs="Courier New"/>
          <w:sz w:val="21"/>
          <w:szCs w:val="21"/>
        </w:rPr>
        <w:br/>
        <w:t>}</w:t>
      </w:r>
    </w:p>
    <w:p w14:paraId="76EF6E28" w14:textId="5A61EA3E" w:rsidR="00F705D5" w:rsidRDefault="00F705D5" w:rsidP="00DC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7443227C" w14:textId="58A9082C" w:rsidR="00F705D5" w:rsidRDefault="00F705D5" w:rsidP="00F705D5">
      <w:pPr>
        <w:pStyle w:val="Heading2"/>
        <w:shd w:val="clear" w:color="auto" w:fill="FFFFFF"/>
        <w:ind w:right="-600"/>
        <w:rPr>
          <w:rStyle w:val="devsite-heading"/>
          <w:color w:val="202124"/>
        </w:rPr>
      </w:pPr>
      <w:r>
        <w:rPr>
          <w:rStyle w:val="devsite-heading"/>
          <w:color w:val="202124"/>
        </w:rPr>
        <w:t>Install a service worker</w:t>
      </w:r>
      <w:r>
        <w:rPr>
          <w:rStyle w:val="devsite-heading"/>
          <w:color w:val="202124"/>
        </w:rPr>
        <w:t>:</w:t>
      </w:r>
    </w:p>
    <w:p w14:paraId="5E5966BE" w14:textId="77777777" w:rsidR="00F705D5" w:rsidRPr="00F705D5" w:rsidRDefault="00F705D5" w:rsidP="00F705D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705D5">
        <w:rPr>
          <w:rFonts w:ascii="Arial" w:eastAsia="Times New Roman" w:hAnsi="Arial" w:cs="Arial"/>
          <w:color w:val="202124"/>
          <w:sz w:val="24"/>
          <w:szCs w:val="24"/>
        </w:rPr>
        <w:t>Open a cache.</w:t>
      </w:r>
    </w:p>
    <w:p w14:paraId="26C769C8" w14:textId="77777777" w:rsidR="00F705D5" w:rsidRPr="00F705D5" w:rsidRDefault="00F705D5" w:rsidP="00F705D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705D5">
        <w:rPr>
          <w:rFonts w:ascii="Arial" w:eastAsia="Times New Roman" w:hAnsi="Arial" w:cs="Arial"/>
          <w:color w:val="202124"/>
          <w:sz w:val="24"/>
          <w:szCs w:val="24"/>
        </w:rPr>
        <w:t>Cache our files.</w:t>
      </w:r>
    </w:p>
    <w:p w14:paraId="4B31E091" w14:textId="5380FC62" w:rsidR="00F705D5" w:rsidRDefault="00F705D5" w:rsidP="00F705D5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705D5">
        <w:rPr>
          <w:rFonts w:ascii="Arial" w:eastAsia="Times New Roman" w:hAnsi="Arial" w:cs="Arial"/>
          <w:color w:val="202124"/>
          <w:sz w:val="24"/>
          <w:szCs w:val="24"/>
        </w:rPr>
        <w:t>Confirm whether all the required assets are cached or not.</w:t>
      </w:r>
    </w:p>
    <w:p w14:paraId="2E66E529" w14:textId="77777777" w:rsidR="00F705D5" w:rsidRPr="00F705D5" w:rsidRDefault="00F705D5" w:rsidP="00F705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r w:rsidRPr="00F705D5">
        <w:rPr>
          <w:rFonts w:ascii="Courier New" w:eastAsia="Times New Roman" w:hAnsi="Courier New" w:cs="Courier New"/>
          <w:sz w:val="21"/>
          <w:szCs w:val="21"/>
        </w:rPr>
        <w:t xml:space="preserve"> CACHE_NAME = 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'my-site-cache-v1'</w:t>
      </w:r>
      <w:r w:rsidRPr="00F705D5">
        <w:rPr>
          <w:rFonts w:ascii="Courier New" w:eastAsia="Times New Roman" w:hAnsi="Courier New" w:cs="Courier New"/>
          <w:sz w:val="21"/>
          <w:szCs w:val="21"/>
        </w:rPr>
        <w:t>;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r w:rsidRPr="00F705D5">
        <w:rPr>
          <w:rFonts w:ascii="Courier New" w:eastAsia="Times New Roman" w:hAnsi="Courier New" w:cs="Courier New"/>
          <w:sz w:val="21"/>
          <w:szCs w:val="21"/>
        </w:rPr>
        <w:t xml:space="preserve"> urlsToCache = [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'/'</w:t>
      </w:r>
      <w:r w:rsidRPr="00F705D5">
        <w:rPr>
          <w:rFonts w:ascii="Courier New" w:eastAsia="Times New Roman" w:hAnsi="Courier New" w:cs="Courier New"/>
          <w:sz w:val="21"/>
          <w:szCs w:val="21"/>
        </w:rPr>
        <w:t>,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'/styles/main.css'</w:t>
      </w:r>
      <w:r w:rsidRPr="00F705D5">
        <w:rPr>
          <w:rFonts w:ascii="Courier New" w:eastAsia="Times New Roman" w:hAnsi="Courier New" w:cs="Courier New"/>
          <w:sz w:val="21"/>
          <w:szCs w:val="21"/>
        </w:rPr>
        <w:t>,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'/script/main.js'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];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</w:r>
      <w:r w:rsidRPr="00F705D5">
        <w:rPr>
          <w:rFonts w:ascii="Courier New" w:eastAsia="Times New Roman" w:hAnsi="Courier New" w:cs="Courier New"/>
          <w:sz w:val="21"/>
          <w:szCs w:val="21"/>
        </w:rPr>
        <w:br/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self</w:t>
      </w:r>
      <w:r w:rsidRPr="00F705D5">
        <w:rPr>
          <w:rFonts w:ascii="Courier New" w:eastAsia="Times New Roman" w:hAnsi="Courier New" w:cs="Courier New"/>
          <w:sz w:val="21"/>
          <w:szCs w:val="21"/>
        </w:rPr>
        <w:t>.addEventListener(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'install'</w:t>
      </w:r>
      <w:r w:rsidRPr="00F705D5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F705D5">
        <w:rPr>
          <w:rFonts w:ascii="Courier New" w:eastAsia="Times New Roman" w:hAnsi="Courier New" w:cs="Courier New"/>
          <w:sz w:val="21"/>
          <w:szCs w:val="21"/>
        </w:rPr>
        <w:t>(</w:t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F705D5">
        <w:rPr>
          <w:rFonts w:ascii="Courier New" w:eastAsia="Times New Roman" w:hAnsi="Courier New" w:cs="Courier New"/>
          <w:sz w:val="21"/>
          <w:szCs w:val="21"/>
        </w:rPr>
        <w:t>) {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F705D5">
        <w:rPr>
          <w:rFonts w:ascii="Courier New" w:eastAsia="Times New Roman" w:hAnsi="Courier New" w:cs="Courier New"/>
          <w:color w:val="D81B60"/>
          <w:sz w:val="21"/>
          <w:szCs w:val="21"/>
        </w:rPr>
        <w:t>// Perform install steps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F705D5">
        <w:rPr>
          <w:rFonts w:ascii="Courier New" w:eastAsia="Times New Roman" w:hAnsi="Courier New" w:cs="Courier New"/>
          <w:sz w:val="21"/>
          <w:szCs w:val="21"/>
        </w:rPr>
        <w:t>.waitUntil(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    caches.open(CACHE_NAME)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      .</w:t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F705D5">
        <w:rPr>
          <w:rFonts w:ascii="Courier New" w:eastAsia="Times New Roman" w:hAnsi="Courier New" w:cs="Courier New"/>
          <w:sz w:val="21"/>
          <w:szCs w:val="21"/>
        </w:rPr>
        <w:t>(</w:t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F705D5">
        <w:rPr>
          <w:rFonts w:ascii="Courier New" w:eastAsia="Times New Roman" w:hAnsi="Courier New" w:cs="Courier New"/>
          <w:sz w:val="21"/>
          <w:szCs w:val="21"/>
        </w:rPr>
        <w:t>(cache) {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        console.log(</w:t>
      </w:r>
      <w:r w:rsidRPr="00F705D5">
        <w:rPr>
          <w:rFonts w:ascii="Courier New" w:eastAsia="Times New Roman" w:hAnsi="Courier New" w:cs="Courier New"/>
          <w:color w:val="0D904F"/>
          <w:sz w:val="21"/>
          <w:szCs w:val="21"/>
        </w:rPr>
        <w:t>'Opened cache'</w:t>
      </w:r>
      <w:r w:rsidRPr="00F705D5">
        <w:rPr>
          <w:rFonts w:ascii="Courier New" w:eastAsia="Times New Roman" w:hAnsi="Courier New" w:cs="Courier New"/>
          <w:sz w:val="21"/>
          <w:szCs w:val="21"/>
        </w:rPr>
        <w:t>);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 xml:space="preserve">        </w:t>
      </w:r>
      <w:r w:rsidRPr="00F705D5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F705D5">
        <w:rPr>
          <w:rFonts w:ascii="Courier New" w:eastAsia="Times New Roman" w:hAnsi="Courier New" w:cs="Courier New"/>
          <w:sz w:val="21"/>
          <w:szCs w:val="21"/>
        </w:rPr>
        <w:t xml:space="preserve"> cache.addAll(urlsToCache);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      })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  );</w:t>
      </w:r>
      <w:r w:rsidRPr="00F705D5">
        <w:rPr>
          <w:rFonts w:ascii="Courier New" w:eastAsia="Times New Roman" w:hAnsi="Courier New" w:cs="Courier New"/>
          <w:sz w:val="21"/>
          <w:szCs w:val="21"/>
        </w:rPr>
        <w:br/>
        <w:t>});</w:t>
      </w:r>
    </w:p>
    <w:p w14:paraId="165F100C" w14:textId="7192F567" w:rsidR="00F705D5" w:rsidRDefault="00F705D5" w:rsidP="00F705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DDD6B14" w14:textId="7DEE39DC" w:rsidR="00AC2051" w:rsidRPr="003A6601" w:rsidRDefault="003A6601" w:rsidP="003A6601">
      <w:pPr>
        <w:pStyle w:val="Heading2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Cache and return requests</w:t>
      </w:r>
      <w:r>
        <w:rPr>
          <w:rStyle w:val="devsite-heading"/>
          <w:color w:val="202124"/>
        </w:rPr>
        <w:t>:</w:t>
      </w:r>
    </w:p>
    <w:p w14:paraId="4C6F6087" w14:textId="77777777" w:rsidR="00AC2051" w:rsidRPr="00AC2051" w:rsidRDefault="00AC2051" w:rsidP="00A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self</w:t>
      </w:r>
      <w:r w:rsidRPr="00AC2051">
        <w:rPr>
          <w:rFonts w:ascii="Courier New" w:eastAsia="Times New Roman" w:hAnsi="Courier New" w:cs="Courier New"/>
          <w:sz w:val="21"/>
          <w:szCs w:val="21"/>
        </w:rPr>
        <w:t>.addEventListener(</w:t>
      </w:r>
      <w:r w:rsidRPr="00AC2051">
        <w:rPr>
          <w:rFonts w:ascii="Courier New" w:eastAsia="Times New Roman" w:hAnsi="Courier New" w:cs="Courier New"/>
          <w:color w:val="0D904F"/>
          <w:sz w:val="21"/>
          <w:szCs w:val="21"/>
        </w:rPr>
        <w:t>'fetch'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AC2051">
        <w:rPr>
          <w:rFonts w:ascii="Courier New" w:eastAsia="Times New Roman" w:hAnsi="Courier New" w:cs="Courier New"/>
          <w:sz w:val="21"/>
          <w:szCs w:val="21"/>
        </w:rPr>
        <w:t>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AC2051">
        <w:rPr>
          <w:rFonts w:ascii="Courier New" w:eastAsia="Times New Roman" w:hAnsi="Courier New" w:cs="Courier New"/>
          <w:sz w:val="21"/>
          <w:szCs w:val="21"/>
        </w:rPr>
        <w:t>.respondWith(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caches.match(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AC2051">
        <w:rPr>
          <w:rFonts w:ascii="Courier New" w:eastAsia="Times New Roman" w:hAnsi="Courier New" w:cs="Courier New"/>
          <w:sz w:val="21"/>
          <w:szCs w:val="21"/>
        </w:rPr>
        <w:t>.request)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.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AC2051">
        <w:rPr>
          <w:rFonts w:ascii="Courier New" w:eastAsia="Times New Roman" w:hAnsi="Courier New" w:cs="Courier New"/>
          <w:sz w:val="21"/>
          <w:szCs w:val="21"/>
        </w:rPr>
        <w:t>(response)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Cache hit - return response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if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(response)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</w:r>
      <w:r w:rsidRPr="00AC2051">
        <w:rPr>
          <w:rFonts w:ascii="Courier New" w:eastAsia="Times New Roman" w:hAnsi="Courier New" w:cs="Courier New"/>
          <w:sz w:val="21"/>
          <w:szCs w:val="21"/>
        </w:rPr>
        <w:lastRenderedPageBreak/>
        <w:t xml:space="preserve">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response;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}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fetch(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AC2051">
        <w:rPr>
          <w:rFonts w:ascii="Courier New" w:eastAsia="Times New Roman" w:hAnsi="Courier New" w:cs="Courier New"/>
          <w:sz w:val="21"/>
          <w:szCs w:val="21"/>
        </w:rPr>
        <w:t>.request).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AC2051">
        <w:rPr>
          <w:rFonts w:ascii="Courier New" w:eastAsia="Times New Roman" w:hAnsi="Courier New" w:cs="Courier New"/>
          <w:sz w:val="21"/>
          <w:szCs w:val="21"/>
        </w:rPr>
        <w:t>(response)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Check if we received a valid response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if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(!response || response.status !== </w:t>
      </w:r>
      <w:r w:rsidRPr="00AC2051">
        <w:rPr>
          <w:rFonts w:ascii="Courier New" w:eastAsia="Times New Roman" w:hAnsi="Courier New" w:cs="Courier New"/>
          <w:color w:val="C53929"/>
          <w:sz w:val="21"/>
          <w:szCs w:val="21"/>
        </w:rPr>
        <w:t>200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|| response.type !== </w:t>
      </w:r>
      <w:r w:rsidRPr="00AC2051">
        <w:rPr>
          <w:rFonts w:ascii="Courier New" w:eastAsia="Times New Roman" w:hAnsi="Courier New" w:cs="Courier New"/>
          <w:color w:val="0D904F"/>
          <w:sz w:val="21"/>
          <w:szCs w:val="21"/>
        </w:rPr>
        <w:t>'basic'</w:t>
      </w:r>
      <w:r w:rsidRPr="00AC2051">
        <w:rPr>
          <w:rFonts w:ascii="Courier New" w:eastAsia="Times New Roman" w:hAnsi="Courier New" w:cs="Courier New"/>
          <w:sz w:val="21"/>
          <w:szCs w:val="21"/>
        </w:rPr>
        <w:t>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response;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    }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IMPORTANT: Clone the response. A response is a stream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and because we want the browser to consume the response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as well as the cache consuming the response, we need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D81B60"/>
          <w:sz w:val="21"/>
          <w:szCs w:val="21"/>
        </w:rPr>
        <w:t>// to clone it so we have two streams.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responseToCache = response.clone();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    caches.open(CACHE_NAME)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      .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AC2051">
        <w:rPr>
          <w:rFonts w:ascii="Courier New" w:eastAsia="Times New Roman" w:hAnsi="Courier New" w:cs="Courier New"/>
          <w:sz w:val="21"/>
          <w:szCs w:val="21"/>
        </w:rPr>
        <w:t>(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AC2051">
        <w:rPr>
          <w:rFonts w:ascii="Courier New" w:eastAsia="Times New Roman" w:hAnsi="Courier New" w:cs="Courier New"/>
          <w:sz w:val="21"/>
          <w:szCs w:val="21"/>
        </w:rPr>
        <w:t>(cache) {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        cache.put(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AC2051">
        <w:rPr>
          <w:rFonts w:ascii="Courier New" w:eastAsia="Times New Roman" w:hAnsi="Courier New" w:cs="Courier New"/>
          <w:sz w:val="21"/>
          <w:szCs w:val="21"/>
        </w:rPr>
        <w:t>.request, responseToCache);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      });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AC2051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AC2051">
        <w:rPr>
          <w:rFonts w:ascii="Courier New" w:eastAsia="Times New Roman" w:hAnsi="Courier New" w:cs="Courier New"/>
          <w:sz w:val="21"/>
          <w:szCs w:val="21"/>
        </w:rPr>
        <w:t xml:space="preserve"> response;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  }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  );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  })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    );</w:t>
      </w:r>
      <w:r w:rsidRPr="00AC2051">
        <w:rPr>
          <w:rFonts w:ascii="Courier New" w:eastAsia="Times New Roman" w:hAnsi="Courier New" w:cs="Courier New"/>
          <w:sz w:val="21"/>
          <w:szCs w:val="21"/>
        </w:rPr>
        <w:br/>
        <w:t>});</w:t>
      </w:r>
    </w:p>
    <w:p w14:paraId="1620A0AE" w14:textId="23C910BC" w:rsidR="00AC2051" w:rsidRDefault="00AC2051" w:rsidP="00F705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7393D250" w14:textId="08F834FC" w:rsidR="00BF4D49" w:rsidRDefault="00BF4D49" w:rsidP="00F705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A72D0C6" w14:textId="2B760DDF" w:rsidR="00BF4D49" w:rsidRDefault="00BF4D49" w:rsidP="00BF4D49">
      <w:pPr>
        <w:pStyle w:val="Heading2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Update a service worker</w:t>
      </w:r>
      <w:r w:rsidR="008A324F">
        <w:rPr>
          <w:rStyle w:val="devsite-heading"/>
          <w:color w:val="202124"/>
        </w:rPr>
        <w:t>:</w:t>
      </w:r>
    </w:p>
    <w:p w14:paraId="612C66C6" w14:textId="77777777" w:rsidR="006B2CAF" w:rsidRPr="006B2CAF" w:rsidRDefault="006B2CAF" w:rsidP="006B2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self</w:t>
      </w:r>
      <w:r w:rsidRPr="006B2CAF">
        <w:rPr>
          <w:rFonts w:ascii="Courier New" w:eastAsia="Times New Roman" w:hAnsi="Courier New" w:cs="Courier New"/>
          <w:sz w:val="21"/>
          <w:szCs w:val="21"/>
        </w:rPr>
        <w:t>.addEventListener(</w:t>
      </w:r>
      <w:r w:rsidRPr="006B2CAF">
        <w:rPr>
          <w:rFonts w:ascii="Courier New" w:eastAsia="Times New Roman" w:hAnsi="Courier New" w:cs="Courier New"/>
          <w:color w:val="0D904F"/>
          <w:sz w:val="21"/>
          <w:szCs w:val="21"/>
        </w:rPr>
        <w:t>'activate'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6B2CAF">
        <w:rPr>
          <w:rFonts w:ascii="Courier New" w:eastAsia="Times New Roman" w:hAnsi="Courier New" w:cs="Courier New"/>
          <w:sz w:val="21"/>
          <w:szCs w:val="21"/>
        </w:rPr>
        <w:t>) {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var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 cacheAllowlist = [</w:t>
      </w:r>
      <w:r w:rsidRPr="006B2CAF">
        <w:rPr>
          <w:rFonts w:ascii="Courier New" w:eastAsia="Times New Roman" w:hAnsi="Courier New" w:cs="Courier New"/>
          <w:color w:val="0D904F"/>
          <w:sz w:val="21"/>
          <w:szCs w:val="21"/>
        </w:rPr>
        <w:t>'pages-cache-v1'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, </w:t>
      </w:r>
      <w:r w:rsidRPr="006B2CAF">
        <w:rPr>
          <w:rFonts w:ascii="Courier New" w:eastAsia="Times New Roman" w:hAnsi="Courier New" w:cs="Courier New"/>
          <w:color w:val="0D904F"/>
          <w:sz w:val="21"/>
          <w:szCs w:val="21"/>
        </w:rPr>
        <w:t>'blog-posts-cache-v1'</w:t>
      </w:r>
      <w:r w:rsidRPr="006B2CAF">
        <w:rPr>
          <w:rFonts w:ascii="Courier New" w:eastAsia="Times New Roman" w:hAnsi="Courier New" w:cs="Courier New"/>
          <w:sz w:val="21"/>
          <w:szCs w:val="21"/>
        </w:rPr>
        <w:t>];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event</w:t>
      </w:r>
      <w:r w:rsidRPr="006B2CAF">
        <w:rPr>
          <w:rFonts w:ascii="Courier New" w:eastAsia="Times New Roman" w:hAnsi="Courier New" w:cs="Courier New"/>
          <w:sz w:val="21"/>
          <w:szCs w:val="21"/>
        </w:rPr>
        <w:t>.waitUntil(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  caches.keys().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then</w:t>
      </w:r>
      <w:r w:rsidRPr="006B2CAF">
        <w:rPr>
          <w:rFonts w:ascii="Courier New" w:eastAsia="Times New Roman" w:hAnsi="Courier New" w:cs="Courier New"/>
          <w:sz w:val="21"/>
          <w:szCs w:val="21"/>
        </w:rPr>
        <w:t>(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6B2CAF">
        <w:rPr>
          <w:rFonts w:ascii="Courier New" w:eastAsia="Times New Roman" w:hAnsi="Courier New" w:cs="Courier New"/>
          <w:sz w:val="21"/>
          <w:szCs w:val="21"/>
        </w:rPr>
        <w:t>(cacheNames) {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    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6B2CAF">
        <w:rPr>
          <w:rFonts w:ascii="Courier New" w:eastAsia="Times New Roman" w:hAnsi="Courier New" w:cs="Courier New"/>
          <w:color w:val="9C27B0"/>
          <w:sz w:val="21"/>
          <w:szCs w:val="21"/>
        </w:rPr>
        <w:t>Promise</w:t>
      </w:r>
      <w:r w:rsidRPr="006B2CAF">
        <w:rPr>
          <w:rFonts w:ascii="Courier New" w:eastAsia="Times New Roman" w:hAnsi="Courier New" w:cs="Courier New"/>
          <w:sz w:val="21"/>
          <w:szCs w:val="21"/>
        </w:rPr>
        <w:t>.all(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      cacheNames.map(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function</w:t>
      </w:r>
      <w:r w:rsidRPr="006B2CAF">
        <w:rPr>
          <w:rFonts w:ascii="Courier New" w:eastAsia="Times New Roman" w:hAnsi="Courier New" w:cs="Courier New"/>
          <w:sz w:val="21"/>
          <w:szCs w:val="21"/>
        </w:rPr>
        <w:t>(cacheName) {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        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if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 (cacheAllowlist.indexOf(cacheName) === -</w:t>
      </w:r>
      <w:r w:rsidRPr="006B2CAF">
        <w:rPr>
          <w:rFonts w:ascii="Courier New" w:eastAsia="Times New Roman" w:hAnsi="Courier New" w:cs="Courier New"/>
          <w:color w:val="C53929"/>
          <w:sz w:val="21"/>
          <w:szCs w:val="21"/>
        </w:rPr>
        <w:t>1</w:t>
      </w:r>
      <w:r w:rsidRPr="006B2CAF">
        <w:rPr>
          <w:rFonts w:ascii="Courier New" w:eastAsia="Times New Roman" w:hAnsi="Courier New" w:cs="Courier New"/>
          <w:sz w:val="21"/>
          <w:szCs w:val="21"/>
        </w:rPr>
        <w:t>) {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 xml:space="preserve">            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return</w:t>
      </w:r>
      <w:r w:rsidRPr="006B2CAF">
        <w:rPr>
          <w:rFonts w:ascii="Courier New" w:eastAsia="Times New Roman" w:hAnsi="Courier New" w:cs="Courier New"/>
          <w:sz w:val="21"/>
          <w:szCs w:val="21"/>
        </w:rPr>
        <w:t xml:space="preserve"> caches.</w:t>
      </w:r>
      <w:r w:rsidRPr="006B2CAF">
        <w:rPr>
          <w:rFonts w:ascii="Courier New" w:eastAsia="Times New Roman" w:hAnsi="Courier New" w:cs="Courier New"/>
          <w:color w:val="3B78E7"/>
          <w:sz w:val="21"/>
          <w:szCs w:val="21"/>
        </w:rPr>
        <w:t>delete</w:t>
      </w:r>
      <w:r w:rsidRPr="006B2CAF">
        <w:rPr>
          <w:rFonts w:ascii="Courier New" w:eastAsia="Times New Roman" w:hAnsi="Courier New" w:cs="Courier New"/>
          <w:sz w:val="21"/>
          <w:szCs w:val="21"/>
        </w:rPr>
        <w:t>(cacheName);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        }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      })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    );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  })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  );</w:t>
      </w:r>
      <w:r w:rsidRPr="006B2CAF">
        <w:rPr>
          <w:rFonts w:ascii="Courier New" w:eastAsia="Times New Roman" w:hAnsi="Courier New" w:cs="Courier New"/>
          <w:sz w:val="21"/>
          <w:szCs w:val="21"/>
        </w:rPr>
        <w:br/>
        <w:t>});</w:t>
      </w:r>
    </w:p>
    <w:p w14:paraId="35156D02" w14:textId="77777777" w:rsidR="00BF4D49" w:rsidRPr="00F705D5" w:rsidRDefault="00BF4D49" w:rsidP="00F705D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7AB5926" w14:textId="77777777" w:rsidR="00F705D5" w:rsidRPr="00F705D5" w:rsidRDefault="00F705D5" w:rsidP="00F705D5"/>
    <w:p w14:paraId="79643425" w14:textId="77777777" w:rsidR="00F705D5" w:rsidRPr="00DC6C26" w:rsidRDefault="00F705D5" w:rsidP="00DC6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314949" w14:textId="50B9BD18" w:rsidR="00DC6C26" w:rsidRDefault="00DC6C26"/>
    <w:p w14:paraId="00982A3F" w14:textId="77777777" w:rsidR="00DC6C26" w:rsidRDefault="00DC6C26"/>
    <w:sectPr w:rsidR="00DC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6494"/>
    <w:multiLevelType w:val="multilevel"/>
    <w:tmpl w:val="8392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7586D"/>
    <w:multiLevelType w:val="hybridMultilevel"/>
    <w:tmpl w:val="2BACD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93"/>
    <w:rsid w:val="00131A5A"/>
    <w:rsid w:val="00185A7D"/>
    <w:rsid w:val="002062C8"/>
    <w:rsid w:val="002F2293"/>
    <w:rsid w:val="003775BE"/>
    <w:rsid w:val="003A6601"/>
    <w:rsid w:val="00480E9C"/>
    <w:rsid w:val="00494D05"/>
    <w:rsid w:val="00673C53"/>
    <w:rsid w:val="006B2CAF"/>
    <w:rsid w:val="00816E15"/>
    <w:rsid w:val="008A324F"/>
    <w:rsid w:val="00AC2051"/>
    <w:rsid w:val="00AF7EDF"/>
    <w:rsid w:val="00BF4D49"/>
    <w:rsid w:val="00CA567E"/>
    <w:rsid w:val="00CA5EE7"/>
    <w:rsid w:val="00CD2CB8"/>
    <w:rsid w:val="00CF7D92"/>
    <w:rsid w:val="00D03350"/>
    <w:rsid w:val="00DC6C26"/>
    <w:rsid w:val="00E84EE7"/>
    <w:rsid w:val="00EC5DFA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0106"/>
  <w15:chartTrackingRefBased/>
  <w15:docId w15:val="{A3269981-79B6-47E2-9469-270F8F0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7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5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evsite-heading">
    <w:name w:val="devsite-heading"/>
    <w:basedOn w:val="DefaultParagraphFont"/>
    <w:rsid w:val="003775BE"/>
  </w:style>
  <w:style w:type="character" w:styleId="HTMLCode">
    <w:name w:val="HTML Code"/>
    <w:basedOn w:val="DefaultParagraphFont"/>
    <w:uiPriority w:val="99"/>
    <w:semiHidden/>
    <w:unhideWhenUsed/>
    <w:rsid w:val="003775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C2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C6C26"/>
  </w:style>
  <w:style w:type="character" w:customStyle="1" w:styleId="pln">
    <w:name w:val="pln"/>
    <w:basedOn w:val="DefaultParagraphFont"/>
    <w:rsid w:val="00DC6C26"/>
  </w:style>
  <w:style w:type="character" w:customStyle="1" w:styleId="pun">
    <w:name w:val="pun"/>
    <w:basedOn w:val="DefaultParagraphFont"/>
    <w:rsid w:val="00DC6C26"/>
  </w:style>
  <w:style w:type="character" w:customStyle="1" w:styleId="str">
    <w:name w:val="str"/>
    <w:basedOn w:val="DefaultParagraphFont"/>
    <w:rsid w:val="00DC6C26"/>
  </w:style>
  <w:style w:type="character" w:customStyle="1" w:styleId="com">
    <w:name w:val="com"/>
    <w:basedOn w:val="DefaultParagraphFont"/>
    <w:rsid w:val="00DC6C26"/>
  </w:style>
  <w:style w:type="character" w:customStyle="1" w:styleId="Heading2Char">
    <w:name w:val="Heading 2 Char"/>
    <w:basedOn w:val="DefaultParagraphFont"/>
    <w:link w:val="Heading2"/>
    <w:uiPriority w:val="9"/>
    <w:rsid w:val="00F70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5D5"/>
    <w:pPr>
      <w:ind w:left="720"/>
      <w:contextualSpacing/>
    </w:pPr>
  </w:style>
  <w:style w:type="character" w:customStyle="1" w:styleId="lit">
    <w:name w:val="lit"/>
    <w:basedOn w:val="DefaultParagraphFont"/>
    <w:rsid w:val="00AC2051"/>
  </w:style>
  <w:style w:type="character" w:customStyle="1" w:styleId="typ">
    <w:name w:val="typ"/>
    <w:basedOn w:val="DefaultParagraphFont"/>
    <w:rsid w:val="006B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 Jaiswal</dc:creator>
  <cp:keywords/>
  <dc:description/>
  <cp:lastModifiedBy>Roshan K Jaiswal</cp:lastModifiedBy>
  <cp:revision>23</cp:revision>
  <dcterms:created xsi:type="dcterms:W3CDTF">2021-07-25T03:24:00Z</dcterms:created>
  <dcterms:modified xsi:type="dcterms:W3CDTF">2021-07-25T04:56:00Z</dcterms:modified>
</cp:coreProperties>
</file>