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5F78" w14:textId="77777777" w:rsidR="00D356AA" w:rsidRDefault="001C2741" w:rsidP="004809EE">
      <w:pPr>
        <w:spacing w:line="276" w:lineRule="auto"/>
        <w:jc w:val="center"/>
      </w:pPr>
      <w:r w:rsidRPr="001C2741">
        <w:rPr>
          <w:rFonts w:ascii="Times New Roman" w:eastAsiaTheme="majorEastAsia" w:hAnsi="Times New Roman" w:cstheme="majorBidi"/>
          <w:b/>
          <w:color w:val="000000" w:themeColor="text1"/>
          <w:spacing w:val="-10"/>
          <w:kern w:val="28"/>
          <w:sz w:val="44"/>
          <w:szCs w:val="56"/>
        </w:rPr>
        <w:t>Facial Recognition-Based Biometric Attendance System Using Deep Learning Models</w:t>
      </w:r>
    </w:p>
    <w:p w14:paraId="2105536A" w14:textId="77777777" w:rsidR="00D356AA" w:rsidRDefault="00D356AA" w:rsidP="004809EE">
      <w:pPr>
        <w:spacing w:line="276" w:lineRule="auto"/>
        <w:jc w:val="center"/>
      </w:pPr>
    </w:p>
    <w:p w14:paraId="645DD4A9" w14:textId="77777777" w:rsidR="00D356AA" w:rsidRDefault="00D356AA" w:rsidP="004809EE">
      <w:pPr>
        <w:spacing w:line="276" w:lineRule="auto"/>
        <w:jc w:val="center"/>
      </w:pPr>
    </w:p>
    <w:p w14:paraId="7EB43859" w14:textId="77777777" w:rsidR="004809EE" w:rsidRDefault="004809EE" w:rsidP="004809EE">
      <w:pPr>
        <w:spacing w:line="276" w:lineRule="auto"/>
        <w:jc w:val="center"/>
      </w:pPr>
    </w:p>
    <w:p w14:paraId="62E2B02E" w14:textId="77777777" w:rsidR="00D356AA" w:rsidRPr="00AC6ADA" w:rsidRDefault="00D356AA" w:rsidP="004809EE">
      <w:pPr>
        <w:spacing w:line="276" w:lineRule="auto"/>
        <w:jc w:val="center"/>
      </w:pPr>
      <w:r w:rsidRPr="00AC6ADA">
        <w:rPr>
          <w:rFonts w:ascii="Times New Roman" w:hAnsi="Times New Roman" w:cs="Times New Roman"/>
          <w:noProof/>
          <w:sz w:val="24"/>
          <w:szCs w:val="24"/>
        </w:rPr>
        <w:drawing>
          <wp:inline distT="0" distB="0" distL="0" distR="0" wp14:anchorId="678005A0" wp14:editId="3564A843">
            <wp:extent cx="1737360" cy="1737360"/>
            <wp:effectExtent l="0" t="0" r="0" b="0"/>
            <wp:docPr id="2" name="Picture 2" descr="Avil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vila Universit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7360" cy="1737360"/>
                    </a:xfrm>
                    <a:prstGeom prst="rect">
                      <a:avLst/>
                    </a:prstGeom>
                    <a:noFill/>
                    <a:ln>
                      <a:noFill/>
                    </a:ln>
                  </pic:spPr>
                </pic:pic>
              </a:graphicData>
            </a:graphic>
          </wp:inline>
        </w:drawing>
      </w:r>
    </w:p>
    <w:p w14:paraId="2D8DCCAC" w14:textId="77777777" w:rsidR="00D356AA" w:rsidRPr="00AC6ADA" w:rsidRDefault="00D356AA" w:rsidP="004809EE">
      <w:pPr>
        <w:spacing w:line="276" w:lineRule="auto"/>
        <w:jc w:val="center"/>
      </w:pPr>
    </w:p>
    <w:p w14:paraId="33F1B4E8" w14:textId="77777777" w:rsidR="00D356AA" w:rsidRDefault="00D356AA" w:rsidP="004809EE">
      <w:pPr>
        <w:spacing w:line="276" w:lineRule="auto"/>
        <w:jc w:val="center"/>
      </w:pPr>
    </w:p>
    <w:p w14:paraId="5AB5FAA0" w14:textId="77777777" w:rsidR="004809EE" w:rsidRDefault="004809EE" w:rsidP="004809EE">
      <w:pPr>
        <w:spacing w:line="276" w:lineRule="auto"/>
        <w:jc w:val="center"/>
      </w:pPr>
    </w:p>
    <w:p w14:paraId="125CBDDF" w14:textId="77777777" w:rsidR="00801FB0" w:rsidRDefault="00801FB0" w:rsidP="004809EE">
      <w:pPr>
        <w:spacing w:line="276" w:lineRule="auto"/>
        <w:jc w:val="center"/>
      </w:pPr>
    </w:p>
    <w:p w14:paraId="0AECBD27" w14:textId="77777777" w:rsidR="004809EE" w:rsidRPr="00AC6ADA" w:rsidRDefault="004809EE" w:rsidP="004809EE">
      <w:pPr>
        <w:spacing w:line="276" w:lineRule="auto"/>
        <w:jc w:val="center"/>
      </w:pPr>
    </w:p>
    <w:p w14:paraId="372129EE" w14:textId="77777777" w:rsidR="00D356AA" w:rsidRPr="00AC6ADA" w:rsidRDefault="00D356AA" w:rsidP="004809EE">
      <w:pPr>
        <w:spacing w:line="276" w:lineRule="auto"/>
        <w:jc w:val="center"/>
      </w:pPr>
    </w:p>
    <w:p w14:paraId="0E52621C" w14:textId="77777777" w:rsidR="00D356AA" w:rsidRPr="004809EE" w:rsidRDefault="00D356AA" w:rsidP="004809EE">
      <w:pPr>
        <w:shd w:val="clear" w:color="auto" w:fill="FFFFFF" w:themeFill="background1"/>
        <w:spacing w:line="276" w:lineRule="auto"/>
        <w:jc w:val="center"/>
        <w:rPr>
          <w:rFonts w:ascii="Times New Roman" w:hAnsi="Times New Roman" w:cs="Times New Roman"/>
          <w:noProof/>
          <w:sz w:val="28"/>
          <w:szCs w:val="24"/>
        </w:rPr>
      </w:pPr>
      <w:r w:rsidRPr="004809EE">
        <w:rPr>
          <w:rFonts w:ascii="Times New Roman" w:hAnsi="Times New Roman" w:cs="Times New Roman"/>
          <w:b/>
          <w:bCs/>
          <w:sz w:val="28"/>
          <w:szCs w:val="24"/>
        </w:rPr>
        <w:t>Week 12 Assignment</w:t>
      </w:r>
    </w:p>
    <w:p w14:paraId="098A8D10" w14:textId="77777777" w:rsidR="00D356AA" w:rsidRPr="004809EE" w:rsidRDefault="00D356AA" w:rsidP="004809EE">
      <w:pPr>
        <w:shd w:val="clear" w:color="auto" w:fill="FFFFFF" w:themeFill="background1"/>
        <w:autoSpaceDE w:val="0"/>
        <w:autoSpaceDN w:val="0"/>
        <w:adjustRightInd w:val="0"/>
        <w:spacing w:line="276" w:lineRule="auto"/>
        <w:jc w:val="center"/>
        <w:rPr>
          <w:rFonts w:ascii="Times New Roman" w:hAnsi="Times New Roman" w:cs="Times New Roman"/>
          <w:sz w:val="28"/>
          <w:szCs w:val="24"/>
        </w:rPr>
      </w:pPr>
      <w:r w:rsidRPr="004809EE">
        <w:rPr>
          <w:rFonts w:ascii="Times New Roman" w:hAnsi="Times New Roman" w:cs="Times New Roman"/>
          <w:b/>
          <w:bCs/>
          <w:sz w:val="28"/>
          <w:szCs w:val="24"/>
        </w:rPr>
        <w:t>Student ID: 520707</w:t>
      </w:r>
      <w:r w:rsidRPr="004809EE">
        <w:rPr>
          <w:rFonts w:ascii="Times New Roman" w:hAnsi="Times New Roman" w:cs="Times New Roman"/>
          <w:sz w:val="28"/>
          <w:szCs w:val="24"/>
        </w:rPr>
        <w:br/>
      </w:r>
      <w:r w:rsidRPr="004809EE">
        <w:rPr>
          <w:rFonts w:ascii="Times New Roman" w:hAnsi="Times New Roman" w:cs="Times New Roman"/>
          <w:b/>
          <w:bCs/>
          <w:sz w:val="28"/>
          <w:szCs w:val="24"/>
        </w:rPr>
        <w:t xml:space="preserve">(CS 694 23) Computer </w:t>
      </w:r>
      <w:r w:rsidRPr="004809EE">
        <w:rPr>
          <w:rFonts w:ascii="Times New Roman" w:hAnsi="Times New Roman" w:cs="Times New Roman"/>
          <w:b/>
          <w:bCs/>
          <w:sz w:val="28"/>
          <w:szCs w:val="24"/>
          <w:shd w:val="clear" w:color="auto" w:fill="FFFFFF" w:themeFill="background1"/>
        </w:rPr>
        <w:t>Science</w:t>
      </w:r>
      <w:r w:rsidRPr="004809EE">
        <w:rPr>
          <w:rFonts w:ascii="Times New Roman" w:hAnsi="Times New Roman" w:cs="Times New Roman"/>
          <w:b/>
          <w:bCs/>
          <w:sz w:val="28"/>
          <w:szCs w:val="24"/>
        </w:rPr>
        <w:t xml:space="preserve"> Capstone </w:t>
      </w:r>
      <w:proofErr w:type="spellStart"/>
      <w:r w:rsidRPr="004809EE">
        <w:rPr>
          <w:rFonts w:ascii="Times New Roman" w:hAnsi="Times New Roman" w:cs="Times New Roman"/>
          <w:b/>
          <w:bCs/>
          <w:sz w:val="28"/>
          <w:szCs w:val="24"/>
        </w:rPr>
        <w:t>PtA</w:t>
      </w:r>
      <w:proofErr w:type="spellEnd"/>
      <w:r w:rsidRPr="004809EE">
        <w:rPr>
          <w:rFonts w:ascii="Times New Roman" w:hAnsi="Times New Roman" w:cs="Times New Roman"/>
          <w:b/>
          <w:bCs/>
          <w:sz w:val="28"/>
          <w:szCs w:val="24"/>
        </w:rPr>
        <w:t xml:space="preserve"> 2025 FA</w:t>
      </w:r>
    </w:p>
    <w:p w14:paraId="23525DD4" w14:textId="77777777" w:rsidR="00D356AA" w:rsidRPr="004809EE" w:rsidRDefault="00D356AA" w:rsidP="004809EE">
      <w:pPr>
        <w:shd w:val="clear" w:color="auto" w:fill="FFFFFF" w:themeFill="background1"/>
        <w:autoSpaceDE w:val="0"/>
        <w:autoSpaceDN w:val="0"/>
        <w:adjustRightInd w:val="0"/>
        <w:spacing w:line="276" w:lineRule="auto"/>
        <w:jc w:val="center"/>
        <w:rPr>
          <w:rFonts w:ascii="Times New Roman" w:hAnsi="Times New Roman" w:cs="Times New Roman"/>
          <w:b/>
          <w:bCs/>
          <w:sz w:val="28"/>
          <w:szCs w:val="24"/>
        </w:rPr>
      </w:pPr>
      <w:r w:rsidRPr="004809EE">
        <w:rPr>
          <w:rFonts w:ascii="Times New Roman" w:hAnsi="Times New Roman" w:cs="Times New Roman"/>
          <w:b/>
          <w:bCs/>
          <w:sz w:val="28"/>
          <w:szCs w:val="24"/>
        </w:rPr>
        <w:t>Avila University</w:t>
      </w:r>
      <w:r w:rsidRPr="004809EE">
        <w:rPr>
          <w:rFonts w:ascii="Times New Roman" w:hAnsi="Times New Roman" w:cs="Times New Roman"/>
          <w:b/>
          <w:bCs/>
          <w:sz w:val="28"/>
          <w:szCs w:val="24"/>
        </w:rPr>
        <w:br/>
        <w:t>Instructor: Shawn C Smith</w:t>
      </w:r>
    </w:p>
    <w:p w14:paraId="29E65EA4" w14:textId="77777777" w:rsidR="00D356AA" w:rsidRDefault="00801FB0" w:rsidP="004809EE">
      <w:pPr>
        <w:shd w:val="clear" w:color="auto" w:fill="FFFFFF" w:themeFill="background1"/>
        <w:autoSpaceDE w:val="0"/>
        <w:autoSpaceDN w:val="0"/>
        <w:adjustRightInd w:val="0"/>
        <w:spacing w:line="276" w:lineRule="auto"/>
        <w:jc w:val="center"/>
        <w:rPr>
          <w:rFonts w:ascii="Times New Roman" w:hAnsi="Times New Roman" w:cs="Times New Roman"/>
          <w:b/>
          <w:bCs/>
          <w:sz w:val="28"/>
          <w:szCs w:val="24"/>
        </w:rPr>
      </w:pPr>
      <w:r>
        <w:rPr>
          <w:rFonts w:ascii="Times New Roman" w:hAnsi="Times New Roman" w:cs="Times New Roman"/>
          <w:b/>
          <w:bCs/>
          <w:sz w:val="28"/>
          <w:szCs w:val="24"/>
        </w:rPr>
        <w:t>Date: 11-15</w:t>
      </w:r>
      <w:r w:rsidR="00D356AA" w:rsidRPr="004809EE">
        <w:rPr>
          <w:rFonts w:ascii="Times New Roman" w:hAnsi="Times New Roman" w:cs="Times New Roman"/>
          <w:b/>
          <w:bCs/>
          <w:sz w:val="28"/>
          <w:szCs w:val="24"/>
        </w:rPr>
        <w:t>-2025</w:t>
      </w:r>
    </w:p>
    <w:p w14:paraId="05C97E24" w14:textId="77777777" w:rsidR="00801FB0" w:rsidRDefault="00801FB0" w:rsidP="004809EE">
      <w:pPr>
        <w:shd w:val="clear" w:color="auto" w:fill="FFFFFF" w:themeFill="background1"/>
        <w:autoSpaceDE w:val="0"/>
        <w:autoSpaceDN w:val="0"/>
        <w:adjustRightInd w:val="0"/>
        <w:spacing w:line="276" w:lineRule="auto"/>
        <w:jc w:val="center"/>
        <w:rPr>
          <w:rFonts w:ascii="Times New Roman" w:hAnsi="Times New Roman" w:cs="Times New Roman"/>
          <w:b/>
          <w:bCs/>
          <w:sz w:val="28"/>
          <w:szCs w:val="24"/>
        </w:rPr>
      </w:pPr>
    </w:p>
    <w:p w14:paraId="1DF8E646" w14:textId="77777777" w:rsidR="00801FB0" w:rsidRPr="004809EE" w:rsidRDefault="00801FB0" w:rsidP="004809EE">
      <w:pPr>
        <w:shd w:val="clear" w:color="auto" w:fill="FFFFFF" w:themeFill="background1"/>
        <w:autoSpaceDE w:val="0"/>
        <w:autoSpaceDN w:val="0"/>
        <w:adjustRightInd w:val="0"/>
        <w:spacing w:line="276" w:lineRule="auto"/>
        <w:jc w:val="center"/>
        <w:rPr>
          <w:rFonts w:ascii="Times New Roman" w:hAnsi="Times New Roman" w:cs="Times New Roman"/>
          <w:b/>
          <w:bCs/>
          <w:sz w:val="28"/>
          <w:szCs w:val="24"/>
        </w:rPr>
      </w:pPr>
    </w:p>
    <w:p w14:paraId="70A6D1EF" w14:textId="77777777" w:rsidR="00D356AA" w:rsidRPr="004809EE" w:rsidRDefault="00D356AA" w:rsidP="004809EE">
      <w:pPr>
        <w:shd w:val="clear" w:color="auto" w:fill="FFFFFF" w:themeFill="background1"/>
        <w:autoSpaceDE w:val="0"/>
        <w:autoSpaceDN w:val="0"/>
        <w:adjustRightInd w:val="0"/>
        <w:spacing w:line="276" w:lineRule="auto"/>
        <w:rPr>
          <w:rFonts w:ascii="Times New Roman" w:hAnsi="Times New Roman" w:cs="Times New Roman"/>
          <w:b/>
          <w:bCs/>
          <w:sz w:val="28"/>
          <w:szCs w:val="24"/>
        </w:rPr>
      </w:pPr>
    </w:p>
    <w:p w14:paraId="4AD0BB1B" w14:textId="77777777" w:rsidR="00A47B47" w:rsidRPr="00A47B47" w:rsidRDefault="00D356AA" w:rsidP="00A47B47">
      <w:pPr>
        <w:shd w:val="clear" w:color="auto" w:fill="FFFFFF" w:themeFill="background1"/>
        <w:spacing w:before="100" w:beforeAutospacing="1" w:after="100" w:afterAutospacing="1" w:line="276" w:lineRule="auto"/>
        <w:rPr>
          <w:rFonts w:ascii="Times New Roman" w:eastAsia="Times New Roman" w:hAnsi="Times New Roman" w:cs="Times New Roman"/>
          <w:sz w:val="24"/>
          <w:szCs w:val="24"/>
        </w:rPr>
      </w:pPr>
      <w:r w:rsidRPr="00D356AA">
        <w:rPr>
          <w:rFonts w:ascii="Times New Roman" w:eastAsia="Times New Roman" w:hAnsi="Times New Roman" w:cs="Times New Roman"/>
          <w:b/>
          <w:bCs/>
          <w:sz w:val="24"/>
          <w:szCs w:val="24"/>
        </w:rPr>
        <w:lastRenderedPageBreak/>
        <w:t>Case Scenario</w:t>
      </w:r>
      <w:r w:rsidR="004809EE" w:rsidRPr="004809EE">
        <w:rPr>
          <w:rFonts w:ascii="Times New Roman" w:eastAsia="Times New Roman" w:hAnsi="Times New Roman" w:cs="Times New Roman"/>
          <w:b/>
          <w:bCs/>
          <w:sz w:val="24"/>
          <w:szCs w:val="24"/>
        </w:rPr>
        <w:t xml:space="preserve">: </w:t>
      </w:r>
      <w:r w:rsidRPr="00D356AA">
        <w:rPr>
          <w:rFonts w:ascii="Times New Roman" w:eastAsia="Times New Roman" w:hAnsi="Times New Roman" w:cs="Times New Roman"/>
          <w:sz w:val="24"/>
          <w:szCs w:val="24"/>
        </w:rPr>
        <w:br/>
      </w:r>
      <w:r w:rsidR="00A47B47" w:rsidRPr="00A47B47">
        <w:rPr>
          <w:rFonts w:ascii="Times New Roman" w:eastAsia="Times New Roman" w:hAnsi="Times New Roman" w:cs="Times New Roman"/>
          <w:sz w:val="24"/>
          <w:szCs w:val="24"/>
        </w:rPr>
        <w:t>Riverview Institute is a mid-sized educational organization consisting of about 2,500 students who had an issue with the attendance management system. The use of manual roll call was lengthy, prone to errors</w:t>
      </w:r>
      <w:r w:rsidR="00772007">
        <w:rPr>
          <w:rFonts w:ascii="Times New Roman" w:eastAsia="Times New Roman" w:hAnsi="Times New Roman" w:cs="Times New Roman"/>
          <w:sz w:val="24"/>
          <w:szCs w:val="24"/>
        </w:rPr>
        <w:t>,</w:t>
      </w:r>
      <w:r w:rsidR="00A47B47" w:rsidRPr="00A47B47">
        <w:rPr>
          <w:rFonts w:ascii="Times New Roman" w:eastAsia="Times New Roman" w:hAnsi="Times New Roman" w:cs="Times New Roman"/>
          <w:sz w:val="24"/>
          <w:szCs w:val="24"/>
        </w:rPr>
        <w:t xml:space="preserve"> and had been used to commit proxy attendance. To enhance the accuracy of data, decrease administrative workload, and generate real-time analytics to aid in planning academics, the administration was look</w:t>
      </w:r>
      <w:r w:rsidR="00A47B47">
        <w:rPr>
          <w:rFonts w:ascii="Times New Roman" w:eastAsia="Times New Roman" w:hAnsi="Times New Roman" w:cs="Times New Roman"/>
          <w:sz w:val="24"/>
          <w:szCs w:val="24"/>
        </w:rPr>
        <w:t>ing to find a digital solution.</w:t>
      </w:r>
    </w:p>
    <w:p w14:paraId="44A6C942" w14:textId="77777777" w:rsidR="00A47B47" w:rsidRPr="00A47B47" w:rsidRDefault="00A47B47" w:rsidP="00A47B47">
      <w:pPr>
        <w:shd w:val="clear" w:color="auto" w:fill="FFFFFF" w:themeFill="background1"/>
        <w:spacing w:before="100" w:beforeAutospacing="1" w:after="100" w:afterAutospacing="1" w:line="276" w:lineRule="auto"/>
        <w:rPr>
          <w:rFonts w:ascii="Times New Roman" w:eastAsia="Times New Roman" w:hAnsi="Times New Roman" w:cs="Times New Roman"/>
          <w:sz w:val="24"/>
          <w:szCs w:val="24"/>
        </w:rPr>
      </w:pPr>
      <w:r w:rsidRPr="00A47B47">
        <w:rPr>
          <w:rFonts w:ascii="Times New Roman" w:eastAsia="Times New Roman" w:hAnsi="Times New Roman" w:cs="Times New Roman"/>
          <w:sz w:val="24"/>
          <w:szCs w:val="24"/>
        </w:rPr>
        <w:t>The institution collaborated with an AI solutions provider in the region to install a Convolutional Neural Network (CNN)-based facial recognition attendance system. The system had to gather the facial images of the students, train the deep learning model, link the software with the classroom cameras</w:t>
      </w:r>
      <w:r w:rsidR="00772007">
        <w:rPr>
          <w:rFonts w:ascii="Times New Roman" w:eastAsia="Times New Roman" w:hAnsi="Times New Roman" w:cs="Times New Roman"/>
          <w:sz w:val="24"/>
          <w:szCs w:val="24"/>
        </w:rPr>
        <w:t>,</w:t>
      </w:r>
      <w:r w:rsidRPr="00A47B47">
        <w:rPr>
          <w:rFonts w:ascii="Times New Roman" w:eastAsia="Times New Roman" w:hAnsi="Times New Roman" w:cs="Times New Roman"/>
          <w:sz w:val="24"/>
          <w:szCs w:val="24"/>
        </w:rPr>
        <w:t xml:space="preserve"> and create a sa</w:t>
      </w:r>
      <w:r>
        <w:rPr>
          <w:rFonts w:ascii="Times New Roman" w:eastAsia="Times New Roman" w:hAnsi="Times New Roman" w:cs="Times New Roman"/>
          <w:sz w:val="24"/>
          <w:szCs w:val="24"/>
        </w:rPr>
        <w:t>fe database of biometric data.</w:t>
      </w:r>
    </w:p>
    <w:p w14:paraId="4D83C9A2" w14:textId="77777777" w:rsidR="00A47B47" w:rsidRDefault="00A47B47" w:rsidP="00A47B47">
      <w:pPr>
        <w:shd w:val="clear" w:color="auto" w:fill="FFFFFF" w:themeFill="background1"/>
        <w:spacing w:before="100" w:beforeAutospacing="1" w:after="100" w:afterAutospacing="1" w:line="276" w:lineRule="auto"/>
        <w:rPr>
          <w:rFonts w:ascii="Times New Roman" w:eastAsia="Times New Roman" w:hAnsi="Times New Roman" w:cs="Times New Roman"/>
          <w:sz w:val="24"/>
          <w:szCs w:val="24"/>
        </w:rPr>
      </w:pPr>
      <w:r w:rsidRPr="00A47B47">
        <w:rPr>
          <w:rFonts w:ascii="Times New Roman" w:eastAsia="Times New Roman" w:hAnsi="Times New Roman" w:cs="Times New Roman"/>
          <w:sz w:val="24"/>
          <w:szCs w:val="24"/>
        </w:rPr>
        <w:t>The institution faced a number of challenges during implementation</w:t>
      </w:r>
      <w:r w:rsidR="00772007">
        <w:rPr>
          <w:rFonts w:ascii="Times New Roman" w:eastAsia="Times New Roman" w:hAnsi="Times New Roman" w:cs="Times New Roman"/>
          <w:sz w:val="24"/>
          <w:szCs w:val="24"/>
        </w:rPr>
        <w:t>,</w:t>
      </w:r>
      <w:r w:rsidRPr="00A47B47">
        <w:rPr>
          <w:rFonts w:ascii="Times New Roman" w:eastAsia="Times New Roman" w:hAnsi="Times New Roman" w:cs="Times New Roman"/>
          <w:sz w:val="24"/>
          <w:szCs w:val="24"/>
        </w:rPr>
        <w:t xml:space="preserve"> including inaccurate lighting in classes, mask-impaired half face exposure, and movement among students during capture, parental privacy fears, and data storage practices and procedures that are insecure. First accuracy was at 92% which led to retraining and optimization of the system. With better datasets and controlled light positioning, the accuracy of the system was 97%.</w:t>
      </w:r>
    </w:p>
    <w:p w14:paraId="53DB31D4" w14:textId="77777777" w:rsidR="00D356AA" w:rsidRPr="004809EE" w:rsidRDefault="00D356AA" w:rsidP="00A47B47">
      <w:pPr>
        <w:shd w:val="clear" w:color="auto" w:fill="FFFFFF" w:themeFill="background1"/>
        <w:spacing w:before="100" w:beforeAutospacing="1" w:after="100" w:afterAutospacing="1" w:line="276" w:lineRule="auto"/>
        <w:rPr>
          <w:rFonts w:ascii="Times New Roman" w:eastAsia="Times New Roman" w:hAnsi="Times New Roman" w:cs="Times New Roman"/>
          <w:iCs/>
          <w:sz w:val="24"/>
          <w:szCs w:val="24"/>
        </w:rPr>
      </w:pPr>
      <w:r w:rsidRPr="00D356AA">
        <w:rPr>
          <w:rFonts w:ascii="Times New Roman" w:eastAsia="Times New Roman" w:hAnsi="Times New Roman" w:cs="Times New Roman"/>
          <w:b/>
          <w:bCs/>
          <w:sz w:val="24"/>
          <w:szCs w:val="24"/>
        </w:rPr>
        <w:t>Case Study Question</w:t>
      </w:r>
      <w:r w:rsidR="004809EE" w:rsidRPr="004809EE">
        <w:rPr>
          <w:rFonts w:ascii="Times New Roman" w:eastAsia="Times New Roman" w:hAnsi="Times New Roman" w:cs="Times New Roman"/>
          <w:b/>
          <w:bCs/>
          <w:sz w:val="24"/>
          <w:szCs w:val="24"/>
        </w:rPr>
        <w:t xml:space="preserve">: </w:t>
      </w:r>
      <w:r w:rsidRPr="00D356AA">
        <w:rPr>
          <w:rFonts w:ascii="Times New Roman" w:eastAsia="Times New Roman" w:hAnsi="Times New Roman" w:cs="Times New Roman"/>
          <w:sz w:val="24"/>
          <w:szCs w:val="24"/>
        </w:rPr>
        <w:br/>
      </w:r>
      <w:r w:rsidRPr="00D356AA">
        <w:rPr>
          <w:rFonts w:ascii="Times New Roman" w:eastAsia="Times New Roman" w:hAnsi="Times New Roman" w:cs="Times New Roman"/>
          <w:iCs/>
          <w:sz w:val="24"/>
          <w:szCs w:val="24"/>
        </w:rPr>
        <w:t>How effectively did the CNN-based facial recognition system improve attendance accuracy, security, and administrative efficiency at Riverview Institute, and what operational, ethical, and environmental challenges emerged during implementation?</w:t>
      </w:r>
      <w:r w:rsidRPr="004809EE">
        <w:rPr>
          <w:rFonts w:ascii="Times New Roman" w:eastAsia="Times New Roman" w:hAnsi="Times New Roman" w:cs="Times New Roman"/>
          <w:iCs/>
          <w:sz w:val="24"/>
          <w:szCs w:val="24"/>
        </w:rPr>
        <w:br/>
      </w:r>
    </w:p>
    <w:p w14:paraId="1B137406" w14:textId="77777777" w:rsidR="00D356AA" w:rsidRPr="00D356AA" w:rsidRDefault="00D356AA" w:rsidP="004809EE">
      <w:pPr>
        <w:shd w:val="clear" w:color="auto" w:fill="FFFFFF" w:themeFill="background1"/>
        <w:spacing w:before="100" w:beforeAutospacing="1" w:after="100" w:afterAutospacing="1" w:line="276" w:lineRule="auto"/>
        <w:rPr>
          <w:rFonts w:ascii="Times New Roman" w:eastAsia="Times New Roman" w:hAnsi="Times New Roman" w:cs="Times New Roman"/>
          <w:b/>
          <w:sz w:val="28"/>
          <w:szCs w:val="24"/>
        </w:rPr>
      </w:pPr>
      <w:r w:rsidRPr="004809EE">
        <w:rPr>
          <w:rFonts w:ascii="Times New Roman" w:eastAsia="Times New Roman" w:hAnsi="Times New Roman" w:cs="Times New Roman"/>
          <w:b/>
          <w:iCs/>
          <w:sz w:val="28"/>
          <w:szCs w:val="24"/>
        </w:rPr>
        <w:t>Introduction</w:t>
      </w:r>
    </w:p>
    <w:p w14:paraId="5456D422" w14:textId="77777777" w:rsidR="00CC6FAE" w:rsidRDefault="00D80A71" w:rsidP="00D80A71">
      <w:pPr>
        <w:shd w:val="clear" w:color="auto" w:fill="FFFFFF" w:themeFill="background1"/>
        <w:spacing w:before="100" w:beforeAutospacing="1" w:after="100" w:afterAutospacing="1" w:line="276" w:lineRule="auto"/>
        <w:rPr>
          <w:rFonts w:ascii="Times New Roman" w:eastAsia="Times New Roman" w:hAnsi="Times New Roman" w:cs="Times New Roman"/>
          <w:sz w:val="24"/>
          <w:szCs w:val="24"/>
        </w:rPr>
      </w:pPr>
      <w:r w:rsidRPr="00D80A71">
        <w:rPr>
          <w:rFonts w:ascii="Times New Roman" w:eastAsia="Times New Roman" w:hAnsi="Times New Roman" w:cs="Times New Roman"/>
          <w:sz w:val="24"/>
          <w:szCs w:val="24"/>
        </w:rPr>
        <w:t>Facial recognition technologies have been of great relevance in learning institutions in search of automated methods of enhancing accuracy, efficiency</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 xml:space="preserve"> and security in attendance monitoring. The recent developments in artificial intelligence and deep learning have enabled biometric systems to be more precise and available, especially with the Convolutional Neural Networks (CNNs) architecture (Li et al., 2023). A mid-sized educational institution named Riverview Institute also used </w:t>
      </w:r>
      <w:r w:rsidR="00772007">
        <w:rPr>
          <w:rFonts w:ascii="Times New Roman" w:eastAsia="Times New Roman" w:hAnsi="Times New Roman" w:cs="Times New Roman"/>
          <w:sz w:val="24"/>
          <w:szCs w:val="24"/>
        </w:rPr>
        <w:t xml:space="preserve">a </w:t>
      </w:r>
      <w:r w:rsidRPr="00D80A71">
        <w:rPr>
          <w:rFonts w:ascii="Times New Roman" w:eastAsia="Times New Roman" w:hAnsi="Times New Roman" w:cs="Times New Roman"/>
          <w:sz w:val="24"/>
          <w:szCs w:val="24"/>
        </w:rPr>
        <w:t>facial recognition system based on CNN to resolve the repeated problem of manual attendance. The previous ways were characterized by slow record</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keeping, human error, and proxy attendance</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 xml:space="preserve"> which compromised the integrity of the classroom and administrative control (Kumar and Singh, 2021). As the number of </w:t>
      </w:r>
      <w:r w:rsidR="00CC6FAE" w:rsidRPr="00D80A71">
        <w:rPr>
          <w:rFonts w:ascii="Times New Roman" w:eastAsia="Times New Roman" w:hAnsi="Times New Roman" w:cs="Times New Roman"/>
          <w:sz w:val="24"/>
          <w:szCs w:val="24"/>
        </w:rPr>
        <w:t>student’s</w:t>
      </w:r>
      <w:r w:rsidRPr="00D80A71">
        <w:rPr>
          <w:rFonts w:ascii="Times New Roman" w:eastAsia="Times New Roman" w:hAnsi="Times New Roman" w:cs="Times New Roman"/>
          <w:sz w:val="24"/>
          <w:szCs w:val="24"/>
        </w:rPr>
        <w:t xml:space="preserve"> increases and the necessity </w:t>
      </w:r>
      <w:r w:rsidR="00772007">
        <w:rPr>
          <w:rFonts w:ascii="Times New Roman" w:eastAsia="Times New Roman" w:hAnsi="Times New Roman" w:cs="Times New Roman"/>
          <w:sz w:val="24"/>
          <w:szCs w:val="24"/>
        </w:rPr>
        <w:t>of</w:t>
      </w:r>
      <w:r w:rsidRPr="00D80A71">
        <w:rPr>
          <w:rFonts w:ascii="Times New Roman" w:eastAsia="Times New Roman" w:hAnsi="Times New Roman" w:cs="Times New Roman"/>
          <w:sz w:val="24"/>
          <w:szCs w:val="24"/>
        </w:rPr>
        <w:t xml:space="preserve"> having real</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 xml:space="preserve">time data analytics, the institution found deep learning-based biometric systems to be an Implementing the CNN-based system was to simplify the attendance system, since cameras would scan and identify students and verify their identities as they got into the classroom. </w:t>
      </w:r>
    </w:p>
    <w:p w14:paraId="221500E8" w14:textId="77777777" w:rsidR="00D80A71" w:rsidRDefault="00D80A71" w:rsidP="00D80A71">
      <w:pPr>
        <w:shd w:val="clear" w:color="auto" w:fill="FFFFFF" w:themeFill="background1"/>
        <w:spacing w:before="100" w:beforeAutospacing="1" w:after="100" w:afterAutospacing="1" w:line="276" w:lineRule="auto"/>
        <w:rPr>
          <w:rFonts w:ascii="Times New Roman" w:eastAsia="Times New Roman" w:hAnsi="Times New Roman" w:cs="Times New Roman"/>
          <w:sz w:val="24"/>
          <w:szCs w:val="24"/>
        </w:rPr>
      </w:pPr>
      <w:r w:rsidRPr="00D80A71">
        <w:rPr>
          <w:rFonts w:ascii="Times New Roman" w:eastAsia="Times New Roman" w:hAnsi="Times New Roman" w:cs="Times New Roman"/>
          <w:sz w:val="24"/>
          <w:szCs w:val="24"/>
        </w:rPr>
        <w:t>CNN architectures were chosen because of their ability to obtain high</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 xml:space="preserve">quality facial features and also their capacity to produce strong recognition under classroom settings (O'Shea and Nash, </w:t>
      </w:r>
      <w:r w:rsidRPr="00D80A71">
        <w:rPr>
          <w:rFonts w:ascii="Times New Roman" w:eastAsia="Times New Roman" w:hAnsi="Times New Roman" w:cs="Times New Roman"/>
          <w:sz w:val="24"/>
          <w:szCs w:val="24"/>
        </w:rPr>
        <w:lastRenderedPageBreak/>
        <w:t>2015). Nevertheless, the actual implementation situation presented difficulties that are not as clear in theory. Changes in lighting, mask-obscured face, speedy motion, and dissimilar camera angles stimulated early recognition precision, and this issue is typically observed in real-world settings (Sharma and Agrawal, 2022). Also, parents and students raised the issue of the biometric data storage and protection, which resembled larger ethical discussions on privacy and face recognition technologies (</w:t>
      </w:r>
      <w:proofErr w:type="spellStart"/>
      <w:r w:rsidRPr="00D80A71">
        <w:rPr>
          <w:rFonts w:ascii="Times New Roman" w:eastAsia="Times New Roman" w:hAnsi="Times New Roman" w:cs="Times New Roman"/>
          <w:sz w:val="24"/>
          <w:szCs w:val="24"/>
        </w:rPr>
        <w:t>Buolamwini</w:t>
      </w:r>
      <w:proofErr w:type="spellEnd"/>
      <w:r w:rsidRPr="00D80A71">
        <w:rPr>
          <w:rFonts w:ascii="Times New Roman" w:eastAsia="Times New Roman" w:hAnsi="Times New Roman" w:cs="Times New Roman"/>
          <w:sz w:val="24"/>
          <w:szCs w:val="24"/>
        </w:rPr>
        <w:t xml:space="preserve"> and Gebru, 2018).</w:t>
      </w:r>
    </w:p>
    <w:p w14:paraId="1AD094FB" w14:textId="77777777" w:rsidR="00D80A71" w:rsidRDefault="00D80A71" w:rsidP="004809EE">
      <w:pPr>
        <w:shd w:val="clear" w:color="auto" w:fill="FFFFFF" w:themeFill="background1"/>
        <w:spacing w:before="100" w:beforeAutospacing="1" w:after="100" w:afterAutospacing="1" w:line="276" w:lineRule="auto"/>
        <w:outlineLvl w:val="0"/>
        <w:rPr>
          <w:rFonts w:ascii="Times New Roman" w:eastAsia="Times New Roman" w:hAnsi="Times New Roman" w:cs="Times New Roman"/>
          <w:sz w:val="24"/>
          <w:szCs w:val="24"/>
        </w:rPr>
      </w:pPr>
      <w:r w:rsidRPr="00D80A71">
        <w:rPr>
          <w:rFonts w:ascii="Times New Roman" w:eastAsia="Times New Roman" w:hAnsi="Times New Roman" w:cs="Times New Roman"/>
          <w:sz w:val="24"/>
          <w:szCs w:val="24"/>
        </w:rPr>
        <w:t>Nevertheless, after several system optimization attempts, Riverview Institute has gained breakthroughs in attendance accuracy and administrative efficiency. With retraining of the model on a more varied dataset and changing the location of the cameras, the overall accuracy increased to 97 percent</w:t>
      </w:r>
      <w:r w:rsidR="00772007">
        <w:rPr>
          <w:rFonts w:ascii="Times New Roman" w:eastAsia="Times New Roman" w:hAnsi="Times New Roman" w:cs="Times New Roman"/>
          <w:sz w:val="24"/>
          <w:szCs w:val="24"/>
        </w:rPr>
        <w:t>,</w:t>
      </w:r>
      <w:r w:rsidRPr="00D80A71">
        <w:rPr>
          <w:rFonts w:ascii="Times New Roman" w:eastAsia="Times New Roman" w:hAnsi="Times New Roman" w:cs="Times New Roman"/>
          <w:sz w:val="24"/>
          <w:szCs w:val="24"/>
        </w:rPr>
        <w:t xml:space="preserve"> as the performance trends in the recent literature were also observed (Li et al., 2023). The automated attendance creation has helped make less work of the instructors, as well as giving the administrators real-time engagement data. As this case shows, the CNN-based attendance systems are associated with significant operational advantages, and their success will be determined by environmental control, ethical guidance, and effective communication with the stakeholders (Rahman et al., 2022).</w:t>
      </w:r>
    </w:p>
    <w:p w14:paraId="4EF02CB6" w14:textId="77777777" w:rsidR="004809EE" w:rsidRDefault="00D356AA" w:rsidP="004809EE">
      <w:pPr>
        <w:shd w:val="clear" w:color="auto" w:fill="FFFFFF" w:themeFill="background1"/>
        <w:spacing w:before="100" w:beforeAutospacing="1" w:after="100" w:afterAutospacing="1" w:line="276" w:lineRule="auto"/>
        <w:outlineLvl w:val="0"/>
        <w:rPr>
          <w:rFonts w:ascii="Times New Roman" w:eastAsia="Times New Roman" w:hAnsi="Times New Roman" w:cs="Times New Roman"/>
          <w:b/>
          <w:bCs/>
          <w:kern w:val="36"/>
          <w:sz w:val="32"/>
          <w:szCs w:val="48"/>
        </w:rPr>
      </w:pPr>
      <w:r w:rsidRPr="00D356AA">
        <w:rPr>
          <w:rFonts w:ascii="Times New Roman" w:eastAsia="Times New Roman" w:hAnsi="Times New Roman" w:cs="Times New Roman"/>
          <w:b/>
          <w:bCs/>
          <w:kern w:val="36"/>
          <w:sz w:val="32"/>
          <w:szCs w:val="48"/>
        </w:rPr>
        <w:t xml:space="preserve">Reference </w:t>
      </w:r>
    </w:p>
    <w:p w14:paraId="6EF01F8D" w14:textId="77777777" w:rsidR="00467DC4" w:rsidRPr="00EF5747"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Buolamwini, J., &amp; Gebru, T. (2018). Gender shades: Intersectional accuracy disparities in commercial gender classification. Proceedings of Machine Learning Research, 81, 1–15.</w:t>
      </w:r>
    </w:p>
    <w:p w14:paraId="0CF75179" w14:textId="77777777" w:rsidR="00467DC4" w:rsidRPr="00EF5747"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Kumar, S., &amp; Singh, R. (2021). Limitations of traditional attendance systems and the rise of biometric alternatives. International Journal of Computer Applications, 174(5), 12–18.</w:t>
      </w:r>
    </w:p>
    <w:p w14:paraId="06FD3C25" w14:textId="77777777" w:rsidR="00467DC4" w:rsidRPr="00EF5747"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 xml:space="preserve">Li, X., Zhang, H., &amp; Zhao, Y. (2023). Deep learning models for facial recognition: A comparative performance analysis. IEEE Access, 11, 22456–22469. </w:t>
      </w:r>
      <w:hyperlink r:id="rId7" w:history="1">
        <w:r w:rsidRPr="00467DC4">
          <w:rPr>
            <w:rStyle w:val="Hyperlink"/>
            <w:rFonts w:ascii="Times New Roman" w:hAnsi="Times New Roman" w:cs="Times New Roman"/>
            <w:noProof/>
            <w:sz w:val="24"/>
            <w:szCs w:val="24"/>
          </w:rPr>
          <w:t>https://doi.org/10.1109/ACCESS.2023.3246789</w:t>
        </w:r>
      </w:hyperlink>
    </w:p>
    <w:p w14:paraId="3BF8F8DC" w14:textId="77777777" w:rsidR="00467DC4" w:rsidRPr="00EF5747"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O’Shea, K., &amp; Nash, R. (2015). An introduction to convolutional neural networks. ArXiv Preprint, arXiv:1511.08458.</w:t>
      </w:r>
    </w:p>
    <w:p w14:paraId="596FEA36" w14:textId="77777777" w:rsidR="00467DC4" w:rsidRPr="00EF5747"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 xml:space="preserve">Rahman, M., Hasan, M., &amp; Alam, M. (2022). AI-driven biometric systems in education: Implementation and ethical implications. International Journal of Advanced Computer Science and Applications, 13(10), 230–239. </w:t>
      </w:r>
      <w:hyperlink r:id="rId8" w:history="1">
        <w:r w:rsidRPr="00467DC4">
          <w:rPr>
            <w:rStyle w:val="Hyperlink"/>
            <w:rFonts w:ascii="Times New Roman" w:hAnsi="Times New Roman" w:cs="Times New Roman"/>
            <w:noProof/>
            <w:sz w:val="24"/>
            <w:szCs w:val="24"/>
          </w:rPr>
          <w:t>https://doi.org/10.14569/IJACSA.2022.0131028</w:t>
        </w:r>
      </w:hyperlink>
    </w:p>
    <w:p w14:paraId="3578EEBD" w14:textId="77777777" w:rsidR="00467DC4" w:rsidRDefault="00467DC4" w:rsidP="00467DC4">
      <w:pPr>
        <w:widowControl w:val="0"/>
        <w:autoSpaceDE w:val="0"/>
        <w:autoSpaceDN w:val="0"/>
        <w:adjustRightInd w:val="0"/>
        <w:spacing w:before="100" w:after="100" w:line="240" w:lineRule="auto"/>
        <w:ind w:left="480" w:hanging="480"/>
        <w:rPr>
          <w:rFonts w:ascii="Times New Roman" w:hAnsi="Times New Roman" w:cs="Times New Roman"/>
          <w:noProof/>
          <w:sz w:val="24"/>
          <w:szCs w:val="24"/>
        </w:rPr>
      </w:pPr>
      <w:r w:rsidRPr="00EF5747">
        <w:rPr>
          <w:rFonts w:ascii="Times New Roman" w:hAnsi="Times New Roman" w:cs="Times New Roman"/>
          <w:noProof/>
          <w:sz w:val="24"/>
          <w:szCs w:val="24"/>
        </w:rPr>
        <w:t xml:space="preserve">Sharma, P., &amp; Agrawal, D. (2022). Enhancing attendance systems using CNN-based facial recognition models. Procedia Computer Science, 207, 1432–1440. </w:t>
      </w:r>
      <w:hyperlink r:id="rId9" w:history="1">
        <w:r w:rsidRPr="00467DC4">
          <w:rPr>
            <w:rStyle w:val="Hyperlink"/>
            <w:rFonts w:ascii="Times New Roman" w:hAnsi="Times New Roman" w:cs="Times New Roman"/>
            <w:noProof/>
            <w:sz w:val="24"/>
            <w:szCs w:val="24"/>
          </w:rPr>
          <w:t>https://doi.org/10.1016/j.procs.2022.09.168</w:t>
        </w:r>
      </w:hyperlink>
    </w:p>
    <w:p w14:paraId="7B6B8952" w14:textId="77777777" w:rsidR="00F03B36" w:rsidRPr="004809EE" w:rsidRDefault="00F03B36" w:rsidP="00467DC4">
      <w:pPr>
        <w:shd w:val="clear" w:color="auto" w:fill="FFFFFF" w:themeFill="background1"/>
        <w:spacing w:before="100" w:beforeAutospacing="1" w:after="100" w:afterAutospacing="1" w:line="276" w:lineRule="auto"/>
        <w:outlineLvl w:val="0"/>
        <w:rPr>
          <w:rFonts w:ascii="Times New Roman" w:eastAsia="Times New Roman" w:hAnsi="Times New Roman" w:cs="Times New Roman"/>
          <w:sz w:val="24"/>
          <w:szCs w:val="24"/>
        </w:rPr>
      </w:pPr>
    </w:p>
    <w:sectPr w:rsidR="00F03B36" w:rsidRPr="004809EE" w:rsidSect="00722196">
      <w:footerReference w:type="default" r:id="rId10"/>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86D00" w14:textId="77777777" w:rsidR="00A12C50" w:rsidRDefault="00A12C50" w:rsidP="00722196">
      <w:pPr>
        <w:spacing w:after="0" w:line="240" w:lineRule="auto"/>
      </w:pPr>
      <w:r>
        <w:separator/>
      </w:r>
    </w:p>
  </w:endnote>
  <w:endnote w:type="continuationSeparator" w:id="0">
    <w:p w14:paraId="7A3A549F" w14:textId="77777777" w:rsidR="00A12C50" w:rsidRDefault="00A12C50" w:rsidP="00722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74096"/>
      <w:docPartObj>
        <w:docPartGallery w:val="Page Numbers (Bottom of Page)"/>
        <w:docPartUnique/>
      </w:docPartObj>
    </w:sdtPr>
    <w:sdtEndPr>
      <w:rPr>
        <w:noProof/>
      </w:rPr>
    </w:sdtEndPr>
    <w:sdtContent>
      <w:p w14:paraId="556D72B2" w14:textId="77777777" w:rsidR="00722196" w:rsidRDefault="00722196">
        <w:pPr>
          <w:pStyle w:val="Footer"/>
          <w:jc w:val="center"/>
        </w:pPr>
        <w:r>
          <w:fldChar w:fldCharType="begin"/>
        </w:r>
        <w:r>
          <w:instrText xml:space="preserve"> PAGE   \* MERGEFORMAT </w:instrText>
        </w:r>
        <w:r>
          <w:fldChar w:fldCharType="separate"/>
        </w:r>
        <w:r w:rsidR="00801FB0">
          <w:rPr>
            <w:noProof/>
          </w:rPr>
          <w:t>1</w:t>
        </w:r>
        <w:r>
          <w:rPr>
            <w:noProof/>
          </w:rPr>
          <w:fldChar w:fldCharType="end"/>
        </w:r>
      </w:p>
    </w:sdtContent>
  </w:sdt>
  <w:p w14:paraId="62D5F419" w14:textId="77777777" w:rsidR="00722196" w:rsidRDefault="00722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4374C" w14:textId="77777777" w:rsidR="00A12C50" w:rsidRDefault="00A12C50" w:rsidP="00722196">
      <w:pPr>
        <w:spacing w:after="0" w:line="240" w:lineRule="auto"/>
      </w:pPr>
      <w:r>
        <w:separator/>
      </w:r>
    </w:p>
  </w:footnote>
  <w:footnote w:type="continuationSeparator" w:id="0">
    <w:p w14:paraId="3AD2BA67" w14:textId="77777777" w:rsidR="00A12C50" w:rsidRDefault="00A12C50" w:rsidP="007221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CwMDc3NDQ1tDQxsTRU0lEKTi0uzszPAykwrgUA2eJURSwAAAA="/>
  </w:docVars>
  <w:rsids>
    <w:rsidRoot w:val="004D772F"/>
    <w:rsid w:val="000866C2"/>
    <w:rsid w:val="001C2741"/>
    <w:rsid w:val="00221E8E"/>
    <w:rsid w:val="004435F6"/>
    <w:rsid w:val="00467DC4"/>
    <w:rsid w:val="004809EE"/>
    <w:rsid w:val="004D772F"/>
    <w:rsid w:val="00722196"/>
    <w:rsid w:val="00772007"/>
    <w:rsid w:val="007978D5"/>
    <w:rsid w:val="00801FB0"/>
    <w:rsid w:val="00846977"/>
    <w:rsid w:val="00A12C50"/>
    <w:rsid w:val="00A47B47"/>
    <w:rsid w:val="00A9463E"/>
    <w:rsid w:val="00CC6FAE"/>
    <w:rsid w:val="00D356AA"/>
    <w:rsid w:val="00D80A71"/>
    <w:rsid w:val="00F03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F0BB"/>
  <w15:chartTrackingRefBased/>
  <w15:docId w15:val="{F6FB0153-C680-482A-9768-389DE404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6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D356AA"/>
    <w:pPr>
      <w:spacing w:after="0" w:line="240" w:lineRule="auto"/>
      <w:contextualSpacing/>
      <w:jc w:val="center"/>
    </w:pPr>
    <w:rPr>
      <w:rFonts w:ascii="Times New Roman" w:eastAsiaTheme="majorEastAsia" w:hAnsi="Times New Roman" w:cstheme="majorBidi"/>
      <w:b/>
      <w:color w:val="000000" w:themeColor="text1"/>
      <w:spacing w:val="-10"/>
      <w:kern w:val="28"/>
      <w:sz w:val="44"/>
      <w:szCs w:val="56"/>
    </w:rPr>
  </w:style>
  <w:style w:type="character" w:customStyle="1" w:styleId="TitleChar">
    <w:name w:val="Title Char"/>
    <w:basedOn w:val="DefaultParagraphFont"/>
    <w:link w:val="Title"/>
    <w:uiPriority w:val="10"/>
    <w:rsid w:val="00D356AA"/>
    <w:rPr>
      <w:rFonts w:ascii="Times New Roman" w:eastAsiaTheme="majorEastAsia" w:hAnsi="Times New Roman" w:cstheme="majorBidi"/>
      <w:b/>
      <w:color w:val="000000" w:themeColor="text1"/>
      <w:spacing w:val="-10"/>
      <w:kern w:val="28"/>
      <w:sz w:val="44"/>
      <w:szCs w:val="56"/>
    </w:rPr>
  </w:style>
  <w:style w:type="character" w:styleId="Hyperlink">
    <w:name w:val="Hyperlink"/>
    <w:basedOn w:val="DefaultParagraphFont"/>
    <w:uiPriority w:val="99"/>
    <w:unhideWhenUsed/>
    <w:rsid w:val="00467DC4"/>
    <w:rPr>
      <w:color w:val="0563C1" w:themeColor="hyperlink"/>
      <w:u w:val="single"/>
    </w:rPr>
  </w:style>
  <w:style w:type="paragraph" w:styleId="Header">
    <w:name w:val="header"/>
    <w:basedOn w:val="Normal"/>
    <w:link w:val="HeaderChar"/>
    <w:uiPriority w:val="99"/>
    <w:unhideWhenUsed/>
    <w:rsid w:val="00722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196"/>
  </w:style>
  <w:style w:type="paragraph" w:styleId="Footer">
    <w:name w:val="footer"/>
    <w:basedOn w:val="Normal"/>
    <w:link w:val="FooterChar"/>
    <w:uiPriority w:val="99"/>
    <w:unhideWhenUsed/>
    <w:rsid w:val="00722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608683">
      <w:bodyDiv w:val="1"/>
      <w:marLeft w:val="0"/>
      <w:marRight w:val="0"/>
      <w:marTop w:val="0"/>
      <w:marBottom w:val="0"/>
      <w:divBdr>
        <w:top w:val="none" w:sz="0" w:space="0" w:color="auto"/>
        <w:left w:val="none" w:sz="0" w:space="0" w:color="auto"/>
        <w:bottom w:val="none" w:sz="0" w:space="0" w:color="auto"/>
        <w:right w:val="none" w:sz="0" w:space="0" w:color="auto"/>
      </w:divBdr>
    </w:div>
    <w:div w:id="190128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4569/IJACSA.2022.0131028" TargetMode="External"/><Relationship Id="rId3" Type="http://schemas.openxmlformats.org/officeDocument/2006/relationships/webSettings" Target="webSettings.xml"/><Relationship Id="rId7" Type="http://schemas.openxmlformats.org/officeDocument/2006/relationships/hyperlink" Target="https://doi.org/10.1109/ACCESS.2023.324678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16/j.procs.2022.09.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757</Words>
  <Characters>4768</Characters>
  <Application>Microsoft Office Word</Application>
  <DocSecurity>0</DocSecurity>
  <Lines>88</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Joshi, Roshan</cp:lastModifiedBy>
  <cp:revision>3</cp:revision>
  <dcterms:created xsi:type="dcterms:W3CDTF">2025-11-20T04:40:00Z</dcterms:created>
  <dcterms:modified xsi:type="dcterms:W3CDTF">2025-11-23T23:27:00Z</dcterms:modified>
</cp:coreProperties>
</file>