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EE" w:rsidRPr="00E916CA" w:rsidRDefault="00AE1307">
      <w:p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 xml:space="preserve">Bagging, Boosting, Random Forest, Boot Strap, and other machine learning </w:t>
      </w:r>
      <w:r w:rsidR="00511CA2">
        <w:rPr>
          <w:rFonts w:ascii="Cambria" w:hAnsi="Cambria"/>
          <w:sz w:val="24"/>
        </w:rPr>
        <w:t>regressions</w:t>
      </w:r>
      <w:bookmarkStart w:id="0" w:name="_GoBack"/>
      <w:bookmarkEnd w:id="0"/>
      <w:r w:rsidRPr="00E916CA">
        <w:rPr>
          <w:rFonts w:ascii="Cambria" w:hAnsi="Cambria"/>
          <w:sz w:val="24"/>
        </w:rPr>
        <w:t xml:space="preserve"> via one Application.</w:t>
      </w:r>
    </w:p>
    <w:p w:rsidR="00AE1307" w:rsidRPr="00E916CA" w:rsidRDefault="00AE1307">
      <w:p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>To make machine learning operation easy for new students or any individual that wants to see the predi</w:t>
      </w:r>
      <w:r w:rsidR="00595962" w:rsidRPr="00E916CA">
        <w:rPr>
          <w:rFonts w:ascii="Cambria" w:hAnsi="Cambria"/>
          <w:sz w:val="24"/>
        </w:rPr>
        <w:t xml:space="preserve">ction outcome </w:t>
      </w:r>
      <w:r w:rsidR="00511CA2">
        <w:rPr>
          <w:rFonts w:ascii="Cambria" w:hAnsi="Cambria"/>
          <w:sz w:val="24"/>
        </w:rPr>
        <w:t xml:space="preserve">on his/her </w:t>
      </w:r>
      <w:r w:rsidR="00595962" w:rsidRPr="00E916CA">
        <w:rPr>
          <w:rFonts w:ascii="Cambria" w:hAnsi="Cambria"/>
          <w:sz w:val="24"/>
        </w:rPr>
        <w:t>data.</w:t>
      </w:r>
    </w:p>
    <w:p w:rsidR="00595962" w:rsidRPr="00E916CA" w:rsidRDefault="00595962">
      <w:p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>This application will be a web based application, primary running on R Studio webpage.</w:t>
      </w:r>
    </w:p>
    <w:p w:rsidR="00595962" w:rsidRPr="00E916CA" w:rsidRDefault="00595962" w:rsidP="006F3F3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>This shiny application will give user the option to upload</w:t>
      </w:r>
      <w:r w:rsidR="00511CA2">
        <w:rPr>
          <w:rFonts w:ascii="Cambria" w:hAnsi="Cambria"/>
          <w:sz w:val="24"/>
        </w:rPr>
        <w:t xml:space="preserve"> their</w:t>
      </w:r>
      <w:r w:rsidRPr="00E916CA">
        <w:rPr>
          <w:rFonts w:ascii="Cambria" w:hAnsi="Cambria"/>
          <w:sz w:val="24"/>
        </w:rPr>
        <w:t xml:space="preserve"> data in </w:t>
      </w:r>
      <w:r w:rsidR="004B00CB" w:rsidRPr="00E916CA">
        <w:rPr>
          <w:rFonts w:ascii="Cambria" w:hAnsi="Cambria"/>
          <w:sz w:val="24"/>
        </w:rPr>
        <w:t>text/csv',</w:t>
      </w:r>
      <w:r w:rsidR="00F45462" w:rsidRPr="00E916CA">
        <w:rPr>
          <w:rFonts w:ascii="Cambria" w:hAnsi="Cambria"/>
          <w:sz w:val="24"/>
        </w:rPr>
        <w:t xml:space="preserve"> </w:t>
      </w:r>
      <w:r w:rsidR="004B00CB" w:rsidRPr="00E916CA">
        <w:rPr>
          <w:rFonts w:ascii="Cambria" w:hAnsi="Cambria"/>
          <w:sz w:val="24"/>
        </w:rPr>
        <w:t>'text/comma-separated-values',</w:t>
      </w:r>
      <w:r w:rsidR="00F45462" w:rsidRPr="00E916CA">
        <w:rPr>
          <w:rFonts w:ascii="Cambria" w:hAnsi="Cambria"/>
          <w:sz w:val="24"/>
        </w:rPr>
        <w:t xml:space="preserve"> </w:t>
      </w:r>
      <w:r w:rsidR="004B00CB" w:rsidRPr="00E916CA">
        <w:rPr>
          <w:rFonts w:ascii="Cambria" w:hAnsi="Cambria"/>
          <w:sz w:val="24"/>
        </w:rPr>
        <w:t>'text/tab-separated-values', 'text/plain',</w:t>
      </w:r>
      <w:r w:rsidR="00F45462" w:rsidRPr="00E916CA">
        <w:rPr>
          <w:rFonts w:ascii="Cambria" w:hAnsi="Cambria"/>
          <w:sz w:val="24"/>
        </w:rPr>
        <w:t xml:space="preserve"> '.csv' or '.</w:t>
      </w:r>
      <w:proofErr w:type="spellStart"/>
      <w:r w:rsidR="004B00CB" w:rsidRPr="00E916CA">
        <w:rPr>
          <w:rFonts w:ascii="Cambria" w:hAnsi="Cambria"/>
          <w:sz w:val="24"/>
        </w:rPr>
        <w:t>tsv</w:t>
      </w:r>
      <w:proofErr w:type="spellEnd"/>
      <w:r w:rsidR="004B00CB" w:rsidRPr="00E916CA">
        <w:rPr>
          <w:rFonts w:ascii="Cambria" w:hAnsi="Cambria"/>
          <w:sz w:val="24"/>
        </w:rPr>
        <w:t>'</w:t>
      </w:r>
      <w:r w:rsidRPr="00E916CA">
        <w:rPr>
          <w:rFonts w:ascii="Cambria" w:hAnsi="Cambria"/>
          <w:sz w:val="24"/>
        </w:rPr>
        <w:t xml:space="preserve"> </w:t>
      </w:r>
      <w:r w:rsidR="00F45462" w:rsidRPr="00E916CA">
        <w:rPr>
          <w:rFonts w:ascii="Cambria" w:hAnsi="Cambria"/>
          <w:sz w:val="24"/>
        </w:rPr>
        <w:t>format.</w:t>
      </w:r>
    </w:p>
    <w:p w:rsidR="00F45462" w:rsidRPr="00E916CA" w:rsidRDefault="006F3F32" w:rsidP="006F3F32">
      <w:pPr>
        <w:ind w:firstLine="360"/>
        <w:rPr>
          <w:rFonts w:ascii="Cambria" w:hAnsi="Cambria"/>
          <w:sz w:val="24"/>
        </w:rPr>
      </w:pPr>
      <w:r w:rsidRPr="00E916CA">
        <w:rPr>
          <w:rFonts w:ascii="Cambria" w:hAnsi="Cambria"/>
          <w:noProof/>
          <w:sz w:val="24"/>
          <w:lang w:eastAsia="en-IN"/>
        </w:rPr>
        <w:drawing>
          <wp:inline distT="0" distB="0" distL="0" distR="0" wp14:anchorId="3BF070C2" wp14:editId="7669A3BE">
            <wp:extent cx="85820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66" b="5361"/>
                    <a:stretch/>
                  </pic:blipFill>
                  <pic:spPr bwMode="auto">
                    <a:xfrm>
                      <a:off x="0" y="0"/>
                      <a:ext cx="8582025" cy="447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2" w:rsidRPr="00E916CA" w:rsidRDefault="006F3F32" w:rsidP="006F3F3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lastRenderedPageBreak/>
        <w:t>The application will further provide a preview of data</w:t>
      </w:r>
      <w:r w:rsidR="00511CA2">
        <w:rPr>
          <w:rFonts w:ascii="Cambria" w:hAnsi="Cambria"/>
          <w:sz w:val="24"/>
        </w:rPr>
        <w:t xml:space="preserve"> as a table</w:t>
      </w:r>
      <w:r w:rsidRPr="00E916CA">
        <w:rPr>
          <w:rFonts w:ascii="Cambria" w:hAnsi="Cambria"/>
          <w:sz w:val="24"/>
        </w:rPr>
        <w:t xml:space="preserve"> to ensure user that data is loaded accurately.</w:t>
      </w:r>
    </w:p>
    <w:p w:rsidR="00AE1307" w:rsidRPr="00E916CA" w:rsidRDefault="006F3F32">
      <w:p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 xml:space="preserve"> </w:t>
      </w:r>
      <w:r w:rsidRPr="00E916CA">
        <w:rPr>
          <w:rFonts w:ascii="Cambria" w:hAnsi="Cambria"/>
          <w:sz w:val="24"/>
        </w:rPr>
        <w:tab/>
      </w:r>
      <w:r w:rsidRPr="00E916CA">
        <w:rPr>
          <w:rFonts w:ascii="Cambria" w:hAnsi="Cambria"/>
          <w:noProof/>
          <w:sz w:val="24"/>
          <w:lang w:eastAsia="en-IN"/>
        </w:rPr>
        <w:drawing>
          <wp:inline distT="0" distB="0" distL="0" distR="0" wp14:anchorId="4EF65359" wp14:editId="12635EEE">
            <wp:extent cx="839089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79" b="5190"/>
                    <a:stretch/>
                  </pic:blipFill>
                  <pic:spPr bwMode="auto">
                    <a:xfrm>
                      <a:off x="0" y="0"/>
                      <a:ext cx="8399881" cy="54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2" w:rsidRDefault="006F3F32" w:rsidP="00511CA2">
      <w:pPr>
        <w:pStyle w:val="ListParagraph"/>
        <w:numPr>
          <w:ilvl w:val="0"/>
          <w:numId w:val="1"/>
        </w:numPr>
        <w:spacing w:before="240" w:line="240" w:lineRule="auto"/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lastRenderedPageBreak/>
        <w:t xml:space="preserve">The user can then go to the tab </w:t>
      </w:r>
      <w:r w:rsidR="000B20AC" w:rsidRPr="00E916CA">
        <w:rPr>
          <w:rFonts w:ascii="Cambria" w:hAnsi="Cambria"/>
          <w:sz w:val="24"/>
        </w:rPr>
        <w:t>based on type of machine learning technique (Boosting, Bagging, Random Forest, etc.) they want to apply on their data.</w:t>
      </w:r>
      <w:r w:rsidRPr="00E916CA">
        <w:rPr>
          <w:rFonts w:ascii="Cambria" w:hAnsi="Cambria"/>
          <w:sz w:val="24"/>
        </w:rPr>
        <w:t xml:space="preserve"> </w:t>
      </w:r>
    </w:p>
    <w:p w:rsidR="00511CA2" w:rsidRDefault="00511CA2" w:rsidP="000B20AC">
      <w:pPr>
        <w:pStyle w:val="ListParagraph"/>
        <w:rPr>
          <w:rFonts w:ascii="Cambria" w:hAnsi="Cambria"/>
          <w:sz w:val="24"/>
        </w:rPr>
      </w:pPr>
    </w:p>
    <w:p w:rsidR="000B20AC" w:rsidRPr="00E916CA" w:rsidRDefault="000B20AC" w:rsidP="000B20AC">
      <w:pPr>
        <w:pStyle w:val="ListParagraph"/>
        <w:rPr>
          <w:rFonts w:ascii="Cambria" w:hAnsi="Cambria"/>
          <w:sz w:val="24"/>
        </w:rPr>
      </w:pPr>
      <w:r w:rsidRPr="00E916CA">
        <w:rPr>
          <w:rFonts w:ascii="Cambria" w:hAnsi="Cambria"/>
          <w:noProof/>
          <w:sz w:val="24"/>
          <w:lang w:eastAsia="en-IN"/>
        </w:rPr>
        <w:drawing>
          <wp:inline distT="0" distB="0" distL="0" distR="0" wp14:anchorId="0450B45B" wp14:editId="27C20F35">
            <wp:extent cx="8863330" cy="486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92" b="5390"/>
                    <a:stretch/>
                  </pic:blipFill>
                  <pic:spPr bwMode="auto">
                    <a:xfrm>
                      <a:off x="0" y="0"/>
                      <a:ext cx="886333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0AC" w:rsidRPr="00E916CA" w:rsidRDefault="000B20AC" w:rsidP="000B20AC">
      <w:pPr>
        <w:pStyle w:val="ListParagraph"/>
        <w:rPr>
          <w:rFonts w:ascii="Cambria" w:hAnsi="Cambria"/>
          <w:sz w:val="24"/>
        </w:rPr>
      </w:pPr>
    </w:p>
    <w:p w:rsidR="000B20AC" w:rsidRPr="00E916CA" w:rsidRDefault="000B20AC" w:rsidP="000B20AC">
      <w:pPr>
        <w:pStyle w:val="ListParagraph"/>
        <w:rPr>
          <w:rFonts w:ascii="Cambria" w:hAnsi="Cambria"/>
          <w:sz w:val="24"/>
        </w:rPr>
      </w:pPr>
    </w:p>
    <w:p w:rsidR="000B20AC" w:rsidRPr="00E916CA" w:rsidRDefault="000B20AC" w:rsidP="000B20AC">
      <w:pPr>
        <w:pStyle w:val="ListParagraph"/>
        <w:rPr>
          <w:rFonts w:ascii="Cambria" w:hAnsi="Cambria"/>
          <w:sz w:val="24"/>
        </w:rPr>
      </w:pPr>
    </w:p>
    <w:p w:rsidR="000B20AC" w:rsidRPr="00E916CA" w:rsidRDefault="000B20AC" w:rsidP="000B20AC">
      <w:pPr>
        <w:pStyle w:val="ListParagraph"/>
        <w:rPr>
          <w:rFonts w:ascii="Cambria" w:hAnsi="Cambria"/>
          <w:sz w:val="24"/>
        </w:rPr>
      </w:pPr>
    </w:p>
    <w:p w:rsidR="000B20AC" w:rsidRPr="00E916CA" w:rsidRDefault="000B20AC" w:rsidP="000B20AC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>The user can then pick the variables from the multi selection drop down menu generated from the column names of the data.</w:t>
      </w:r>
    </w:p>
    <w:p w:rsidR="00E916CA" w:rsidRPr="00E916CA" w:rsidRDefault="00E916CA" w:rsidP="000B20AC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E916CA">
        <w:rPr>
          <w:rFonts w:ascii="Cambria" w:hAnsi="Cambria"/>
          <w:sz w:val="24"/>
        </w:rPr>
        <w:t>The user will further pick the factor variable from the data.</w:t>
      </w:r>
    </w:p>
    <w:p w:rsidR="006F3F32" w:rsidRDefault="006F3F32" w:rsidP="00E916CA">
      <w:pPr>
        <w:ind w:firstLine="360"/>
        <w:rPr>
          <w:rFonts w:ascii="Cambria" w:hAnsi="Cambria"/>
          <w:sz w:val="24"/>
        </w:rPr>
      </w:pPr>
      <w:r w:rsidRPr="00E916CA">
        <w:rPr>
          <w:rFonts w:ascii="Cambria" w:hAnsi="Cambria"/>
          <w:noProof/>
          <w:sz w:val="24"/>
          <w:lang w:eastAsia="en-IN"/>
        </w:rPr>
        <w:drawing>
          <wp:inline distT="0" distB="0" distL="0" distR="0" wp14:anchorId="42991354" wp14:editId="49B2D55F">
            <wp:extent cx="8629015" cy="5172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87" b="5251"/>
                    <a:stretch/>
                  </pic:blipFill>
                  <pic:spPr bwMode="auto">
                    <a:xfrm>
                      <a:off x="0" y="0"/>
                      <a:ext cx="8649807" cy="518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6CA" w:rsidRDefault="00E916CA" w:rsidP="00E916CA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Once the variables and factor is selected, the user </w:t>
      </w:r>
      <w:r w:rsidR="00511CA2">
        <w:rPr>
          <w:rFonts w:ascii="Cambria" w:hAnsi="Cambria"/>
          <w:sz w:val="24"/>
        </w:rPr>
        <w:t>will get</w:t>
      </w:r>
      <w:r>
        <w:rPr>
          <w:rFonts w:ascii="Cambria" w:hAnsi="Cambria"/>
          <w:sz w:val="24"/>
        </w:rPr>
        <w:t xml:space="preserve"> two drop down menus to pick any two-factor variable in case if the data has multiple factors to choose. Since most of the machine learning algorithm applies on to binary variable</w:t>
      </w:r>
      <w:r w:rsidR="009625E8">
        <w:rPr>
          <w:rFonts w:ascii="Cambria" w:hAnsi="Cambria"/>
          <w:sz w:val="24"/>
        </w:rPr>
        <w:t xml:space="preserve"> i.e. (0 or 1</w:t>
      </w:r>
      <w:r>
        <w:rPr>
          <w:rFonts w:ascii="Cambria" w:hAnsi="Cambria"/>
          <w:sz w:val="24"/>
        </w:rPr>
        <w:t>, “action” or “romance”</w:t>
      </w:r>
      <w:r w:rsidR="00511CA2">
        <w:rPr>
          <w:rFonts w:ascii="Cambria" w:hAnsi="Cambria"/>
          <w:sz w:val="24"/>
        </w:rPr>
        <w:t>)</w:t>
      </w:r>
      <w:r>
        <w:rPr>
          <w:rFonts w:ascii="Cambria" w:hAnsi="Cambria"/>
          <w:sz w:val="24"/>
        </w:rPr>
        <w:t>.</w:t>
      </w:r>
    </w:p>
    <w:p w:rsidR="00511CA2" w:rsidRDefault="00511CA2" w:rsidP="00E916CA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Based on selected machine learning technique the user will also get option to modify the variables such as </w:t>
      </w:r>
      <w:proofErr w:type="spellStart"/>
      <w:r>
        <w:rPr>
          <w:rFonts w:ascii="Cambria" w:hAnsi="Cambria"/>
          <w:sz w:val="24"/>
        </w:rPr>
        <w:t>ntree</w:t>
      </w:r>
      <w:proofErr w:type="spellEnd"/>
      <w:r>
        <w:rPr>
          <w:rFonts w:ascii="Cambria" w:hAnsi="Cambria"/>
          <w:sz w:val="24"/>
        </w:rPr>
        <w:t>.</w:t>
      </w:r>
    </w:p>
    <w:p w:rsidR="00511CA2" w:rsidRPr="00E916CA" w:rsidRDefault="00511CA2" w:rsidP="00E916CA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Once the user click on “Apply Variables”, the prediction value will be displayed in the bottom of page.</w:t>
      </w:r>
    </w:p>
    <w:p w:rsidR="006F3F32" w:rsidRPr="00E916CA" w:rsidRDefault="006F3F32" w:rsidP="00511CA2">
      <w:pPr>
        <w:ind w:firstLine="360"/>
        <w:rPr>
          <w:rFonts w:ascii="Cambria" w:hAnsi="Cambria"/>
          <w:sz w:val="24"/>
        </w:rPr>
      </w:pPr>
      <w:r w:rsidRPr="00E916CA">
        <w:rPr>
          <w:rFonts w:ascii="Cambria" w:hAnsi="Cambria"/>
          <w:noProof/>
          <w:sz w:val="24"/>
          <w:lang w:eastAsia="en-IN"/>
        </w:rPr>
        <w:drawing>
          <wp:inline distT="0" distB="0" distL="0" distR="0" wp14:anchorId="4043E4BF" wp14:editId="0980F3C8">
            <wp:extent cx="8841105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14" b="5346"/>
                    <a:stretch/>
                  </pic:blipFill>
                  <pic:spPr bwMode="auto">
                    <a:xfrm>
                      <a:off x="0" y="0"/>
                      <a:ext cx="8859811" cy="427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2" w:rsidRPr="00E916CA" w:rsidRDefault="006F3F32">
      <w:pPr>
        <w:rPr>
          <w:rFonts w:ascii="Cambria" w:hAnsi="Cambria"/>
          <w:sz w:val="24"/>
        </w:rPr>
      </w:pPr>
    </w:p>
    <w:sectPr w:rsidR="006F3F32" w:rsidRPr="00E916CA" w:rsidSect="006F3F32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447F3"/>
    <w:multiLevelType w:val="hybridMultilevel"/>
    <w:tmpl w:val="F54AB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07"/>
    <w:rsid w:val="000B20AC"/>
    <w:rsid w:val="001D7430"/>
    <w:rsid w:val="004B00CB"/>
    <w:rsid w:val="00511CA2"/>
    <w:rsid w:val="00595962"/>
    <w:rsid w:val="006F3F32"/>
    <w:rsid w:val="009625E8"/>
    <w:rsid w:val="00AE1307"/>
    <w:rsid w:val="00B003EE"/>
    <w:rsid w:val="00E916CA"/>
    <w:rsid w:val="00EA3366"/>
    <w:rsid w:val="00F4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C580"/>
  <w15:chartTrackingRefBased/>
  <w15:docId w15:val="{8D62CE98-8C19-4455-AC60-6F6F225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1D7430"/>
  </w:style>
  <w:style w:type="paragraph" w:styleId="ListParagraph">
    <w:name w:val="List Paragraph"/>
    <w:basedOn w:val="Normal"/>
    <w:uiPriority w:val="34"/>
    <w:qFormat/>
    <w:rsid w:val="006F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</dc:creator>
  <cp:keywords/>
  <dc:description/>
  <cp:lastModifiedBy>roshan k</cp:lastModifiedBy>
  <cp:revision>1</cp:revision>
  <dcterms:created xsi:type="dcterms:W3CDTF">2017-01-24T01:38:00Z</dcterms:created>
  <dcterms:modified xsi:type="dcterms:W3CDTF">2017-01-24T03:59:00Z</dcterms:modified>
</cp:coreProperties>
</file>