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8"/>
        </w:rPr>
        <w:t>TECHNICAL DATA</w:t>
      </w:r>
    </w:p>
    <w:p>
      <w:pPr>
        <w:jc w:val="center"/>
      </w:pPr>
      <w:r>
        <w:rPr>
          <w:i/>
          <w:sz w:val="22"/>
        </w:rPr>
        <w:t>Multilevel Inverter Prototype and MATLAB/Simulink Model</w:t>
      </w:r>
    </w:p>
    <w:p/>
    <w:p>
      <w:pPr>
        <w:pStyle w:val="Heading1"/>
      </w:pPr>
      <w:r>
        <w:t>1. Project Purpose</w:t>
      </w:r>
    </w:p>
    <w:p>
      <w:r>
        <w:t>Design and study a multilevel inverter that converts DC input power to a stepped AC output. The intended application is renewable-energy conversion for rural electrification and water pumping, with attention to output waveform quality, switch count, reliability, and maintainability.</w:t>
      </w:r>
    </w:p>
    <w:p>
      <w:pPr>
        <w:pStyle w:val="Heading1"/>
      </w:pPr>
      <w:r>
        <w:t>2. Design Summary</w:t>
      </w:r>
    </w:p>
    <w:tbl>
      <w:tblPr>
        <w:tblStyle w:val="LightShading-Accent1"/>
        <w:tblW w:type="auto" w:w="0"/>
        <w:tblLook w:firstColumn="1" w:firstRow="1" w:lastColumn="0" w:lastRow="0" w:noHBand="0" w:noVBand="1" w:val="04A0"/>
      </w:tblPr>
      <w:tblGrid>
        <w:gridCol w:w="4968"/>
        <w:gridCol w:w="4968"/>
      </w:tblGrid>
      <w:tr>
        <w:tc>
          <w:tcPr>
            <w:tcW w:type="dxa" w:w="4968"/>
          </w:tcPr>
          <w:p>
            <w:r>
              <w:t>Parameter</w:t>
            </w:r>
          </w:p>
        </w:tc>
        <w:tc>
          <w:tcPr>
            <w:tcW w:type="dxa" w:w="4968"/>
          </w:tcPr>
          <w:p>
            <w:r>
              <w:t>Details stated in supplied project material</w:t>
            </w:r>
          </w:p>
        </w:tc>
      </w:tr>
      <w:tr>
        <w:tc>
          <w:tcPr>
            <w:tcW w:type="dxa" w:w="4968"/>
          </w:tcPr>
          <w:p>
            <w:r>
              <w:t>Topology</w:t>
            </w:r>
          </w:p>
        </w:tc>
        <w:tc>
          <w:tcPr>
            <w:tcW w:type="dxa" w:w="4968"/>
          </w:tcPr>
          <w:p>
            <w:r>
              <w:t>Symmetrical multilevel inverter; reduced-switch concept</w:t>
            </w:r>
          </w:p>
        </w:tc>
      </w:tr>
      <w:tr>
        <w:tc>
          <w:tcPr>
            <w:tcW w:type="dxa" w:w="4968"/>
          </w:tcPr>
          <w:p>
            <w:r>
              <w:t>Power switches</w:t>
            </w:r>
          </w:p>
        </w:tc>
        <w:tc>
          <w:tcPr>
            <w:tcW w:type="dxa" w:w="4968"/>
          </w:tcPr>
          <w:p>
            <w:r>
              <w:t>8 switches in the described seven-level configuration; prototype image labels IGBT switches</w:t>
            </w:r>
          </w:p>
        </w:tc>
      </w:tr>
      <w:tr>
        <w:tc>
          <w:tcPr>
            <w:tcW w:type="dxa" w:w="4968"/>
          </w:tcPr>
          <w:p>
            <w:r>
              <w:t>DC sources</w:t>
            </w:r>
          </w:p>
        </w:tc>
        <w:tc>
          <w:tcPr>
            <w:tcW w:type="dxa" w:w="4968"/>
          </w:tcPr>
          <w:p>
            <w:r>
              <w:t>3 equal sources, ratio 1:1:1</w:t>
            </w:r>
          </w:p>
        </w:tc>
      </w:tr>
      <w:tr>
        <w:tc>
          <w:tcPr>
            <w:tcW w:type="dxa" w:w="4968"/>
          </w:tcPr>
          <w:p>
            <w:r>
              <w:t>Output levels</w:t>
            </w:r>
          </w:p>
        </w:tc>
        <w:tc>
          <w:tcPr>
            <w:tcW w:type="dxa" w:w="4968"/>
          </w:tcPr>
          <w:p>
            <w:r>
              <w:t>7 levels: −3Vdc, −2Vdc, −Vdc, 0, +Vdc, +2Vdc, +3Vdc</w:t>
            </w:r>
          </w:p>
        </w:tc>
      </w:tr>
      <w:tr>
        <w:tc>
          <w:tcPr>
            <w:tcW w:type="dxa" w:w="4968"/>
          </w:tcPr>
          <w:p>
            <w:r>
              <w:t>PWM/control</w:t>
            </w:r>
          </w:p>
        </w:tc>
        <w:tc>
          <w:tcPr>
            <w:tcW w:type="dxa" w:w="4968"/>
          </w:tcPr>
          <w:p>
            <w:r>
              <w:t>Edge-control PWM scheme; FPGA board shown in hardware image</w:t>
            </w:r>
          </w:p>
        </w:tc>
      </w:tr>
      <w:tr>
        <w:tc>
          <w:tcPr>
            <w:tcW w:type="dxa" w:w="4968"/>
          </w:tcPr>
          <w:p>
            <w:r>
              <w:t>Simulation platform</w:t>
            </w:r>
          </w:p>
        </w:tc>
        <w:tc>
          <w:tcPr>
            <w:tcW w:type="dxa" w:w="4968"/>
          </w:tcPr>
          <w:p>
            <w:r>
              <w:t>MATLAB/Simulink; related project material specifies MATLAB R2024b</w:t>
            </w:r>
          </w:p>
        </w:tc>
      </w:tr>
      <w:tr>
        <w:tc>
          <w:tcPr>
            <w:tcW w:type="dxa" w:w="4968"/>
          </w:tcPr>
          <w:p>
            <w:r>
              <w:t>Load cases</w:t>
            </w:r>
          </w:p>
        </w:tc>
        <w:tc>
          <w:tcPr>
            <w:tcW w:type="dxa" w:w="4968"/>
          </w:tcPr>
          <w:p>
            <w:r>
              <w:t>R load and RL load</w:t>
            </w:r>
          </w:p>
        </w:tc>
      </w:tr>
      <w:tr>
        <w:tc>
          <w:tcPr>
            <w:tcW w:type="dxa" w:w="4968"/>
          </w:tcPr>
          <w:p>
            <w:r>
              <w:t>Resistive load</w:t>
            </w:r>
          </w:p>
        </w:tc>
        <w:tc>
          <w:tcPr>
            <w:tcW w:type="dxa" w:w="4968"/>
          </w:tcPr>
          <w:p>
            <w:r>
              <w:t>R = 100 Ω in the reported test setup</w:t>
            </w:r>
          </w:p>
        </w:tc>
      </w:tr>
      <w:tr>
        <w:tc>
          <w:tcPr>
            <w:tcW w:type="dxa" w:w="4968"/>
          </w:tcPr>
          <w:p>
            <w:r>
              <w:t>Inductive load</w:t>
            </w:r>
          </w:p>
        </w:tc>
        <w:tc>
          <w:tcPr>
            <w:tcW w:type="dxa" w:w="4968"/>
          </w:tcPr>
          <w:p>
            <w:r>
              <w:t>L = 50 mH in the reported RL test setup</w:t>
            </w:r>
          </w:p>
        </w:tc>
      </w:tr>
      <w:tr>
        <w:tc>
          <w:tcPr>
            <w:tcW w:type="dxa" w:w="4968"/>
          </w:tcPr>
          <w:p>
            <w:r>
              <w:t>Reported output</w:t>
            </w:r>
          </w:p>
        </w:tc>
        <w:tc>
          <w:tcPr>
            <w:tcW w:type="dxa" w:w="4968"/>
          </w:tcPr>
          <w:p>
            <w:r>
              <w:t>Seven-level load-voltage waveform; stated maximum magnitude 150 V for the described simulation setup</w:t>
            </w:r>
          </w:p>
        </w:tc>
      </w:tr>
    </w:tbl>
    <w:p>
      <w:pPr>
        <w:pStyle w:val="Heading1"/>
      </w:pPr>
      <w:r>
        <w:t>3. Main Hardware Blocks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Block</w:t>
            </w:r>
          </w:p>
        </w:tc>
        <w:tc>
          <w:tcPr>
            <w:tcW w:type="dxa" w:w="3312"/>
          </w:tcPr>
          <w:p>
            <w:r>
              <w:t>Role</w:t>
            </w:r>
          </w:p>
        </w:tc>
        <w:tc>
          <w:tcPr>
            <w:tcW w:type="dxa" w:w="3312"/>
          </w:tcPr>
          <w:p>
            <w:r>
              <w:t>Verification needed</w:t>
            </w:r>
          </w:p>
        </w:tc>
      </w:tr>
      <w:tr>
        <w:tc>
          <w:tcPr>
            <w:tcW w:type="dxa" w:w="3312"/>
          </w:tcPr>
          <w:p>
            <w:r>
              <w:t>DC input source</w:t>
            </w:r>
          </w:p>
        </w:tc>
        <w:tc>
          <w:tcPr>
            <w:tcW w:type="dxa" w:w="3312"/>
          </w:tcPr>
          <w:p>
            <w:r>
              <w:t>Provides DC energy to the power stage.</w:t>
            </w:r>
          </w:p>
        </w:tc>
        <w:tc>
          <w:tcPr>
            <w:tcW w:type="dxa" w:w="3312"/>
          </w:tcPr>
          <w:p>
            <w:r>
              <w:t>Confirm each source voltage, current limit, polarity, and isolation.</w:t>
            </w:r>
          </w:p>
        </w:tc>
      </w:tr>
      <w:tr>
        <w:tc>
          <w:tcPr>
            <w:tcW w:type="dxa" w:w="3312"/>
          </w:tcPr>
          <w:p>
            <w:r>
              <w:t>Converter section</w:t>
            </w:r>
          </w:p>
        </w:tc>
        <w:tc>
          <w:tcPr>
            <w:tcW w:type="dxa" w:w="3312"/>
          </w:tcPr>
          <w:p>
            <w:r>
              <w:t>Conditions or routes input energy as required by the circuit.</w:t>
            </w:r>
          </w:p>
        </w:tc>
        <w:tc>
          <w:tcPr>
            <w:tcW w:type="dxa" w:w="3312"/>
          </w:tcPr>
          <w:p>
            <w:r>
              <w:t>Confirm topology, rating, and DC-link voltage.</w:t>
            </w:r>
          </w:p>
        </w:tc>
      </w:tr>
      <w:tr>
        <w:tc>
          <w:tcPr>
            <w:tcW w:type="dxa" w:w="3312"/>
          </w:tcPr>
          <w:p>
            <w:r>
              <w:t>IGBT inverter switches</w:t>
            </w:r>
          </w:p>
        </w:tc>
        <w:tc>
          <w:tcPr>
            <w:tcW w:type="dxa" w:w="3312"/>
          </w:tcPr>
          <w:p>
            <w:r>
              <w:t>Switch DC source segments to synthesize stepped output voltage.</w:t>
            </w:r>
          </w:p>
        </w:tc>
        <w:tc>
          <w:tcPr>
            <w:tcW w:type="dxa" w:w="3312"/>
          </w:tcPr>
          <w:p>
            <w:r>
              <w:t>Confirm part numbers, voltage/current ratings, heatsinks, and switching limits.</w:t>
            </w:r>
          </w:p>
        </w:tc>
      </w:tr>
      <w:tr>
        <w:tc>
          <w:tcPr>
            <w:tcW w:type="dxa" w:w="3312"/>
          </w:tcPr>
          <w:p>
            <w:r>
              <w:t>Driver circuits</w:t>
            </w:r>
          </w:p>
        </w:tc>
        <w:tc>
          <w:tcPr>
            <w:tcW w:type="dxa" w:w="3312"/>
          </w:tcPr>
          <w:p>
            <w:r>
              <w:t>Provide gate-drive signals and required isolation/level shifting.</w:t>
            </w:r>
          </w:p>
        </w:tc>
        <w:tc>
          <w:tcPr>
            <w:tcW w:type="dxa" w:w="3312"/>
          </w:tcPr>
          <w:p>
            <w:r>
              <w:t>Confirm driver supply, isolation, interlock, and dead time.</w:t>
            </w:r>
          </w:p>
        </w:tc>
      </w:tr>
      <w:tr>
        <w:tc>
          <w:tcPr>
            <w:tcW w:type="dxa" w:w="3312"/>
          </w:tcPr>
          <w:p>
            <w:r>
              <w:t>FPGA controller</w:t>
            </w:r>
          </w:p>
        </w:tc>
        <w:tc>
          <w:tcPr>
            <w:tcW w:type="dxa" w:w="3312"/>
          </w:tcPr>
          <w:p>
            <w:r>
              <w:t>Can generate or coordinate switching signals according to the programmed sequence.</w:t>
            </w:r>
          </w:p>
        </w:tc>
        <w:tc>
          <w:tcPr>
            <w:tcW w:type="dxa" w:w="3312"/>
          </w:tcPr>
          <w:p>
            <w:r>
              <w:t>Confirm FPGA model, logic voltage, PWM timing, and fault handling.</w:t>
            </w:r>
          </w:p>
        </w:tc>
      </w:tr>
      <w:tr>
        <w:tc>
          <w:tcPr>
            <w:tcW w:type="dxa" w:w="3312"/>
          </w:tcPr>
          <w:p>
            <w:r>
              <w:t>Transformers</w:t>
            </w:r>
          </w:p>
        </w:tc>
        <w:tc>
          <w:tcPr>
            <w:tcW w:type="dxa" w:w="3312"/>
          </w:tcPr>
          <w:p>
            <w:r>
              <w:t>Shown as part of the prototype output/power arrangement.</w:t>
            </w:r>
          </w:p>
        </w:tc>
        <w:tc>
          <w:tcPr>
            <w:tcW w:type="dxa" w:w="3312"/>
          </w:tcPr>
          <w:p>
            <w:r>
              <w:t>Confirm turns ratio, isolation rating, VA rating, and intended connection.</w:t>
            </w:r>
          </w:p>
        </w:tc>
      </w:tr>
      <w:tr>
        <w:tc>
          <w:tcPr>
            <w:tcW w:type="dxa" w:w="3312"/>
          </w:tcPr>
          <w:p>
            <w:r>
              <w:t>Load</w:t>
            </w:r>
          </w:p>
        </w:tc>
        <w:tc>
          <w:tcPr>
            <w:tcW w:type="dxa" w:w="3312"/>
          </w:tcPr>
          <w:p>
            <w:r>
              <w:t>R or RL test load for observing output voltage/current.</w:t>
            </w:r>
          </w:p>
        </w:tc>
        <w:tc>
          <w:tcPr>
            <w:tcW w:type="dxa" w:w="3312"/>
          </w:tcPr>
          <w:p>
            <w:r>
              <w:t>Confirm power rating and safe operating temperature.</w:t>
            </w:r>
          </w:p>
        </w:tc>
      </w:tr>
    </w:tbl>
    <w:p>
      <w:pPr>
        <w:pStyle w:val="Heading1"/>
      </w:pPr>
      <w:r>
        <w:t>4. Operating Concept</w:t>
      </w:r>
    </w:p>
    <w:p>
      <w:pPr>
        <w:pStyle w:val="ListBullet"/>
      </w:pPr>
      <w:r>
        <w:t>The controller generates a switching pattern based on the desired output voltage level.</w:t>
      </w:r>
    </w:p>
    <w:p>
      <w:pPr>
        <w:pStyle w:val="ListBullet"/>
      </w:pPr>
      <w:r>
        <w:t>The gate-driver circuits transfer the control signals to the IGBT gates.</w:t>
      </w:r>
    </w:p>
    <w:p>
      <w:pPr>
        <w:pStyle w:val="ListBullet"/>
      </w:pPr>
      <w:r>
        <w:t>The inverter combines the DC source contributions to create positive, zero, and negative voltage steps.</w:t>
      </w:r>
    </w:p>
    <w:p>
      <w:pPr>
        <w:pStyle w:val="ListBullet"/>
      </w:pPr>
      <w:r>
        <w:t>A resistive load is useful for checking the voltage steps and basic current response.</w:t>
      </w:r>
    </w:p>
    <w:p>
      <w:pPr>
        <w:pStyle w:val="ListBullet"/>
      </w:pPr>
      <w:r>
        <w:t>An RL load introduces inductance, so current changes more gradually and can appear smoother than with a purely resistive load.</w:t>
      </w:r>
    </w:p>
    <w:p>
      <w:pPr>
        <w:pStyle w:val="Heading1"/>
      </w:pPr>
      <w:r>
        <w:t>5. Simulation and Measurements</w:t>
      </w:r>
    </w:p>
    <w:p>
      <w:r>
        <w:t>Run the model with the same DC source values, switching sequence, PWM settings, and load parameters used by the design. Record output voltage, load current, voltage-step sequence, peak and RMS values, switching behaviour, and any overshoot. If THD or efficiency is reported, calculate it from saved simulation or measurement data and state the measurement method.</w:t>
      </w:r>
    </w:p>
    <w:p>
      <w:pPr>
        <w:pStyle w:val="Heading1"/>
      </w:pPr>
      <w:r>
        <w:t>6. Values Not Specified</w:t>
      </w:r>
    </w:p>
    <w:p>
      <w:r>
        <w:t>The supplied files do not provide a complete bill of materials or verified ratings for the DC sources, IGBTs, drivers, transformers, fuses, heatsinks, switching frequency, dead time, output filter, or controller timing. These values should be added from the actual circuit diagram, component markings, and working model rather than guessed.</w:t>
      </w:r>
    </w:p>
    <w:p>
      <w:pPr>
        <w:pStyle w:val="Heading1"/>
      </w:pPr>
      <w:r>
        <w:t>7. Engineering Notes</w:t>
      </w:r>
    </w:p>
    <w:p>
      <w:pPr>
        <w:pStyle w:val="ListBullet"/>
      </w:pPr>
      <w:r>
        <w:t>Ensure complementary switches cannot conduct simultaneously in a way that shorts a DC source.</w:t>
      </w:r>
    </w:p>
    <w:p>
      <w:pPr>
        <w:pStyle w:val="ListBullet"/>
      </w:pPr>
      <w:r>
        <w:t>Add suitable overcurrent protection and a defined shutdown state.</w:t>
      </w:r>
    </w:p>
    <w:p>
      <w:pPr>
        <w:pStyle w:val="ListBullet"/>
      </w:pPr>
      <w:r>
        <w:t>Check voltage sharing and device stress for every switching state.</w:t>
      </w:r>
    </w:p>
    <w:p>
      <w:pPr>
        <w:pStyle w:val="ListBullet"/>
      </w:pPr>
      <w:r>
        <w:t>Use an isolated measurement method and correctly rated probes for hardware waveform capture.</w:t>
      </w:r>
    </w:p>
    <w:p>
      <w:pPr>
        <w:pStyle w:val="ListBullet"/>
      </w:pPr>
      <w:r>
        <w:t>Validate the prototype at a low, current-limited DC voltage before increasing operating voltage.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