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D3E38" w14:textId="3248DC76" w:rsidR="00E45D7C" w:rsidRDefault="00E45D7C" w:rsidP="00AD0590">
      <w:pPr>
        <w:jc w:val="center"/>
        <w:rPr>
          <w:b/>
          <w:bCs/>
          <w:i/>
          <w:sz w:val="56"/>
          <w:szCs w:val="56"/>
        </w:rPr>
      </w:pPr>
      <w:r w:rsidRPr="00467CE3">
        <w:rPr>
          <w:rFonts w:asciiTheme="minorHAnsi" w:eastAsiaTheme="minorEastAsia" w:hAnsiTheme="minorHAnsi" w:cstheme="minorBidi"/>
          <w:noProof/>
          <w:sz w:val="22"/>
          <w:szCs w:val="22"/>
          <w:lang w:val="en-GB"/>
        </w:rPr>
        <w:drawing>
          <wp:anchor distT="0" distB="0" distL="114300" distR="114300" simplePos="0" relativeHeight="251663360" behindDoc="0" locked="0" layoutInCell="1" allowOverlap="1" wp14:anchorId="303E66EC" wp14:editId="2C71AC0A">
            <wp:simplePos x="0" y="0"/>
            <wp:positionH relativeFrom="margin">
              <wp:posOffset>-352425</wp:posOffset>
            </wp:positionH>
            <wp:positionV relativeFrom="paragraph">
              <wp:posOffset>-1939290</wp:posOffset>
            </wp:positionV>
            <wp:extent cx="6457315" cy="2252345"/>
            <wp:effectExtent l="0" t="0" r="635"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315" cy="2252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6C28C" w14:textId="3B710400" w:rsidR="00AD0590" w:rsidRDefault="00E45D7C" w:rsidP="00AD0590">
      <w:pPr>
        <w:jc w:val="center"/>
        <w:rPr>
          <w:b/>
          <w:bCs/>
          <w:iCs/>
          <w:sz w:val="40"/>
          <w:szCs w:val="40"/>
        </w:rPr>
      </w:pPr>
      <w:r w:rsidRPr="00E45D7C">
        <w:rPr>
          <w:b/>
          <w:bCs/>
          <w:iCs/>
          <w:sz w:val="40"/>
          <w:szCs w:val="40"/>
        </w:rPr>
        <w:t>Report</w:t>
      </w:r>
      <w:r w:rsidR="00AD0590" w:rsidRPr="00E45D7C">
        <w:rPr>
          <w:b/>
          <w:bCs/>
          <w:iCs/>
          <w:sz w:val="40"/>
          <w:szCs w:val="40"/>
        </w:rPr>
        <w:t xml:space="preserve"> Title</w:t>
      </w:r>
    </w:p>
    <w:p w14:paraId="6BE3E3A0" w14:textId="77777777" w:rsidR="00E45D7C" w:rsidRPr="00E45D7C" w:rsidRDefault="00E45D7C" w:rsidP="00AD0590">
      <w:pPr>
        <w:jc w:val="center"/>
        <w:rPr>
          <w:b/>
          <w:bCs/>
          <w:iCs/>
          <w:sz w:val="40"/>
          <w:szCs w:val="40"/>
        </w:rPr>
      </w:pPr>
    </w:p>
    <w:p w14:paraId="40124D0D" w14:textId="04B5A882" w:rsidR="00AD0590" w:rsidRPr="00CB1193" w:rsidRDefault="00F4503A" w:rsidP="00CB1193">
      <w:pPr>
        <w:jc w:val="center"/>
        <w:rPr>
          <w:sz w:val="32"/>
          <w:szCs w:val="32"/>
        </w:rPr>
      </w:pPr>
      <w:r w:rsidRPr="00CB1193">
        <w:rPr>
          <w:sz w:val="32"/>
          <w:szCs w:val="32"/>
        </w:rPr>
        <w:t xml:space="preserve">Machine Learning for Predictive Analytics in Hospital Patient Care: A Data-Driven Approach to Early Disease Detection and Resource </w:t>
      </w:r>
      <w:proofErr w:type="spellStart"/>
      <w:r w:rsidR="00C406D1" w:rsidRPr="00CB1193">
        <w:rPr>
          <w:sz w:val="32"/>
          <w:szCs w:val="32"/>
        </w:rPr>
        <w:t>Optimisation</w:t>
      </w:r>
      <w:proofErr w:type="spellEnd"/>
    </w:p>
    <w:p w14:paraId="1922BD8C" w14:textId="77777777" w:rsidR="00AD0590" w:rsidRPr="002B79FF" w:rsidRDefault="00AD0590" w:rsidP="00AD0590">
      <w:pPr>
        <w:rPr>
          <w:i/>
          <w:sz w:val="40"/>
          <w:szCs w:val="40"/>
        </w:rPr>
      </w:pPr>
    </w:p>
    <w:p w14:paraId="64CE64D2" w14:textId="77777777" w:rsidR="00AD0590" w:rsidRDefault="00AD0590" w:rsidP="00AD0590">
      <w:pPr>
        <w:jc w:val="center"/>
      </w:pPr>
    </w:p>
    <w:p w14:paraId="5CFEB8A2" w14:textId="77777777" w:rsidR="00AD0590" w:rsidRPr="00E45D7C" w:rsidRDefault="00AD0590" w:rsidP="00AD0590">
      <w:pPr>
        <w:jc w:val="center"/>
        <w:rPr>
          <w:rStyle w:val="Strong"/>
          <w:rFonts w:ascii="Cambria" w:hAnsi="Cambria"/>
          <w:sz w:val="40"/>
          <w:szCs w:val="40"/>
        </w:rPr>
      </w:pPr>
      <w:r w:rsidRPr="00E45D7C">
        <w:rPr>
          <w:rStyle w:val="Strong"/>
          <w:sz w:val="40"/>
          <w:szCs w:val="40"/>
        </w:rPr>
        <w:t>Final</w:t>
      </w:r>
      <w:r w:rsidRPr="00E45D7C">
        <w:rPr>
          <w:rStyle w:val="Strong"/>
          <w:rFonts w:ascii="Cambria" w:hAnsi="Cambria"/>
          <w:sz w:val="40"/>
          <w:szCs w:val="40"/>
        </w:rPr>
        <w:t xml:space="preserve"> </w:t>
      </w:r>
      <w:r w:rsidRPr="00CB1193">
        <w:rPr>
          <w:rStyle w:val="Strong"/>
          <w:sz w:val="40"/>
          <w:szCs w:val="40"/>
        </w:rPr>
        <w:t>Thesis</w:t>
      </w:r>
    </w:p>
    <w:p w14:paraId="32FE11B8" w14:textId="77777777" w:rsidR="00AD0590" w:rsidRDefault="00AD0590" w:rsidP="00AD0590">
      <w:pPr>
        <w:jc w:val="center"/>
      </w:pPr>
    </w:p>
    <w:p w14:paraId="57FA84C7" w14:textId="77777777" w:rsidR="00AD0590" w:rsidRPr="00E45D7C" w:rsidRDefault="00AD0590" w:rsidP="00AD0590">
      <w:pPr>
        <w:jc w:val="center"/>
        <w:rPr>
          <w:sz w:val="30"/>
          <w:szCs w:val="30"/>
        </w:rPr>
      </w:pPr>
      <w:r w:rsidRPr="00E45D7C">
        <w:rPr>
          <w:sz w:val="30"/>
          <w:szCs w:val="30"/>
        </w:rPr>
        <w:t>In Partial Fulfillment</w:t>
      </w:r>
    </w:p>
    <w:p w14:paraId="40C4A454" w14:textId="77777777" w:rsidR="00AD0590" w:rsidRPr="00E45D7C" w:rsidRDefault="00AD0590" w:rsidP="00AD0590">
      <w:pPr>
        <w:jc w:val="center"/>
        <w:rPr>
          <w:sz w:val="30"/>
          <w:szCs w:val="30"/>
        </w:rPr>
      </w:pPr>
      <w:r w:rsidRPr="00E45D7C">
        <w:rPr>
          <w:sz w:val="30"/>
          <w:szCs w:val="30"/>
        </w:rPr>
        <w:t>of the Requirements for the Degree of</w:t>
      </w:r>
    </w:p>
    <w:p w14:paraId="52E102C8" w14:textId="77777777" w:rsidR="00AD0590" w:rsidRPr="00E45D7C" w:rsidRDefault="00AD0590" w:rsidP="00AD0590">
      <w:pPr>
        <w:jc w:val="center"/>
        <w:rPr>
          <w:sz w:val="30"/>
          <w:szCs w:val="30"/>
        </w:rPr>
      </w:pPr>
      <w:proofErr w:type="gramStart"/>
      <w:r w:rsidRPr="00E45D7C">
        <w:rPr>
          <w:sz w:val="30"/>
          <w:szCs w:val="30"/>
        </w:rPr>
        <w:t>Master in Computer Science</w:t>
      </w:r>
      <w:proofErr w:type="gramEnd"/>
    </w:p>
    <w:p w14:paraId="1D348B73" w14:textId="77777777" w:rsidR="00AD0590" w:rsidRDefault="00AD0590" w:rsidP="00AD0590">
      <w:pPr>
        <w:jc w:val="center"/>
      </w:pPr>
    </w:p>
    <w:p w14:paraId="03D677A0" w14:textId="77777777" w:rsidR="00AD0590" w:rsidRDefault="00AD0590" w:rsidP="00AD0590">
      <w:pPr>
        <w:jc w:val="center"/>
      </w:pPr>
    </w:p>
    <w:p w14:paraId="55B7D51E" w14:textId="77777777" w:rsidR="00AD0590" w:rsidRDefault="00AD0590" w:rsidP="00AD0590">
      <w:pPr>
        <w:jc w:val="center"/>
      </w:pPr>
    </w:p>
    <w:p w14:paraId="0877CF3F" w14:textId="77777777" w:rsidR="00AD0590" w:rsidRDefault="00AD0590" w:rsidP="00AD0590">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305"/>
        <w:gridCol w:w="5600"/>
      </w:tblGrid>
      <w:tr w:rsidR="00AD0590" w:rsidRPr="00F752BE" w14:paraId="723F6FE6" w14:textId="77777777" w:rsidTr="00E45D7C">
        <w:trPr>
          <w:trHeight w:val="645"/>
          <w:jc w:val="center"/>
        </w:trPr>
        <w:tc>
          <w:tcPr>
            <w:tcW w:w="1821" w:type="dxa"/>
            <w:tcBorders>
              <w:right w:val="nil"/>
            </w:tcBorders>
            <w:shd w:val="clear" w:color="auto" w:fill="auto"/>
          </w:tcPr>
          <w:p w14:paraId="77565436" w14:textId="77777777" w:rsidR="00AD0590" w:rsidRPr="00F752BE" w:rsidRDefault="00AD0590" w:rsidP="006D7E46">
            <w:r w:rsidRPr="00F752BE">
              <w:t>Student Name</w:t>
            </w:r>
          </w:p>
        </w:tc>
        <w:tc>
          <w:tcPr>
            <w:tcW w:w="305" w:type="dxa"/>
            <w:tcBorders>
              <w:left w:val="nil"/>
            </w:tcBorders>
            <w:shd w:val="clear" w:color="auto" w:fill="auto"/>
          </w:tcPr>
          <w:p w14:paraId="45E9A1E3" w14:textId="77777777" w:rsidR="00AD0590" w:rsidRPr="00F752BE" w:rsidRDefault="00AD0590" w:rsidP="006D7E46">
            <w:pPr>
              <w:jc w:val="center"/>
            </w:pPr>
            <w:r w:rsidRPr="00F752BE">
              <w:t>:</w:t>
            </w:r>
          </w:p>
        </w:tc>
        <w:tc>
          <w:tcPr>
            <w:tcW w:w="5600" w:type="dxa"/>
            <w:shd w:val="clear" w:color="auto" w:fill="auto"/>
          </w:tcPr>
          <w:p w14:paraId="2EF46E7D" w14:textId="48E9E02A" w:rsidR="00AD0590" w:rsidRPr="00F752BE" w:rsidRDefault="00F4503A" w:rsidP="006D7E46">
            <w:r>
              <w:t>Roshan Shrestha</w:t>
            </w:r>
          </w:p>
        </w:tc>
      </w:tr>
      <w:tr w:rsidR="00AD0590" w:rsidRPr="00F752BE" w14:paraId="7A2F1627" w14:textId="77777777" w:rsidTr="00E45D7C">
        <w:trPr>
          <w:trHeight w:val="692"/>
          <w:jc w:val="center"/>
        </w:trPr>
        <w:tc>
          <w:tcPr>
            <w:tcW w:w="1821" w:type="dxa"/>
            <w:tcBorders>
              <w:right w:val="nil"/>
            </w:tcBorders>
            <w:shd w:val="clear" w:color="auto" w:fill="auto"/>
          </w:tcPr>
          <w:p w14:paraId="06B4B721" w14:textId="77777777" w:rsidR="00AD0590" w:rsidRPr="00F752BE" w:rsidRDefault="00AD0590" w:rsidP="006D7E46">
            <w:r w:rsidRPr="00F752BE">
              <w:t>Student ID</w:t>
            </w:r>
          </w:p>
        </w:tc>
        <w:tc>
          <w:tcPr>
            <w:tcW w:w="305" w:type="dxa"/>
            <w:tcBorders>
              <w:left w:val="nil"/>
            </w:tcBorders>
            <w:shd w:val="clear" w:color="auto" w:fill="auto"/>
          </w:tcPr>
          <w:p w14:paraId="5DE2281B" w14:textId="77777777" w:rsidR="00AD0590" w:rsidRPr="00F752BE" w:rsidRDefault="00AD0590" w:rsidP="006D7E46">
            <w:pPr>
              <w:jc w:val="center"/>
            </w:pPr>
            <w:r w:rsidRPr="00F752BE">
              <w:t>:</w:t>
            </w:r>
          </w:p>
        </w:tc>
        <w:tc>
          <w:tcPr>
            <w:tcW w:w="5600" w:type="dxa"/>
            <w:shd w:val="clear" w:color="auto" w:fill="auto"/>
          </w:tcPr>
          <w:p w14:paraId="482979B6" w14:textId="4F4979EF" w:rsidR="00AD0590" w:rsidRPr="00F752BE" w:rsidRDefault="00F4503A" w:rsidP="006D7E46">
            <w:r>
              <w:t>u2732965</w:t>
            </w:r>
          </w:p>
        </w:tc>
      </w:tr>
      <w:tr w:rsidR="00AD0590" w:rsidRPr="00F752BE" w14:paraId="29F02746" w14:textId="77777777" w:rsidTr="00E45D7C">
        <w:trPr>
          <w:trHeight w:val="598"/>
          <w:jc w:val="center"/>
        </w:trPr>
        <w:tc>
          <w:tcPr>
            <w:tcW w:w="1821" w:type="dxa"/>
            <w:tcBorders>
              <w:right w:val="nil"/>
            </w:tcBorders>
            <w:shd w:val="clear" w:color="auto" w:fill="auto"/>
          </w:tcPr>
          <w:p w14:paraId="7B71CA9A" w14:textId="77777777" w:rsidR="00AD0590" w:rsidRPr="00F752BE" w:rsidRDefault="00AD0590" w:rsidP="006D7E46">
            <w:r w:rsidRPr="00F752BE">
              <w:t>Supervisor</w:t>
            </w:r>
          </w:p>
        </w:tc>
        <w:tc>
          <w:tcPr>
            <w:tcW w:w="305" w:type="dxa"/>
            <w:tcBorders>
              <w:left w:val="nil"/>
            </w:tcBorders>
            <w:shd w:val="clear" w:color="auto" w:fill="auto"/>
          </w:tcPr>
          <w:p w14:paraId="577680A3" w14:textId="77777777" w:rsidR="00AD0590" w:rsidRPr="00F752BE" w:rsidRDefault="00AD0590" w:rsidP="006D7E46">
            <w:pPr>
              <w:jc w:val="center"/>
            </w:pPr>
            <w:r w:rsidRPr="00F752BE">
              <w:t>:</w:t>
            </w:r>
          </w:p>
        </w:tc>
        <w:tc>
          <w:tcPr>
            <w:tcW w:w="5600" w:type="dxa"/>
            <w:shd w:val="clear" w:color="auto" w:fill="auto"/>
          </w:tcPr>
          <w:p w14:paraId="7831CF71" w14:textId="2AF2BFF0" w:rsidR="00AD0590" w:rsidRPr="00F752BE" w:rsidRDefault="00AE1A43" w:rsidP="006D7E46">
            <w:r>
              <w:t>Mary Augustine</w:t>
            </w:r>
          </w:p>
        </w:tc>
      </w:tr>
    </w:tbl>
    <w:p w14:paraId="2F936C6F" w14:textId="77777777" w:rsidR="00AD0590" w:rsidRDefault="00AD0590" w:rsidP="00AD0590"/>
    <w:p w14:paraId="45B3A129" w14:textId="77777777" w:rsidR="00AD0590" w:rsidRPr="003A36CD" w:rsidRDefault="00AD0590" w:rsidP="00AD0590">
      <w:pPr>
        <w:sectPr w:rsidR="00AD0590" w:rsidRPr="003A36CD" w:rsidSect="00D67C7D">
          <w:footnotePr>
            <w:numRestart w:val="eachSect"/>
          </w:footnotePr>
          <w:endnotePr>
            <w:numFmt w:val="decimal"/>
            <w:numRestart w:val="eachSect"/>
          </w:endnotePr>
          <w:pgSz w:w="12240" w:h="15840" w:code="1"/>
          <w:pgMar w:top="1440" w:right="1800" w:bottom="1440" w:left="1800" w:header="1080" w:footer="1080" w:gutter="0"/>
          <w:cols w:space="708"/>
          <w:vAlign w:val="center"/>
          <w:docGrid w:linePitch="360"/>
        </w:sectPr>
      </w:pPr>
    </w:p>
    <w:p w14:paraId="173A7CA3" w14:textId="77777777" w:rsidR="00AD0590" w:rsidRPr="00AF5E3E" w:rsidRDefault="00AD0590" w:rsidP="00AD0590">
      <w:pPr>
        <w:pStyle w:val="Titles"/>
      </w:pPr>
      <w:bookmarkStart w:id="0" w:name="_Toc394498192"/>
      <w:bookmarkStart w:id="1" w:name="_Toc404008237"/>
      <w:bookmarkStart w:id="2" w:name="_Toc197640373"/>
      <w:r w:rsidRPr="00AF5E3E">
        <w:lastRenderedPageBreak/>
        <w:t>Abstract</w:t>
      </w:r>
      <w:bookmarkEnd w:id="0"/>
      <w:bookmarkEnd w:id="1"/>
      <w:bookmarkEnd w:id="2"/>
    </w:p>
    <w:p w14:paraId="4B38456A" w14:textId="77777777" w:rsidR="007065B6" w:rsidRPr="007065B6" w:rsidRDefault="007065B6" w:rsidP="007065B6">
      <w:pPr>
        <w:spacing w:line="360" w:lineRule="auto"/>
        <w:rPr>
          <w:rFonts w:eastAsiaTheme="minorEastAsia"/>
          <w:color w:val="000000" w:themeColor="text1"/>
        </w:rPr>
      </w:pPr>
      <w:r w:rsidRPr="007065B6">
        <w:rPr>
          <w:rFonts w:eastAsiaTheme="minorEastAsia"/>
          <w:color w:val="000000" w:themeColor="text1"/>
        </w:rPr>
        <w:t xml:space="preserve">The incorporation of machine learning (ML) into healthcare has created new opportunities for predictive analytics, particularly in the early detection of serious medical illnesses and strategic management of hospital assets. This dissertation describes a data-driven framework that uses supervised and unsupervised machine learning models on real-world hospital patient data to achieve two primary goals: (1) early detection of patients with critical illnesses and (2) </w:t>
      </w:r>
      <w:proofErr w:type="spellStart"/>
      <w:r w:rsidRPr="007065B6">
        <w:rPr>
          <w:rFonts w:eastAsiaTheme="minorEastAsia"/>
          <w:color w:val="000000" w:themeColor="text1"/>
        </w:rPr>
        <w:t>optimisation</w:t>
      </w:r>
      <w:proofErr w:type="spellEnd"/>
      <w:r w:rsidRPr="007065B6">
        <w:rPr>
          <w:rFonts w:eastAsiaTheme="minorEastAsia"/>
          <w:color w:val="000000" w:themeColor="text1"/>
        </w:rPr>
        <w:t xml:space="preserve"> of hospital operations via risk-based clustering and forecasting. A structured dataset encompassing patient demographics, medical conditions, admission types, medication, billing, and clinical test results was </w:t>
      </w:r>
      <w:proofErr w:type="spellStart"/>
      <w:r w:rsidRPr="007065B6">
        <w:rPr>
          <w:rFonts w:eastAsiaTheme="minorEastAsia"/>
          <w:color w:val="000000" w:themeColor="text1"/>
        </w:rPr>
        <w:t>utilised</w:t>
      </w:r>
      <w:proofErr w:type="spellEnd"/>
      <w:r w:rsidRPr="007065B6">
        <w:rPr>
          <w:rFonts w:eastAsiaTheme="minorEastAsia"/>
          <w:color w:val="000000" w:themeColor="text1"/>
        </w:rPr>
        <w:t xml:space="preserve"> to train and evaluate the model.</w:t>
      </w:r>
    </w:p>
    <w:p w14:paraId="1B290EA5" w14:textId="77777777" w:rsidR="00CF75E5" w:rsidRPr="00CF75E5" w:rsidRDefault="00CF75E5" w:rsidP="00CF75E5">
      <w:pPr>
        <w:spacing w:line="360" w:lineRule="auto"/>
        <w:rPr>
          <w:rFonts w:eastAsiaTheme="minorEastAsia"/>
          <w:color w:val="000000" w:themeColor="text1"/>
        </w:rPr>
      </w:pPr>
    </w:p>
    <w:p w14:paraId="4A836CB7" w14:textId="77777777" w:rsidR="007065B6" w:rsidRPr="007065B6" w:rsidRDefault="007065B6" w:rsidP="007065B6">
      <w:pPr>
        <w:spacing w:line="360" w:lineRule="auto"/>
        <w:rPr>
          <w:rFonts w:eastAsiaTheme="minorEastAsia"/>
          <w:color w:val="000000" w:themeColor="text1"/>
        </w:rPr>
      </w:pPr>
      <w:r w:rsidRPr="007065B6">
        <w:rPr>
          <w:rFonts w:eastAsiaTheme="minorEastAsia"/>
          <w:color w:val="000000" w:themeColor="text1"/>
        </w:rPr>
        <w:t>The supervised learning component uses a Random Forest classifier to distinguish between critical and non-critical circumstances, attaining an accuracy of more than 70% after incorporating class balance with SMOTE and feature engineering tactics. In unsupervised learning, K-Means clustering was used to stratify patients based on risk factors such as age, billing amount, and duration of stay. K-Means was compared to Agglomerative Clustering using Silhouette Scores and the Davies-Bouldin Index, and it outperformed the alternatives in terms of cohesiveness and separation.</w:t>
      </w:r>
    </w:p>
    <w:p w14:paraId="0A06A0E5" w14:textId="77777777" w:rsidR="00CF75E5" w:rsidRPr="00CF75E5" w:rsidRDefault="00CF75E5" w:rsidP="00CF75E5">
      <w:pPr>
        <w:spacing w:line="360" w:lineRule="auto"/>
        <w:rPr>
          <w:rFonts w:eastAsiaTheme="minorEastAsia"/>
          <w:color w:val="000000" w:themeColor="text1"/>
        </w:rPr>
      </w:pPr>
    </w:p>
    <w:p w14:paraId="056421E4" w14:textId="77777777" w:rsidR="007065B6" w:rsidRPr="007065B6" w:rsidRDefault="007065B6" w:rsidP="007065B6">
      <w:pPr>
        <w:spacing w:line="360" w:lineRule="auto"/>
        <w:rPr>
          <w:rFonts w:eastAsiaTheme="minorEastAsia"/>
          <w:color w:val="000000" w:themeColor="text1"/>
        </w:rPr>
      </w:pPr>
      <w:r w:rsidRPr="007065B6">
        <w:rPr>
          <w:rFonts w:eastAsiaTheme="minorEastAsia"/>
          <w:color w:val="000000" w:themeColor="text1"/>
        </w:rPr>
        <w:t>To aid resource planning, an ARIMA-based time series model was created to estimate hospital admission trends, providing actionable insights for capacity management. The findings show that the suggested framework can successfully enhance clinical decision-making and hospital management by providing predictable, accurate, and scalable results. This dissertation concludes that machine learning has significant potential to improve patient care and operational efficiency in hospital settings.</w:t>
      </w:r>
    </w:p>
    <w:p w14:paraId="389D3F85" w14:textId="77777777" w:rsidR="00B041CE" w:rsidRPr="00CF75E5" w:rsidRDefault="00B041CE" w:rsidP="00CF75E5">
      <w:pPr>
        <w:spacing w:line="360" w:lineRule="auto"/>
        <w:rPr>
          <w:rFonts w:eastAsiaTheme="minorEastAsia"/>
          <w:color w:val="000000" w:themeColor="text1"/>
        </w:rPr>
      </w:pPr>
    </w:p>
    <w:p w14:paraId="0BF1B502" w14:textId="2E16F217" w:rsidR="00AD0590" w:rsidRDefault="00AD0590" w:rsidP="00544144">
      <w:pPr>
        <w:spacing w:line="360" w:lineRule="auto"/>
      </w:pPr>
      <w:r w:rsidRPr="00316DF1">
        <w:rPr>
          <w:b/>
        </w:rPr>
        <w:t>Keywords</w:t>
      </w:r>
      <w:r w:rsidRPr="00316DF1">
        <w:t>:</w:t>
      </w:r>
      <w:r w:rsidR="00544144">
        <w:t xml:space="preserve"> </w:t>
      </w:r>
      <w:r w:rsidR="00544144" w:rsidRPr="00544144">
        <w:rPr>
          <w:rFonts w:ascii="Arial" w:hAnsi="Arial" w:cs="Arial"/>
          <w:sz w:val="22"/>
          <w:szCs w:val="22"/>
        </w:rPr>
        <w:t xml:space="preserve">Early disease detection; resource </w:t>
      </w:r>
      <w:proofErr w:type="spellStart"/>
      <w:r w:rsidR="00544144" w:rsidRPr="00544144">
        <w:rPr>
          <w:rFonts w:ascii="Arial" w:hAnsi="Arial" w:cs="Arial"/>
          <w:sz w:val="22"/>
          <w:szCs w:val="22"/>
        </w:rPr>
        <w:t>optimisation</w:t>
      </w:r>
      <w:proofErr w:type="spellEnd"/>
      <w:r w:rsidR="00544144" w:rsidRPr="00544144">
        <w:rPr>
          <w:rFonts w:ascii="Arial" w:hAnsi="Arial" w:cs="Arial"/>
          <w:sz w:val="22"/>
          <w:szCs w:val="22"/>
        </w:rPr>
        <w:t>; risk-based clustering</w:t>
      </w:r>
    </w:p>
    <w:p w14:paraId="3AEDDCCC" w14:textId="77777777" w:rsidR="00AD0590" w:rsidRDefault="00AD0590" w:rsidP="00AD0590">
      <w:pPr>
        <w:pStyle w:val="Titles"/>
      </w:pPr>
      <w:r>
        <w:br w:type="page"/>
      </w:r>
      <w:bookmarkStart w:id="3" w:name="_Toc197640374"/>
      <w:r>
        <w:lastRenderedPageBreak/>
        <w:t>Acknowledgements</w:t>
      </w:r>
      <w:bookmarkEnd w:id="3"/>
    </w:p>
    <w:p w14:paraId="5C448BE8" w14:textId="3DBA245E" w:rsidR="0051439A" w:rsidRDefault="0051439A" w:rsidP="008F6356">
      <w:pPr>
        <w:spacing w:line="360" w:lineRule="auto"/>
      </w:pPr>
      <w:r w:rsidRPr="0051439A">
        <w:t>I would like to express my deepest gratitude to my academic supervisor,</w:t>
      </w:r>
      <w:r w:rsidR="008F6356">
        <w:t xml:space="preserve"> Mary Augustine</w:t>
      </w:r>
      <w:r w:rsidRPr="0051439A">
        <w:t>, whose guidance, feedback, and encouragement were invaluable throughout the course of this dissertation. Their expertise in data science and healthcare analytics has greatly enriched the direction and depth of this research.</w:t>
      </w:r>
    </w:p>
    <w:p w14:paraId="04D927B2" w14:textId="77777777" w:rsidR="00002BAC" w:rsidRPr="0051439A" w:rsidRDefault="00002BAC" w:rsidP="008F6356">
      <w:pPr>
        <w:spacing w:line="360" w:lineRule="auto"/>
      </w:pPr>
    </w:p>
    <w:p w14:paraId="4CB81C5F" w14:textId="61F5ECC4" w:rsidR="0051439A" w:rsidRDefault="0051439A" w:rsidP="008F6356">
      <w:pPr>
        <w:spacing w:line="360" w:lineRule="auto"/>
      </w:pPr>
      <w:r w:rsidRPr="0051439A">
        <w:t xml:space="preserve">I also extend sincere thanks to the faculty and staff of the </w:t>
      </w:r>
      <w:r w:rsidR="008F6356">
        <w:t>MSC Computer Science</w:t>
      </w:r>
      <w:r w:rsidRPr="0051439A">
        <w:t>,</w:t>
      </w:r>
      <w:r w:rsidR="008F6356">
        <w:t xml:space="preserve"> University of East London</w:t>
      </w:r>
      <w:r w:rsidRPr="0051439A">
        <w:t>, for creating a supportive academic environment and providing access to the computational tools and resources necessary for this project.</w:t>
      </w:r>
    </w:p>
    <w:p w14:paraId="3C78CD6C" w14:textId="77777777" w:rsidR="00CF5FA1" w:rsidRPr="0051439A" w:rsidRDefault="00CF5FA1" w:rsidP="008F6356">
      <w:pPr>
        <w:spacing w:line="360" w:lineRule="auto"/>
      </w:pPr>
    </w:p>
    <w:p w14:paraId="4E25413A" w14:textId="77777777" w:rsidR="0051439A" w:rsidRDefault="0051439A" w:rsidP="008F6356">
      <w:pPr>
        <w:spacing w:line="360" w:lineRule="auto"/>
      </w:pPr>
      <w:r w:rsidRPr="0051439A">
        <w:t>Special appreciation goes to my family and friends for their unwavering support, patience, and motivation during challenging moments. Their encouragement helped me stay focused and committed to delivering high-quality research.</w:t>
      </w:r>
    </w:p>
    <w:p w14:paraId="0AE201A0" w14:textId="77777777" w:rsidR="00002BAC" w:rsidRPr="0051439A" w:rsidRDefault="00002BAC" w:rsidP="008F6356">
      <w:pPr>
        <w:spacing w:line="360" w:lineRule="auto"/>
      </w:pPr>
    </w:p>
    <w:p w14:paraId="06442A50" w14:textId="77777777" w:rsidR="0051439A" w:rsidRPr="0051439A" w:rsidRDefault="0051439A" w:rsidP="008F6356">
      <w:pPr>
        <w:spacing w:line="360" w:lineRule="auto"/>
      </w:pPr>
      <w:r w:rsidRPr="0051439A">
        <w:t>Lastly, I thank the open-source data science community and all researchers whose work provided a foundation for the development of this dissertation. Without their contributions, this research would not have been possible.</w:t>
      </w:r>
    </w:p>
    <w:p w14:paraId="1AFDD869" w14:textId="77777777" w:rsidR="0051439A" w:rsidRDefault="0051439A" w:rsidP="0051439A"/>
    <w:p w14:paraId="6E26CC8B" w14:textId="77777777" w:rsidR="00AD0590" w:rsidRDefault="00AD0590" w:rsidP="00AD0590">
      <w:r>
        <w:br w:type="page"/>
      </w:r>
    </w:p>
    <w:p w14:paraId="6181EDED" w14:textId="44F35D0D" w:rsidR="00AD0590" w:rsidRDefault="00AD0590" w:rsidP="00AD0590">
      <w:pPr>
        <w:pStyle w:val="Titles"/>
      </w:pPr>
      <w:bookmarkStart w:id="4" w:name="_Toc394498195"/>
      <w:bookmarkStart w:id="5" w:name="_Toc404008238"/>
      <w:bookmarkStart w:id="6" w:name="_Toc197640375"/>
      <w:r w:rsidRPr="00AF5E3E">
        <w:lastRenderedPageBreak/>
        <w:t>Contents</w:t>
      </w:r>
      <w:bookmarkStart w:id="7" w:name="ToC"/>
      <w:bookmarkEnd w:id="4"/>
      <w:bookmarkEnd w:id="5"/>
      <w:bookmarkEnd w:id="6"/>
      <w:bookmarkEnd w:id="7"/>
      <w:r w:rsidRPr="00AF5E3E">
        <w:t xml:space="preserve"> </w:t>
      </w:r>
    </w:p>
    <w:p w14:paraId="64A37F61" w14:textId="3A34337A" w:rsidR="00A61EC9" w:rsidRDefault="00AD0590">
      <w:pPr>
        <w:pStyle w:val="TOC2"/>
        <w:rPr>
          <w:rFonts w:asciiTheme="minorHAnsi" w:eastAsiaTheme="minorEastAsia" w:hAnsiTheme="minorHAnsi" w:cstheme="minorBidi"/>
          <w:kern w:val="2"/>
          <w:szCs w:val="24"/>
          <w:lang w:val="en-US"/>
          <w14:ligatures w14:val="standardContextual"/>
        </w:rPr>
      </w:pPr>
      <w:r>
        <w:rPr>
          <w:lang w:val="en-GB"/>
        </w:rPr>
        <w:fldChar w:fldCharType="begin"/>
      </w:r>
      <w:r>
        <w:rPr>
          <w:lang w:val="en-GB"/>
        </w:rPr>
        <w:instrText xml:space="preserve"> TOC \o "1-4" \h \z \u </w:instrText>
      </w:r>
      <w:r>
        <w:rPr>
          <w:lang w:val="en-GB"/>
        </w:rPr>
        <w:fldChar w:fldCharType="separate"/>
      </w:r>
      <w:hyperlink w:anchor="_Toc197640373" w:history="1">
        <w:r w:rsidR="00A61EC9" w:rsidRPr="00B066E7">
          <w:rPr>
            <w:rStyle w:val="Hyperlink"/>
          </w:rPr>
          <w:t>Abstract</w:t>
        </w:r>
        <w:r w:rsidR="00A61EC9">
          <w:rPr>
            <w:webHidden/>
          </w:rPr>
          <w:tab/>
        </w:r>
        <w:r w:rsidR="00A61EC9">
          <w:rPr>
            <w:webHidden/>
          </w:rPr>
          <w:fldChar w:fldCharType="begin"/>
        </w:r>
        <w:r w:rsidR="00A61EC9">
          <w:rPr>
            <w:webHidden/>
          </w:rPr>
          <w:instrText xml:space="preserve"> PAGEREF _Toc197640373 \h </w:instrText>
        </w:r>
        <w:r w:rsidR="00A61EC9">
          <w:rPr>
            <w:webHidden/>
          </w:rPr>
        </w:r>
        <w:r w:rsidR="00A61EC9">
          <w:rPr>
            <w:webHidden/>
          </w:rPr>
          <w:fldChar w:fldCharType="separate"/>
        </w:r>
        <w:r w:rsidR="00A61EC9">
          <w:rPr>
            <w:webHidden/>
          </w:rPr>
          <w:t>ii</w:t>
        </w:r>
        <w:r w:rsidR="00A61EC9">
          <w:rPr>
            <w:webHidden/>
          </w:rPr>
          <w:fldChar w:fldCharType="end"/>
        </w:r>
      </w:hyperlink>
    </w:p>
    <w:p w14:paraId="6F5A882C" w14:textId="35B7AFF7"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4" w:history="1">
        <w:r w:rsidRPr="00B066E7">
          <w:rPr>
            <w:rStyle w:val="Hyperlink"/>
          </w:rPr>
          <w:t>Acknowledgements</w:t>
        </w:r>
        <w:r>
          <w:rPr>
            <w:webHidden/>
          </w:rPr>
          <w:tab/>
        </w:r>
        <w:r>
          <w:rPr>
            <w:webHidden/>
          </w:rPr>
          <w:fldChar w:fldCharType="begin"/>
        </w:r>
        <w:r>
          <w:rPr>
            <w:webHidden/>
          </w:rPr>
          <w:instrText xml:space="preserve"> PAGEREF _Toc197640374 \h </w:instrText>
        </w:r>
        <w:r>
          <w:rPr>
            <w:webHidden/>
          </w:rPr>
        </w:r>
        <w:r>
          <w:rPr>
            <w:webHidden/>
          </w:rPr>
          <w:fldChar w:fldCharType="separate"/>
        </w:r>
        <w:r>
          <w:rPr>
            <w:webHidden/>
          </w:rPr>
          <w:t>iii</w:t>
        </w:r>
        <w:r>
          <w:rPr>
            <w:webHidden/>
          </w:rPr>
          <w:fldChar w:fldCharType="end"/>
        </w:r>
      </w:hyperlink>
    </w:p>
    <w:p w14:paraId="7F26FB50" w14:textId="126C1C6E"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5" w:history="1">
        <w:r w:rsidRPr="00B066E7">
          <w:rPr>
            <w:rStyle w:val="Hyperlink"/>
          </w:rPr>
          <w:t>Contents</w:t>
        </w:r>
        <w:r>
          <w:rPr>
            <w:webHidden/>
          </w:rPr>
          <w:tab/>
        </w:r>
        <w:r>
          <w:rPr>
            <w:webHidden/>
          </w:rPr>
          <w:fldChar w:fldCharType="begin"/>
        </w:r>
        <w:r>
          <w:rPr>
            <w:webHidden/>
          </w:rPr>
          <w:instrText xml:space="preserve"> PAGEREF _Toc197640375 \h </w:instrText>
        </w:r>
        <w:r>
          <w:rPr>
            <w:webHidden/>
          </w:rPr>
        </w:r>
        <w:r>
          <w:rPr>
            <w:webHidden/>
          </w:rPr>
          <w:fldChar w:fldCharType="separate"/>
        </w:r>
        <w:r>
          <w:rPr>
            <w:webHidden/>
          </w:rPr>
          <w:t>iv</w:t>
        </w:r>
        <w:r>
          <w:rPr>
            <w:webHidden/>
          </w:rPr>
          <w:fldChar w:fldCharType="end"/>
        </w:r>
      </w:hyperlink>
    </w:p>
    <w:p w14:paraId="15842BAB" w14:textId="029FA162"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6" w:history="1">
        <w:r w:rsidRPr="00B066E7">
          <w:rPr>
            <w:rStyle w:val="Hyperlink"/>
          </w:rPr>
          <w:t>List of Tables</w:t>
        </w:r>
        <w:r>
          <w:rPr>
            <w:webHidden/>
          </w:rPr>
          <w:tab/>
        </w:r>
        <w:r>
          <w:rPr>
            <w:webHidden/>
          </w:rPr>
          <w:fldChar w:fldCharType="begin"/>
        </w:r>
        <w:r>
          <w:rPr>
            <w:webHidden/>
          </w:rPr>
          <w:instrText xml:space="preserve"> PAGEREF _Toc197640376 \h </w:instrText>
        </w:r>
        <w:r>
          <w:rPr>
            <w:webHidden/>
          </w:rPr>
        </w:r>
        <w:r>
          <w:rPr>
            <w:webHidden/>
          </w:rPr>
          <w:fldChar w:fldCharType="separate"/>
        </w:r>
        <w:r>
          <w:rPr>
            <w:webHidden/>
          </w:rPr>
          <w:t>vi</w:t>
        </w:r>
        <w:r>
          <w:rPr>
            <w:webHidden/>
          </w:rPr>
          <w:fldChar w:fldCharType="end"/>
        </w:r>
      </w:hyperlink>
    </w:p>
    <w:p w14:paraId="0A8BFF7D" w14:textId="06A6DC3D"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7" w:history="1">
        <w:r w:rsidRPr="00B066E7">
          <w:rPr>
            <w:rStyle w:val="Hyperlink"/>
          </w:rPr>
          <w:t>List of Figures</w:t>
        </w:r>
        <w:r>
          <w:rPr>
            <w:webHidden/>
          </w:rPr>
          <w:tab/>
        </w:r>
        <w:r>
          <w:rPr>
            <w:webHidden/>
          </w:rPr>
          <w:fldChar w:fldCharType="begin"/>
        </w:r>
        <w:r>
          <w:rPr>
            <w:webHidden/>
          </w:rPr>
          <w:instrText xml:space="preserve"> PAGEREF _Toc197640377 \h </w:instrText>
        </w:r>
        <w:r>
          <w:rPr>
            <w:webHidden/>
          </w:rPr>
        </w:r>
        <w:r>
          <w:rPr>
            <w:webHidden/>
          </w:rPr>
          <w:fldChar w:fldCharType="separate"/>
        </w:r>
        <w:r>
          <w:rPr>
            <w:webHidden/>
          </w:rPr>
          <w:t>vii</w:t>
        </w:r>
        <w:r>
          <w:rPr>
            <w:webHidden/>
          </w:rPr>
          <w:fldChar w:fldCharType="end"/>
        </w:r>
      </w:hyperlink>
    </w:p>
    <w:p w14:paraId="37D51303" w14:textId="5996B454"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78" w:history="1">
        <w:r w:rsidRPr="00B066E7">
          <w:rPr>
            <w:rStyle w:val="Hyperlink"/>
          </w:rPr>
          <w:t>List of Acronyms</w:t>
        </w:r>
        <w:r>
          <w:rPr>
            <w:webHidden/>
          </w:rPr>
          <w:tab/>
        </w:r>
        <w:r>
          <w:rPr>
            <w:webHidden/>
          </w:rPr>
          <w:fldChar w:fldCharType="begin"/>
        </w:r>
        <w:r>
          <w:rPr>
            <w:webHidden/>
          </w:rPr>
          <w:instrText xml:space="preserve"> PAGEREF _Toc197640378 \h </w:instrText>
        </w:r>
        <w:r>
          <w:rPr>
            <w:webHidden/>
          </w:rPr>
        </w:r>
        <w:r>
          <w:rPr>
            <w:webHidden/>
          </w:rPr>
          <w:fldChar w:fldCharType="separate"/>
        </w:r>
        <w:r>
          <w:rPr>
            <w:webHidden/>
          </w:rPr>
          <w:t>viii</w:t>
        </w:r>
        <w:r>
          <w:rPr>
            <w:webHidden/>
          </w:rPr>
          <w:fldChar w:fldCharType="end"/>
        </w:r>
      </w:hyperlink>
    </w:p>
    <w:p w14:paraId="04472133" w14:textId="360F9DA2"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379" w:history="1">
        <w:r w:rsidRPr="00B066E7">
          <w:rPr>
            <w:rStyle w:val="Hyperlink"/>
          </w:rPr>
          <w:t>Chapter 1</w:t>
        </w:r>
        <w:r>
          <w:rPr>
            <w:rFonts w:asciiTheme="minorHAnsi" w:eastAsiaTheme="minorEastAsia" w:hAnsiTheme="minorHAnsi" w:cstheme="minorBidi"/>
            <w:b w:val="0"/>
            <w:kern w:val="2"/>
            <w:szCs w:val="24"/>
            <w14:ligatures w14:val="standardContextual"/>
          </w:rPr>
          <w:tab/>
        </w:r>
        <w:r w:rsidRPr="00B066E7">
          <w:rPr>
            <w:rStyle w:val="Hyperlink"/>
          </w:rPr>
          <w:t>Introduction</w:t>
        </w:r>
        <w:r>
          <w:rPr>
            <w:webHidden/>
          </w:rPr>
          <w:tab/>
        </w:r>
        <w:r>
          <w:rPr>
            <w:webHidden/>
          </w:rPr>
          <w:fldChar w:fldCharType="begin"/>
        </w:r>
        <w:r>
          <w:rPr>
            <w:webHidden/>
          </w:rPr>
          <w:instrText xml:space="preserve"> PAGEREF _Toc197640379 \h </w:instrText>
        </w:r>
        <w:r>
          <w:rPr>
            <w:webHidden/>
          </w:rPr>
        </w:r>
        <w:r>
          <w:rPr>
            <w:webHidden/>
          </w:rPr>
          <w:fldChar w:fldCharType="separate"/>
        </w:r>
        <w:r>
          <w:rPr>
            <w:webHidden/>
          </w:rPr>
          <w:t>1</w:t>
        </w:r>
        <w:r>
          <w:rPr>
            <w:webHidden/>
          </w:rPr>
          <w:fldChar w:fldCharType="end"/>
        </w:r>
      </w:hyperlink>
    </w:p>
    <w:p w14:paraId="37D16377" w14:textId="7A3E4049"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0" w:history="1">
        <w:r w:rsidRPr="00B066E7">
          <w:rPr>
            <w:rStyle w:val="Hyperlink"/>
          </w:rPr>
          <w:t>1.1</w:t>
        </w:r>
        <w:r>
          <w:rPr>
            <w:rFonts w:asciiTheme="minorHAnsi" w:eastAsiaTheme="minorEastAsia" w:hAnsiTheme="minorHAnsi" w:cstheme="minorBidi"/>
            <w:kern w:val="2"/>
            <w:szCs w:val="24"/>
            <w:lang w:val="en-US"/>
            <w14:ligatures w14:val="standardContextual"/>
          </w:rPr>
          <w:tab/>
        </w:r>
        <w:r w:rsidRPr="00B066E7">
          <w:rPr>
            <w:rStyle w:val="Hyperlink"/>
          </w:rPr>
          <w:t>Background</w:t>
        </w:r>
        <w:r>
          <w:rPr>
            <w:webHidden/>
          </w:rPr>
          <w:tab/>
        </w:r>
        <w:r>
          <w:rPr>
            <w:webHidden/>
          </w:rPr>
          <w:fldChar w:fldCharType="begin"/>
        </w:r>
        <w:r>
          <w:rPr>
            <w:webHidden/>
          </w:rPr>
          <w:instrText xml:space="preserve"> PAGEREF _Toc197640380 \h </w:instrText>
        </w:r>
        <w:r>
          <w:rPr>
            <w:webHidden/>
          </w:rPr>
        </w:r>
        <w:r>
          <w:rPr>
            <w:webHidden/>
          </w:rPr>
          <w:fldChar w:fldCharType="separate"/>
        </w:r>
        <w:r>
          <w:rPr>
            <w:webHidden/>
          </w:rPr>
          <w:t>1</w:t>
        </w:r>
        <w:r>
          <w:rPr>
            <w:webHidden/>
          </w:rPr>
          <w:fldChar w:fldCharType="end"/>
        </w:r>
      </w:hyperlink>
    </w:p>
    <w:p w14:paraId="76E1A012" w14:textId="05A9F245"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1" w:history="1">
        <w:r w:rsidRPr="00B066E7">
          <w:rPr>
            <w:rStyle w:val="Hyperlink"/>
            <w:lang w:val="en-US"/>
          </w:rPr>
          <w:t>1.2</w:t>
        </w:r>
        <w:r>
          <w:rPr>
            <w:rFonts w:asciiTheme="minorHAnsi" w:eastAsiaTheme="minorEastAsia" w:hAnsiTheme="minorHAnsi" w:cstheme="minorBidi"/>
            <w:kern w:val="2"/>
            <w:szCs w:val="24"/>
            <w:lang w:val="en-US"/>
            <w14:ligatures w14:val="standardContextual"/>
          </w:rPr>
          <w:tab/>
        </w:r>
        <w:r w:rsidRPr="00B066E7">
          <w:rPr>
            <w:rStyle w:val="Hyperlink"/>
            <w:lang w:val="en-US"/>
          </w:rPr>
          <w:t>Problem Statement</w:t>
        </w:r>
        <w:r>
          <w:rPr>
            <w:webHidden/>
          </w:rPr>
          <w:tab/>
        </w:r>
        <w:r>
          <w:rPr>
            <w:webHidden/>
          </w:rPr>
          <w:fldChar w:fldCharType="begin"/>
        </w:r>
        <w:r>
          <w:rPr>
            <w:webHidden/>
          </w:rPr>
          <w:instrText xml:space="preserve"> PAGEREF _Toc197640381 \h </w:instrText>
        </w:r>
        <w:r>
          <w:rPr>
            <w:webHidden/>
          </w:rPr>
        </w:r>
        <w:r>
          <w:rPr>
            <w:webHidden/>
          </w:rPr>
          <w:fldChar w:fldCharType="separate"/>
        </w:r>
        <w:r>
          <w:rPr>
            <w:webHidden/>
          </w:rPr>
          <w:t>3</w:t>
        </w:r>
        <w:r>
          <w:rPr>
            <w:webHidden/>
          </w:rPr>
          <w:fldChar w:fldCharType="end"/>
        </w:r>
      </w:hyperlink>
    </w:p>
    <w:p w14:paraId="48C6DC8F" w14:textId="1759A3AD"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2" w:history="1">
        <w:r w:rsidRPr="00B066E7">
          <w:rPr>
            <w:rStyle w:val="Hyperlink"/>
          </w:rPr>
          <w:t>1.3</w:t>
        </w:r>
        <w:r>
          <w:rPr>
            <w:rFonts w:asciiTheme="minorHAnsi" w:eastAsiaTheme="minorEastAsia" w:hAnsiTheme="minorHAnsi" w:cstheme="minorBidi"/>
            <w:kern w:val="2"/>
            <w:szCs w:val="24"/>
            <w:lang w:val="en-US"/>
            <w14:ligatures w14:val="standardContextual"/>
          </w:rPr>
          <w:tab/>
        </w:r>
        <w:r w:rsidRPr="00B066E7">
          <w:rPr>
            <w:rStyle w:val="Hyperlink"/>
          </w:rPr>
          <w:t>Aim</w:t>
        </w:r>
        <w:r>
          <w:rPr>
            <w:webHidden/>
          </w:rPr>
          <w:tab/>
        </w:r>
        <w:r>
          <w:rPr>
            <w:webHidden/>
          </w:rPr>
          <w:fldChar w:fldCharType="begin"/>
        </w:r>
        <w:r>
          <w:rPr>
            <w:webHidden/>
          </w:rPr>
          <w:instrText xml:space="preserve"> PAGEREF _Toc197640382 \h </w:instrText>
        </w:r>
        <w:r>
          <w:rPr>
            <w:webHidden/>
          </w:rPr>
        </w:r>
        <w:r>
          <w:rPr>
            <w:webHidden/>
          </w:rPr>
          <w:fldChar w:fldCharType="separate"/>
        </w:r>
        <w:r>
          <w:rPr>
            <w:webHidden/>
          </w:rPr>
          <w:t>5</w:t>
        </w:r>
        <w:r>
          <w:rPr>
            <w:webHidden/>
          </w:rPr>
          <w:fldChar w:fldCharType="end"/>
        </w:r>
      </w:hyperlink>
    </w:p>
    <w:p w14:paraId="100823E8" w14:textId="2FDD5046"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3" w:history="1">
        <w:r w:rsidRPr="00B066E7">
          <w:rPr>
            <w:rStyle w:val="Hyperlink"/>
          </w:rPr>
          <w:t>1.4</w:t>
        </w:r>
        <w:r>
          <w:rPr>
            <w:rFonts w:asciiTheme="minorHAnsi" w:eastAsiaTheme="minorEastAsia" w:hAnsiTheme="minorHAnsi" w:cstheme="minorBidi"/>
            <w:kern w:val="2"/>
            <w:szCs w:val="24"/>
            <w:lang w:val="en-US"/>
            <w14:ligatures w14:val="standardContextual"/>
          </w:rPr>
          <w:tab/>
        </w:r>
        <w:r w:rsidRPr="00B066E7">
          <w:rPr>
            <w:rStyle w:val="Hyperlink"/>
            <w:lang w:val="en-US"/>
          </w:rPr>
          <w:t>Research Question and Objective</w:t>
        </w:r>
        <w:r w:rsidRPr="00B066E7">
          <w:rPr>
            <w:rStyle w:val="Hyperlink"/>
            <w:lang w:val="en-US" w:eastAsia="zh-CN"/>
          </w:rPr>
          <w:t>s</w:t>
        </w:r>
        <w:r>
          <w:rPr>
            <w:webHidden/>
          </w:rPr>
          <w:tab/>
        </w:r>
        <w:r>
          <w:rPr>
            <w:webHidden/>
          </w:rPr>
          <w:fldChar w:fldCharType="begin"/>
        </w:r>
        <w:r>
          <w:rPr>
            <w:webHidden/>
          </w:rPr>
          <w:instrText xml:space="preserve"> PAGEREF _Toc197640383 \h </w:instrText>
        </w:r>
        <w:r>
          <w:rPr>
            <w:webHidden/>
          </w:rPr>
        </w:r>
        <w:r>
          <w:rPr>
            <w:webHidden/>
          </w:rPr>
          <w:fldChar w:fldCharType="separate"/>
        </w:r>
        <w:r>
          <w:rPr>
            <w:webHidden/>
          </w:rPr>
          <w:t>5</w:t>
        </w:r>
        <w:r>
          <w:rPr>
            <w:webHidden/>
          </w:rPr>
          <w:fldChar w:fldCharType="end"/>
        </w:r>
      </w:hyperlink>
    </w:p>
    <w:p w14:paraId="23563979" w14:textId="15B15B2E"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4" w:history="1">
        <w:r w:rsidRPr="00B066E7">
          <w:rPr>
            <w:rStyle w:val="Hyperlink"/>
          </w:rPr>
          <w:t>1.5</w:t>
        </w:r>
        <w:r>
          <w:rPr>
            <w:rFonts w:asciiTheme="minorHAnsi" w:eastAsiaTheme="minorEastAsia" w:hAnsiTheme="minorHAnsi" w:cstheme="minorBidi"/>
            <w:kern w:val="2"/>
            <w:szCs w:val="24"/>
            <w:lang w:val="en-US"/>
            <w14:ligatures w14:val="standardContextual"/>
          </w:rPr>
          <w:tab/>
        </w:r>
        <w:r w:rsidRPr="00B066E7">
          <w:rPr>
            <w:rStyle w:val="Hyperlink"/>
          </w:rPr>
          <w:t>Expected outcomes</w:t>
        </w:r>
        <w:r>
          <w:rPr>
            <w:webHidden/>
          </w:rPr>
          <w:tab/>
        </w:r>
        <w:r>
          <w:rPr>
            <w:webHidden/>
          </w:rPr>
          <w:fldChar w:fldCharType="begin"/>
        </w:r>
        <w:r>
          <w:rPr>
            <w:webHidden/>
          </w:rPr>
          <w:instrText xml:space="preserve"> PAGEREF _Toc197640384 \h </w:instrText>
        </w:r>
        <w:r>
          <w:rPr>
            <w:webHidden/>
          </w:rPr>
        </w:r>
        <w:r>
          <w:rPr>
            <w:webHidden/>
          </w:rPr>
          <w:fldChar w:fldCharType="separate"/>
        </w:r>
        <w:r>
          <w:rPr>
            <w:webHidden/>
          </w:rPr>
          <w:t>7</w:t>
        </w:r>
        <w:r>
          <w:rPr>
            <w:webHidden/>
          </w:rPr>
          <w:fldChar w:fldCharType="end"/>
        </w:r>
      </w:hyperlink>
    </w:p>
    <w:p w14:paraId="3DE7A7A8" w14:textId="56540D25"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385" w:history="1">
        <w:r w:rsidRPr="00B066E7">
          <w:rPr>
            <w:rStyle w:val="Hyperlink"/>
          </w:rPr>
          <w:t>Chapter 2</w:t>
        </w:r>
        <w:r>
          <w:rPr>
            <w:rFonts w:asciiTheme="minorHAnsi" w:eastAsiaTheme="minorEastAsia" w:hAnsiTheme="minorHAnsi" w:cstheme="minorBidi"/>
            <w:b w:val="0"/>
            <w:kern w:val="2"/>
            <w:szCs w:val="24"/>
            <w14:ligatures w14:val="standardContextual"/>
          </w:rPr>
          <w:tab/>
        </w:r>
        <w:r w:rsidRPr="00B066E7">
          <w:rPr>
            <w:rStyle w:val="Hyperlink"/>
          </w:rPr>
          <w:t>Literature Review/Related Work</w:t>
        </w:r>
        <w:r>
          <w:rPr>
            <w:webHidden/>
          </w:rPr>
          <w:tab/>
        </w:r>
        <w:r>
          <w:rPr>
            <w:webHidden/>
          </w:rPr>
          <w:fldChar w:fldCharType="begin"/>
        </w:r>
        <w:r>
          <w:rPr>
            <w:webHidden/>
          </w:rPr>
          <w:instrText xml:space="preserve"> PAGEREF _Toc197640385 \h </w:instrText>
        </w:r>
        <w:r>
          <w:rPr>
            <w:webHidden/>
          </w:rPr>
        </w:r>
        <w:r>
          <w:rPr>
            <w:webHidden/>
          </w:rPr>
          <w:fldChar w:fldCharType="separate"/>
        </w:r>
        <w:r>
          <w:rPr>
            <w:webHidden/>
          </w:rPr>
          <w:t>10</w:t>
        </w:r>
        <w:r>
          <w:rPr>
            <w:webHidden/>
          </w:rPr>
          <w:fldChar w:fldCharType="end"/>
        </w:r>
      </w:hyperlink>
    </w:p>
    <w:p w14:paraId="7B17A38E" w14:textId="6C089043"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86" w:history="1">
        <w:r w:rsidRPr="00B066E7">
          <w:rPr>
            <w:rStyle w:val="Hyperlink"/>
          </w:rPr>
          <w:t>2.1</w:t>
        </w:r>
        <w:r>
          <w:rPr>
            <w:rFonts w:asciiTheme="minorHAnsi" w:eastAsiaTheme="minorEastAsia" w:hAnsiTheme="minorHAnsi" w:cstheme="minorBidi"/>
            <w:kern w:val="2"/>
            <w:szCs w:val="24"/>
            <w:lang w:val="en-US"/>
            <w14:ligatures w14:val="standardContextual"/>
          </w:rPr>
          <w:tab/>
        </w:r>
        <w:r w:rsidRPr="00B066E7">
          <w:rPr>
            <w:rStyle w:val="Hyperlink"/>
          </w:rPr>
          <w:t>Comprehensive Overview of the Existing Literature</w:t>
        </w:r>
        <w:r>
          <w:rPr>
            <w:webHidden/>
          </w:rPr>
          <w:tab/>
        </w:r>
        <w:r>
          <w:rPr>
            <w:webHidden/>
          </w:rPr>
          <w:fldChar w:fldCharType="begin"/>
        </w:r>
        <w:r>
          <w:rPr>
            <w:webHidden/>
          </w:rPr>
          <w:instrText xml:space="preserve"> PAGEREF _Toc197640386 \h </w:instrText>
        </w:r>
        <w:r>
          <w:rPr>
            <w:webHidden/>
          </w:rPr>
        </w:r>
        <w:r>
          <w:rPr>
            <w:webHidden/>
          </w:rPr>
          <w:fldChar w:fldCharType="separate"/>
        </w:r>
        <w:r>
          <w:rPr>
            <w:webHidden/>
          </w:rPr>
          <w:t>11</w:t>
        </w:r>
        <w:r>
          <w:rPr>
            <w:webHidden/>
          </w:rPr>
          <w:fldChar w:fldCharType="end"/>
        </w:r>
      </w:hyperlink>
    </w:p>
    <w:p w14:paraId="54EA8262" w14:textId="47812DE8"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87" w:history="1">
        <w:r w:rsidRPr="00B066E7">
          <w:rPr>
            <w:rStyle w:val="Hyperlink"/>
            <w:noProof/>
          </w:rPr>
          <w:t>2.1.1</w:t>
        </w:r>
        <w:r>
          <w:rPr>
            <w:rFonts w:asciiTheme="minorHAnsi" w:eastAsiaTheme="minorEastAsia" w:hAnsiTheme="minorHAnsi" w:cstheme="minorBidi"/>
            <w:noProof/>
            <w:kern w:val="2"/>
            <w14:ligatures w14:val="standardContextual"/>
          </w:rPr>
          <w:tab/>
        </w:r>
        <w:r w:rsidRPr="00B066E7">
          <w:rPr>
            <w:rStyle w:val="Hyperlink"/>
            <w:noProof/>
          </w:rPr>
          <w:t>Supervised Machine Learning Models</w:t>
        </w:r>
        <w:r>
          <w:rPr>
            <w:noProof/>
            <w:webHidden/>
          </w:rPr>
          <w:tab/>
        </w:r>
        <w:r>
          <w:rPr>
            <w:noProof/>
            <w:webHidden/>
          </w:rPr>
          <w:fldChar w:fldCharType="begin"/>
        </w:r>
        <w:r>
          <w:rPr>
            <w:noProof/>
            <w:webHidden/>
          </w:rPr>
          <w:instrText xml:space="preserve"> PAGEREF _Toc197640387 \h </w:instrText>
        </w:r>
        <w:r>
          <w:rPr>
            <w:noProof/>
            <w:webHidden/>
          </w:rPr>
        </w:r>
        <w:r>
          <w:rPr>
            <w:noProof/>
            <w:webHidden/>
          </w:rPr>
          <w:fldChar w:fldCharType="separate"/>
        </w:r>
        <w:r>
          <w:rPr>
            <w:noProof/>
            <w:webHidden/>
          </w:rPr>
          <w:t>11</w:t>
        </w:r>
        <w:r>
          <w:rPr>
            <w:noProof/>
            <w:webHidden/>
          </w:rPr>
          <w:fldChar w:fldCharType="end"/>
        </w:r>
      </w:hyperlink>
    </w:p>
    <w:p w14:paraId="4398D6EC" w14:textId="41936DD9"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88" w:history="1">
        <w:r w:rsidRPr="00B066E7">
          <w:rPr>
            <w:rStyle w:val="Hyperlink"/>
            <w:noProof/>
          </w:rPr>
          <w:t>2.1.2</w:t>
        </w:r>
        <w:r>
          <w:rPr>
            <w:rFonts w:asciiTheme="minorHAnsi" w:eastAsiaTheme="minorEastAsia" w:hAnsiTheme="minorHAnsi" w:cstheme="minorBidi"/>
            <w:noProof/>
            <w:kern w:val="2"/>
            <w14:ligatures w14:val="standardContextual"/>
          </w:rPr>
          <w:tab/>
        </w:r>
        <w:r w:rsidRPr="00B066E7">
          <w:rPr>
            <w:rStyle w:val="Hyperlink"/>
            <w:noProof/>
          </w:rPr>
          <w:t>Unsupervised Learning Models</w:t>
        </w:r>
        <w:r>
          <w:rPr>
            <w:noProof/>
            <w:webHidden/>
          </w:rPr>
          <w:tab/>
        </w:r>
        <w:r>
          <w:rPr>
            <w:noProof/>
            <w:webHidden/>
          </w:rPr>
          <w:fldChar w:fldCharType="begin"/>
        </w:r>
        <w:r>
          <w:rPr>
            <w:noProof/>
            <w:webHidden/>
          </w:rPr>
          <w:instrText xml:space="preserve"> PAGEREF _Toc197640388 \h </w:instrText>
        </w:r>
        <w:r>
          <w:rPr>
            <w:noProof/>
            <w:webHidden/>
          </w:rPr>
        </w:r>
        <w:r>
          <w:rPr>
            <w:noProof/>
            <w:webHidden/>
          </w:rPr>
          <w:fldChar w:fldCharType="separate"/>
        </w:r>
        <w:r>
          <w:rPr>
            <w:noProof/>
            <w:webHidden/>
          </w:rPr>
          <w:t>12</w:t>
        </w:r>
        <w:r>
          <w:rPr>
            <w:noProof/>
            <w:webHidden/>
          </w:rPr>
          <w:fldChar w:fldCharType="end"/>
        </w:r>
      </w:hyperlink>
    </w:p>
    <w:p w14:paraId="5979F619" w14:textId="467C22FF"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89" w:history="1">
        <w:r w:rsidRPr="00B066E7">
          <w:rPr>
            <w:rStyle w:val="Hyperlink"/>
            <w:noProof/>
          </w:rPr>
          <w:t>2.1.3</w:t>
        </w:r>
        <w:r>
          <w:rPr>
            <w:rFonts w:asciiTheme="minorHAnsi" w:eastAsiaTheme="minorEastAsia" w:hAnsiTheme="minorHAnsi" w:cstheme="minorBidi"/>
            <w:noProof/>
            <w:kern w:val="2"/>
            <w14:ligatures w14:val="standardContextual"/>
          </w:rPr>
          <w:tab/>
        </w:r>
        <w:r w:rsidRPr="00B066E7">
          <w:rPr>
            <w:rStyle w:val="Hyperlink"/>
            <w:noProof/>
          </w:rPr>
          <w:t>Forecasting and Time-Series Analysis</w:t>
        </w:r>
        <w:r>
          <w:rPr>
            <w:noProof/>
            <w:webHidden/>
          </w:rPr>
          <w:tab/>
        </w:r>
        <w:r>
          <w:rPr>
            <w:noProof/>
            <w:webHidden/>
          </w:rPr>
          <w:fldChar w:fldCharType="begin"/>
        </w:r>
        <w:r>
          <w:rPr>
            <w:noProof/>
            <w:webHidden/>
          </w:rPr>
          <w:instrText xml:space="preserve"> PAGEREF _Toc197640389 \h </w:instrText>
        </w:r>
        <w:r>
          <w:rPr>
            <w:noProof/>
            <w:webHidden/>
          </w:rPr>
        </w:r>
        <w:r>
          <w:rPr>
            <w:noProof/>
            <w:webHidden/>
          </w:rPr>
          <w:fldChar w:fldCharType="separate"/>
        </w:r>
        <w:r>
          <w:rPr>
            <w:noProof/>
            <w:webHidden/>
          </w:rPr>
          <w:t>13</w:t>
        </w:r>
        <w:r>
          <w:rPr>
            <w:noProof/>
            <w:webHidden/>
          </w:rPr>
          <w:fldChar w:fldCharType="end"/>
        </w:r>
      </w:hyperlink>
    </w:p>
    <w:p w14:paraId="36E2F92B" w14:textId="4E299804"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0" w:history="1">
        <w:r w:rsidRPr="00B066E7">
          <w:rPr>
            <w:rStyle w:val="Hyperlink"/>
            <w:noProof/>
          </w:rPr>
          <w:t>2.1.4</w:t>
        </w:r>
        <w:r>
          <w:rPr>
            <w:rFonts w:asciiTheme="minorHAnsi" w:eastAsiaTheme="minorEastAsia" w:hAnsiTheme="minorHAnsi" w:cstheme="minorBidi"/>
            <w:noProof/>
            <w:kern w:val="2"/>
            <w14:ligatures w14:val="standardContextual"/>
          </w:rPr>
          <w:tab/>
        </w:r>
        <w:r w:rsidRPr="00B066E7">
          <w:rPr>
            <w:rStyle w:val="Hyperlink"/>
            <w:noProof/>
          </w:rPr>
          <w:t>Explainable Artificial Intelligence (XAI)</w:t>
        </w:r>
        <w:r>
          <w:rPr>
            <w:noProof/>
            <w:webHidden/>
          </w:rPr>
          <w:tab/>
        </w:r>
        <w:r>
          <w:rPr>
            <w:noProof/>
            <w:webHidden/>
          </w:rPr>
          <w:fldChar w:fldCharType="begin"/>
        </w:r>
        <w:r>
          <w:rPr>
            <w:noProof/>
            <w:webHidden/>
          </w:rPr>
          <w:instrText xml:space="preserve"> PAGEREF _Toc197640390 \h </w:instrText>
        </w:r>
        <w:r>
          <w:rPr>
            <w:noProof/>
            <w:webHidden/>
          </w:rPr>
        </w:r>
        <w:r>
          <w:rPr>
            <w:noProof/>
            <w:webHidden/>
          </w:rPr>
          <w:fldChar w:fldCharType="separate"/>
        </w:r>
        <w:r>
          <w:rPr>
            <w:noProof/>
            <w:webHidden/>
          </w:rPr>
          <w:t>13</w:t>
        </w:r>
        <w:r>
          <w:rPr>
            <w:noProof/>
            <w:webHidden/>
          </w:rPr>
          <w:fldChar w:fldCharType="end"/>
        </w:r>
      </w:hyperlink>
    </w:p>
    <w:p w14:paraId="3C7DC987" w14:textId="27560354"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1" w:history="1">
        <w:r w:rsidRPr="00B066E7">
          <w:rPr>
            <w:rStyle w:val="Hyperlink"/>
            <w:noProof/>
          </w:rPr>
          <w:t>2.1.5</w:t>
        </w:r>
        <w:r>
          <w:rPr>
            <w:rFonts w:asciiTheme="minorHAnsi" w:eastAsiaTheme="minorEastAsia" w:hAnsiTheme="minorHAnsi" w:cstheme="minorBidi"/>
            <w:noProof/>
            <w:kern w:val="2"/>
            <w14:ligatures w14:val="standardContextual"/>
          </w:rPr>
          <w:tab/>
        </w:r>
        <w:r w:rsidRPr="00B066E7">
          <w:rPr>
            <w:rStyle w:val="Hyperlink"/>
            <w:noProof/>
          </w:rPr>
          <w:t>Integrated Systems for Smart Healthcare</w:t>
        </w:r>
        <w:r>
          <w:rPr>
            <w:noProof/>
            <w:webHidden/>
          </w:rPr>
          <w:tab/>
        </w:r>
        <w:r>
          <w:rPr>
            <w:noProof/>
            <w:webHidden/>
          </w:rPr>
          <w:fldChar w:fldCharType="begin"/>
        </w:r>
        <w:r>
          <w:rPr>
            <w:noProof/>
            <w:webHidden/>
          </w:rPr>
          <w:instrText xml:space="preserve"> PAGEREF _Toc197640391 \h </w:instrText>
        </w:r>
        <w:r>
          <w:rPr>
            <w:noProof/>
            <w:webHidden/>
          </w:rPr>
        </w:r>
        <w:r>
          <w:rPr>
            <w:noProof/>
            <w:webHidden/>
          </w:rPr>
          <w:fldChar w:fldCharType="separate"/>
        </w:r>
        <w:r>
          <w:rPr>
            <w:noProof/>
            <w:webHidden/>
          </w:rPr>
          <w:t>13</w:t>
        </w:r>
        <w:r>
          <w:rPr>
            <w:noProof/>
            <w:webHidden/>
          </w:rPr>
          <w:fldChar w:fldCharType="end"/>
        </w:r>
      </w:hyperlink>
    </w:p>
    <w:p w14:paraId="40A910E4" w14:textId="5A0586FA"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92" w:history="1">
        <w:r w:rsidRPr="00B066E7">
          <w:rPr>
            <w:rStyle w:val="Hyperlink"/>
          </w:rPr>
          <w:t>2.2</w:t>
        </w:r>
        <w:r>
          <w:rPr>
            <w:rFonts w:asciiTheme="minorHAnsi" w:eastAsiaTheme="minorEastAsia" w:hAnsiTheme="minorHAnsi" w:cstheme="minorBidi"/>
            <w:kern w:val="2"/>
            <w:szCs w:val="24"/>
            <w:lang w:val="en-US"/>
            <w14:ligatures w14:val="standardContextual"/>
          </w:rPr>
          <w:tab/>
        </w:r>
        <w:r w:rsidRPr="00B066E7">
          <w:rPr>
            <w:rStyle w:val="Hyperlink"/>
          </w:rPr>
          <w:t>Critical Analysis of Existing Studies</w:t>
        </w:r>
        <w:r>
          <w:rPr>
            <w:webHidden/>
          </w:rPr>
          <w:tab/>
        </w:r>
        <w:r>
          <w:rPr>
            <w:webHidden/>
          </w:rPr>
          <w:fldChar w:fldCharType="begin"/>
        </w:r>
        <w:r>
          <w:rPr>
            <w:webHidden/>
          </w:rPr>
          <w:instrText xml:space="preserve"> PAGEREF _Toc197640392 \h </w:instrText>
        </w:r>
        <w:r>
          <w:rPr>
            <w:webHidden/>
          </w:rPr>
        </w:r>
        <w:r>
          <w:rPr>
            <w:webHidden/>
          </w:rPr>
          <w:fldChar w:fldCharType="separate"/>
        </w:r>
        <w:r>
          <w:rPr>
            <w:webHidden/>
          </w:rPr>
          <w:t>14</w:t>
        </w:r>
        <w:r>
          <w:rPr>
            <w:webHidden/>
          </w:rPr>
          <w:fldChar w:fldCharType="end"/>
        </w:r>
      </w:hyperlink>
    </w:p>
    <w:p w14:paraId="30F9D44B" w14:textId="31B686D0"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3" w:history="1">
        <w:r w:rsidRPr="00B066E7">
          <w:rPr>
            <w:rStyle w:val="Hyperlink"/>
            <w:noProof/>
          </w:rPr>
          <w:t>2.2.1</w:t>
        </w:r>
        <w:r>
          <w:rPr>
            <w:rFonts w:asciiTheme="minorHAnsi" w:eastAsiaTheme="minorEastAsia" w:hAnsiTheme="minorHAnsi" w:cstheme="minorBidi"/>
            <w:noProof/>
            <w:kern w:val="2"/>
            <w14:ligatures w14:val="standardContextual"/>
          </w:rPr>
          <w:tab/>
        </w:r>
        <w:r w:rsidRPr="00B066E7">
          <w:rPr>
            <w:rStyle w:val="Hyperlink"/>
            <w:noProof/>
          </w:rPr>
          <w:t>Comparative Discussion by Parameter</w:t>
        </w:r>
        <w:r>
          <w:rPr>
            <w:noProof/>
            <w:webHidden/>
          </w:rPr>
          <w:tab/>
        </w:r>
        <w:r>
          <w:rPr>
            <w:noProof/>
            <w:webHidden/>
          </w:rPr>
          <w:fldChar w:fldCharType="begin"/>
        </w:r>
        <w:r>
          <w:rPr>
            <w:noProof/>
            <w:webHidden/>
          </w:rPr>
          <w:instrText xml:space="preserve"> PAGEREF _Toc197640393 \h </w:instrText>
        </w:r>
        <w:r>
          <w:rPr>
            <w:noProof/>
            <w:webHidden/>
          </w:rPr>
        </w:r>
        <w:r>
          <w:rPr>
            <w:noProof/>
            <w:webHidden/>
          </w:rPr>
          <w:fldChar w:fldCharType="separate"/>
        </w:r>
        <w:r>
          <w:rPr>
            <w:noProof/>
            <w:webHidden/>
          </w:rPr>
          <w:t>15</w:t>
        </w:r>
        <w:r>
          <w:rPr>
            <w:noProof/>
            <w:webHidden/>
          </w:rPr>
          <w:fldChar w:fldCharType="end"/>
        </w:r>
      </w:hyperlink>
    </w:p>
    <w:p w14:paraId="7B521670" w14:textId="1A1449DF"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394" w:history="1">
        <w:r w:rsidRPr="00B066E7">
          <w:rPr>
            <w:rStyle w:val="Hyperlink"/>
          </w:rPr>
          <w:t>Chapter 3</w:t>
        </w:r>
        <w:r>
          <w:rPr>
            <w:rFonts w:asciiTheme="minorHAnsi" w:eastAsiaTheme="minorEastAsia" w:hAnsiTheme="minorHAnsi" w:cstheme="minorBidi"/>
            <w:b w:val="0"/>
            <w:kern w:val="2"/>
            <w:szCs w:val="24"/>
            <w14:ligatures w14:val="standardContextual"/>
          </w:rPr>
          <w:tab/>
        </w:r>
        <w:r w:rsidRPr="00B066E7">
          <w:rPr>
            <w:rStyle w:val="Hyperlink"/>
          </w:rPr>
          <w:t>Methodology</w:t>
        </w:r>
        <w:r>
          <w:rPr>
            <w:webHidden/>
          </w:rPr>
          <w:tab/>
        </w:r>
        <w:r>
          <w:rPr>
            <w:webHidden/>
          </w:rPr>
          <w:fldChar w:fldCharType="begin"/>
        </w:r>
        <w:r>
          <w:rPr>
            <w:webHidden/>
          </w:rPr>
          <w:instrText xml:space="preserve"> PAGEREF _Toc197640394 \h </w:instrText>
        </w:r>
        <w:r>
          <w:rPr>
            <w:webHidden/>
          </w:rPr>
        </w:r>
        <w:r>
          <w:rPr>
            <w:webHidden/>
          </w:rPr>
          <w:fldChar w:fldCharType="separate"/>
        </w:r>
        <w:r>
          <w:rPr>
            <w:webHidden/>
          </w:rPr>
          <w:t>18</w:t>
        </w:r>
        <w:r>
          <w:rPr>
            <w:webHidden/>
          </w:rPr>
          <w:fldChar w:fldCharType="end"/>
        </w:r>
      </w:hyperlink>
    </w:p>
    <w:p w14:paraId="1733B4AF" w14:textId="1B6B0C9A"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95" w:history="1">
        <w:r w:rsidRPr="00B066E7">
          <w:rPr>
            <w:rStyle w:val="Hyperlink"/>
          </w:rPr>
          <w:t>3.1</w:t>
        </w:r>
        <w:r>
          <w:rPr>
            <w:rFonts w:asciiTheme="minorHAnsi" w:eastAsiaTheme="minorEastAsia" w:hAnsiTheme="minorHAnsi" w:cstheme="minorBidi"/>
            <w:kern w:val="2"/>
            <w:szCs w:val="24"/>
            <w:lang w:val="en-US"/>
            <w14:ligatures w14:val="standardContextual"/>
          </w:rPr>
          <w:tab/>
        </w:r>
        <w:r w:rsidRPr="00B066E7">
          <w:rPr>
            <w:rStyle w:val="Hyperlink"/>
          </w:rPr>
          <w:t>System Architecture</w:t>
        </w:r>
        <w:r>
          <w:rPr>
            <w:webHidden/>
          </w:rPr>
          <w:tab/>
        </w:r>
        <w:r>
          <w:rPr>
            <w:webHidden/>
          </w:rPr>
          <w:fldChar w:fldCharType="begin"/>
        </w:r>
        <w:r>
          <w:rPr>
            <w:webHidden/>
          </w:rPr>
          <w:instrText xml:space="preserve"> PAGEREF _Toc197640395 \h </w:instrText>
        </w:r>
        <w:r>
          <w:rPr>
            <w:webHidden/>
          </w:rPr>
        </w:r>
        <w:r>
          <w:rPr>
            <w:webHidden/>
          </w:rPr>
          <w:fldChar w:fldCharType="separate"/>
        </w:r>
        <w:r>
          <w:rPr>
            <w:webHidden/>
          </w:rPr>
          <w:t>19</w:t>
        </w:r>
        <w:r>
          <w:rPr>
            <w:webHidden/>
          </w:rPr>
          <w:fldChar w:fldCharType="end"/>
        </w:r>
      </w:hyperlink>
    </w:p>
    <w:p w14:paraId="35A769ED" w14:textId="16753B87"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96" w:history="1">
        <w:r w:rsidRPr="00B066E7">
          <w:rPr>
            <w:rStyle w:val="Hyperlink"/>
            <w:lang w:val="en-US"/>
          </w:rPr>
          <w:t>3.2</w:t>
        </w:r>
        <w:r>
          <w:rPr>
            <w:rFonts w:asciiTheme="minorHAnsi" w:eastAsiaTheme="minorEastAsia" w:hAnsiTheme="minorHAnsi" w:cstheme="minorBidi"/>
            <w:kern w:val="2"/>
            <w:szCs w:val="24"/>
            <w:lang w:val="en-US"/>
            <w14:ligatures w14:val="standardContextual"/>
          </w:rPr>
          <w:tab/>
        </w:r>
        <w:r w:rsidRPr="00B066E7">
          <w:rPr>
            <w:rStyle w:val="Hyperlink"/>
            <w:lang w:val="en-US"/>
          </w:rPr>
          <w:t>Data Collection and Preprocessing</w:t>
        </w:r>
        <w:r>
          <w:rPr>
            <w:webHidden/>
          </w:rPr>
          <w:tab/>
        </w:r>
        <w:r>
          <w:rPr>
            <w:webHidden/>
          </w:rPr>
          <w:fldChar w:fldCharType="begin"/>
        </w:r>
        <w:r>
          <w:rPr>
            <w:webHidden/>
          </w:rPr>
          <w:instrText xml:space="preserve"> PAGEREF _Toc197640396 \h </w:instrText>
        </w:r>
        <w:r>
          <w:rPr>
            <w:webHidden/>
          </w:rPr>
        </w:r>
        <w:r>
          <w:rPr>
            <w:webHidden/>
          </w:rPr>
          <w:fldChar w:fldCharType="separate"/>
        </w:r>
        <w:r>
          <w:rPr>
            <w:webHidden/>
          </w:rPr>
          <w:t>22</w:t>
        </w:r>
        <w:r>
          <w:rPr>
            <w:webHidden/>
          </w:rPr>
          <w:fldChar w:fldCharType="end"/>
        </w:r>
      </w:hyperlink>
    </w:p>
    <w:p w14:paraId="72978675" w14:textId="2A6B2C79" w:rsidR="00A61EC9" w:rsidRDefault="00A61EC9">
      <w:pPr>
        <w:pStyle w:val="TOC2"/>
        <w:rPr>
          <w:rFonts w:asciiTheme="minorHAnsi" w:eastAsiaTheme="minorEastAsia" w:hAnsiTheme="minorHAnsi" w:cstheme="minorBidi"/>
          <w:kern w:val="2"/>
          <w:szCs w:val="24"/>
          <w:lang w:val="en-US"/>
          <w14:ligatures w14:val="standardContextual"/>
        </w:rPr>
      </w:pPr>
      <w:hyperlink w:anchor="_Toc197640397" w:history="1">
        <w:r w:rsidRPr="00B066E7">
          <w:rPr>
            <w:rStyle w:val="Hyperlink"/>
            <w:lang w:val="en-US"/>
          </w:rPr>
          <w:t>3.3</w:t>
        </w:r>
        <w:r>
          <w:rPr>
            <w:rFonts w:asciiTheme="minorHAnsi" w:eastAsiaTheme="minorEastAsia" w:hAnsiTheme="minorHAnsi" w:cstheme="minorBidi"/>
            <w:kern w:val="2"/>
            <w:szCs w:val="24"/>
            <w:lang w:val="en-US"/>
            <w14:ligatures w14:val="standardContextual"/>
          </w:rPr>
          <w:tab/>
        </w:r>
        <w:r w:rsidRPr="00B066E7">
          <w:rPr>
            <w:rStyle w:val="Hyperlink"/>
            <w:lang w:val="en-US"/>
          </w:rPr>
          <w:t>ML/AI Model Development</w:t>
        </w:r>
        <w:r>
          <w:rPr>
            <w:webHidden/>
          </w:rPr>
          <w:tab/>
        </w:r>
        <w:r>
          <w:rPr>
            <w:webHidden/>
          </w:rPr>
          <w:fldChar w:fldCharType="begin"/>
        </w:r>
        <w:r>
          <w:rPr>
            <w:webHidden/>
          </w:rPr>
          <w:instrText xml:space="preserve"> PAGEREF _Toc197640397 \h </w:instrText>
        </w:r>
        <w:r>
          <w:rPr>
            <w:webHidden/>
          </w:rPr>
        </w:r>
        <w:r>
          <w:rPr>
            <w:webHidden/>
          </w:rPr>
          <w:fldChar w:fldCharType="separate"/>
        </w:r>
        <w:r>
          <w:rPr>
            <w:webHidden/>
          </w:rPr>
          <w:t>23</w:t>
        </w:r>
        <w:r>
          <w:rPr>
            <w:webHidden/>
          </w:rPr>
          <w:fldChar w:fldCharType="end"/>
        </w:r>
      </w:hyperlink>
    </w:p>
    <w:p w14:paraId="3A0E1CC8" w14:textId="7235A0FE"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8" w:history="1">
        <w:r w:rsidRPr="00B066E7">
          <w:rPr>
            <w:rStyle w:val="Hyperlink"/>
            <w:noProof/>
          </w:rPr>
          <w:t>3.3.1</w:t>
        </w:r>
        <w:r>
          <w:rPr>
            <w:rFonts w:asciiTheme="minorHAnsi" w:eastAsiaTheme="minorEastAsia" w:hAnsiTheme="minorHAnsi" w:cstheme="minorBidi"/>
            <w:noProof/>
            <w:kern w:val="2"/>
            <w14:ligatures w14:val="standardContextual"/>
          </w:rPr>
          <w:tab/>
        </w:r>
        <w:r w:rsidRPr="00B066E7">
          <w:rPr>
            <w:rStyle w:val="Hyperlink"/>
            <w:noProof/>
          </w:rPr>
          <w:t>Supervised Classification Model</w:t>
        </w:r>
        <w:r>
          <w:rPr>
            <w:noProof/>
            <w:webHidden/>
          </w:rPr>
          <w:tab/>
        </w:r>
        <w:r>
          <w:rPr>
            <w:noProof/>
            <w:webHidden/>
          </w:rPr>
          <w:fldChar w:fldCharType="begin"/>
        </w:r>
        <w:r>
          <w:rPr>
            <w:noProof/>
            <w:webHidden/>
          </w:rPr>
          <w:instrText xml:space="preserve"> PAGEREF _Toc197640398 \h </w:instrText>
        </w:r>
        <w:r>
          <w:rPr>
            <w:noProof/>
            <w:webHidden/>
          </w:rPr>
        </w:r>
        <w:r>
          <w:rPr>
            <w:noProof/>
            <w:webHidden/>
          </w:rPr>
          <w:fldChar w:fldCharType="separate"/>
        </w:r>
        <w:r>
          <w:rPr>
            <w:noProof/>
            <w:webHidden/>
          </w:rPr>
          <w:t>23</w:t>
        </w:r>
        <w:r>
          <w:rPr>
            <w:noProof/>
            <w:webHidden/>
          </w:rPr>
          <w:fldChar w:fldCharType="end"/>
        </w:r>
      </w:hyperlink>
    </w:p>
    <w:p w14:paraId="4A72FC3F" w14:textId="6D9C2514"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399" w:history="1">
        <w:r w:rsidRPr="00B066E7">
          <w:rPr>
            <w:rStyle w:val="Hyperlink"/>
            <w:noProof/>
          </w:rPr>
          <w:t>3.3.2</w:t>
        </w:r>
        <w:r>
          <w:rPr>
            <w:rFonts w:asciiTheme="minorHAnsi" w:eastAsiaTheme="minorEastAsia" w:hAnsiTheme="minorHAnsi" w:cstheme="minorBidi"/>
            <w:noProof/>
            <w:kern w:val="2"/>
            <w14:ligatures w14:val="standardContextual"/>
          </w:rPr>
          <w:tab/>
        </w:r>
        <w:r w:rsidRPr="00B066E7">
          <w:rPr>
            <w:rStyle w:val="Hyperlink"/>
            <w:noProof/>
          </w:rPr>
          <w:t>Explainability using SHAP</w:t>
        </w:r>
        <w:r>
          <w:rPr>
            <w:noProof/>
            <w:webHidden/>
          </w:rPr>
          <w:tab/>
        </w:r>
        <w:r>
          <w:rPr>
            <w:noProof/>
            <w:webHidden/>
          </w:rPr>
          <w:fldChar w:fldCharType="begin"/>
        </w:r>
        <w:r>
          <w:rPr>
            <w:noProof/>
            <w:webHidden/>
          </w:rPr>
          <w:instrText xml:space="preserve"> PAGEREF _Toc197640399 \h </w:instrText>
        </w:r>
        <w:r>
          <w:rPr>
            <w:noProof/>
            <w:webHidden/>
          </w:rPr>
        </w:r>
        <w:r>
          <w:rPr>
            <w:noProof/>
            <w:webHidden/>
          </w:rPr>
          <w:fldChar w:fldCharType="separate"/>
        </w:r>
        <w:r>
          <w:rPr>
            <w:noProof/>
            <w:webHidden/>
          </w:rPr>
          <w:t>24</w:t>
        </w:r>
        <w:r>
          <w:rPr>
            <w:noProof/>
            <w:webHidden/>
          </w:rPr>
          <w:fldChar w:fldCharType="end"/>
        </w:r>
      </w:hyperlink>
    </w:p>
    <w:p w14:paraId="3843E3B0" w14:textId="11EC7F4B"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0" w:history="1">
        <w:r w:rsidRPr="00B066E7">
          <w:rPr>
            <w:rStyle w:val="Hyperlink"/>
            <w:noProof/>
          </w:rPr>
          <w:t>3.3.3</w:t>
        </w:r>
        <w:r>
          <w:rPr>
            <w:rFonts w:asciiTheme="minorHAnsi" w:eastAsiaTheme="minorEastAsia" w:hAnsiTheme="minorHAnsi" w:cstheme="minorBidi"/>
            <w:noProof/>
            <w:kern w:val="2"/>
            <w14:ligatures w14:val="standardContextual"/>
          </w:rPr>
          <w:tab/>
        </w:r>
        <w:r w:rsidRPr="00B066E7">
          <w:rPr>
            <w:rStyle w:val="Hyperlink"/>
            <w:noProof/>
          </w:rPr>
          <w:t>Unsupervised Clustering</w:t>
        </w:r>
        <w:r>
          <w:rPr>
            <w:noProof/>
            <w:webHidden/>
          </w:rPr>
          <w:tab/>
        </w:r>
        <w:r>
          <w:rPr>
            <w:noProof/>
            <w:webHidden/>
          </w:rPr>
          <w:fldChar w:fldCharType="begin"/>
        </w:r>
        <w:r>
          <w:rPr>
            <w:noProof/>
            <w:webHidden/>
          </w:rPr>
          <w:instrText xml:space="preserve"> PAGEREF _Toc197640400 \h </w:instrText>
        </w:r>
        <w:r>
          <w:rPr>
            <w:noProof/>
            <w:webHidden/>
          </w:rPr>
        </w:r>
        <w:r>
          <w:rPr>
            <w:noProof/>
            <w:webHidden/>
          </w:rPr>
          <w:fldChar w:fldCharType="separate"/>
        </w:r>
        <w:r>
          <w:rPr>
            <w:noProof/>
            <w:webHidden/>
          </w:rPr>
          <w:t>24</w:t>
        </w:r>
        <w:r>
          <w:rPr>
            <w:noProof/>
            <w:webHidden/>
          </w:rPr>
          <w:fldChar w:fldCharType="end"/>
        </w:r>
      </w:hyperlink>
    </w:p>
    <w:p w14:paraId="1F82B8DF" w14:textId="17B886D3"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1" w:history="1">
        <w:r w:rsidRPr="00B066E7">
          <w:rPr>
            <w:rStyle w:val="Hyperlink"/>
            <w:noProof/>
          </w:rPr>
          <w:t>3.3.4</w:t>
        </w:r>
        <w:r>
          <w:rPr>
            <w:rFonts w:asciiTheme="minorHAnsi" w:eastAsiaTheme="minorEastAsia" w:hAnsiTheme="minorHAnsi" w:cstheme="minorBidi"/>
            <w:noProof/>
            <w:kern w:val="2"/>
            <w14:ligatures w14:val="standardContextual"/>
          </w:rPr>
          <w:tab/>
        </w:r>
        <w:r w:rsidRPr="00B066E7">
          <w:rPr>
            <w:rStyle w:val="Hyperlink"/>
            <w:noProof/>
          </w:rPr>
          <w:t>Time Series Forecasting (ARIMA)</w:t>
        </w:r>
        <w:r>
          <w:rPr>
            <w:noProof/>
            <w:webHidden/>
          </w:rPr>
          <w:tab/>
        </w:r>
        <w:r>
          <w:rPr>
            <w:noProof/>
            <w:webHidden/>
          </w:rPr>
          <w:fldChar w:fldCharType="begin"/>
        </w:r>
        <w:r>
          <w:rPr>
            <w:noProof/>
            <w:webHidden/>
          </w:rPr>
          <w:instrText xml:space="preserve"> PAGEREF _Toc197640401 \h </w:instrText>
        </w:r>
        <w:r>
          <w:rPr>
            <w:noProof/>
            <w:webHidden/>
          </w:rPr>
        </w:r>
        <w:r>
          <w:rPr>
            <w:noProof/>
            <w:webHidden/>
          </w:rPr>
          <w:fldChar w:fldCharType="separate"/>
        </w:r>
        <w:r>
          <w:rPr>
            <w:noProof/>
            <w:webHidden/>
          </w:rPr>
          <w:t>25</w:t>
        </w:r>
        <w:r>
          <w:rPr>
            <w:noProof/>
            <w:webHidden/>
          </w:rPr>
          <w:fldChar w:fldCharType="end"/>
        </w:r>
      </w:hyperlink>
    </w:p>
    <w:p w14:paraId="74FB05FF" w14:textId="06871412"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02" w:history="1">
        <w:r w:rsidRPr="00B066E7">
          <w:rPr>
            <w:rStyle w:val="Hyperlink"/>
            <w:lang w:val="en-US"/>
          </w:rPr>
          <w:t>3.4</w:t>
        </w:r>
        <w:r>
          <w:rPr>
            <w:rFonts w:asciiTheme="minorHAnsi" w:eastAsiaTheme="minorEastAsia" w:hAnsiTheme="minorHAnsi" w:cstheme="minorBidi"/>
            <w:kern w:val="2"/>
            <w:szCs w:val="24"/>
            <w:lang w:val="en-US"/>
            <w14:ligatures w14:val="standardContextual"/>
          </w:rPr>
          <w:tab/>
        </w:r>
        <w:r w:rsidRPr="00B066E7">
          <w:rPr>
            <w:rStyle w:val="Hyperlink"/>
            <w:lang w:val="en-US"/>
          </w:rPr>
          <w:t>Evaluation of the Proposed System</w:t>
        </w:r>
        <w:r>
          <w:rPr>
            <w:webHidden/>
          </w:rPr>
          <w:tab/>
        </w:r>
        <w:r>
          <w:rPr>
            <w:webHidden/>
          </w:rPr>
          <w:fldChar w:fldCharType="begin"/>
        </w:r>
        <w:r>
          <w:rPr>
            <w:webHidden/>
          </w:rPr>
          <w:instrText xml:space="preserve"> PAGEREF _Toc197640402 \h </w:instrText>
        </w:r>
        <w:r>
          <w:rPr>
            <w:webHidden/>
          </w:rPr>
        </w:r>
        <w:r>
          <w:rPr>
            <w:webHidden/>
          </w:rPr>
          <w:fldChar w:fldCharType="separate"/>
        </w:r>
        <w:r>
          <w:rPr>
            <w:webHidden/>
          </w:rPr>
          <w:t>25</w:t>
        </w:r>
        <w:r>
          <w:rPr>
            <w:webHidden/>
          </w:rPr>
          <w:fldChar w:fldCharType="end"/>
        </w:r>
      </w:hyperlink>
    </w:p>
    <w:p w14:paraId="5D21F04F" w14:textId="3E9C3260"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403" w:history="1">
        <w:r w:rsidRPr="00B066E7">
          <w:rPr>
            <w:rStyle w:val="Hyperlink"/>
          </w:rPr>
          <w:t>Chapter 4</w:t>
        </w:r>
        <w:r>
          <w:rPr>
            <w:rFonts w:asciiTheme="minorHAnsi" w:eastAsiaTheme="minorEastAsia" w:hAnsiTheme="minorHAnsi" w:cstheme="minorBidi"/>
            <w:b w:val="0"/>
            <w:kern w:val="2"/>
            <w:szCs w:val="24"/>
            <w14:ligatures w14:val="standardContextual"/>
          </w:rPr>
          <w:tab/>
        </w:r>
        <w:r w:rsidRPr="00B066E7">
          <w:rPr>
            <w:rStyle w:val="Hyperlink"/>
          </w:rPr>
          <w:t>Experimental Results</w:t>
        </w:r>
        <w:r>
          <w:rPr>
            <w:webHidden/>
          </w:rPr>
          <w:tab/>
        </w:r>
        <w:r>
          <w:rPr>
            <w:webHidden/>
          </w:rPr>
          <w:fldChar w:fldCharType="begin"/>
        </w:r>
        <w:r>
          <w:rPr>
            <w:webHidden/>
          </w:rPr>
          <w:instrText xml:space="preserve"> PAGEREF _Toc197640403 \h </w:instrText>
        </w:r>
        <w:r>
          <w:rPr>
            <w:webHidden/>
          </w:rPr>
        </w:r>
        <w:r>
          <w:rPr>
            <w:webHidden/>
          </w:rPr>
          <w:fldChar w:fldCharType="separate"/>
        </w:r>
        <w:r>
          <w:rPr>
            <w:webHidden/>
          </w:rPr>
          <w:t>26</w:t>
        </w:r>
        <w:r>
          <w:rPr>
            <w:webHidden/>
          </w:rPr>
          <w:fldChar w:fldCharType="end"/>
        </w:r>
      </w:hyperlink>
    </w:p>
    <w:p w14:paraId="7A0CFD75" w14:textId="19AF364F"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04" w:history="1">
        <w:r w:rsidRPr="00B066E7">
          <w:rPr>
            <w:rStyle w:val="Hyperlink"/>
          </w:rPr>
          <w:t>4.1</w:t>
        </w:r>
        <w:r>
          <w:rPr>
            <w:rFonts w:asciiTheme="minorHAnsi" w:eastAsiaTheme="minorEastAsia" w:hAnsiTheme="minorHAnsi" w:cstheme="minorBidi"/>
            <w:kern w:val="2"/>
            <w:szCs w:val="24"/>
            <w:lang w:val="en-US"/>
            <w14:ligatures w14:val="standardContextual"/>
          </w:rPr>
          <w:tab/>
        </w:r>
        <w:r w:rsidRPr="00B066E7">
          <w:rPr>
            <w:rStyle w:val="Hyperlink"/>
          </w:rPr>
          <w:t>Experimental Setup</w:t>
        </w:r>
        <w:r>
          <w:rPr>
            <w:webHidden/>
          </w:rPr>
          <w:tab/>
        </w:r>
        <w:r>
          <w:rPr>
            <w:webHidden/>
          </w:rPr>
          <w:fldChar w:fldCharType="begin"/>
        </w:r>
        <w:r>
          <w:rPr>
            <w:webHidden/>
          </w:rPr>
          <w:instrText xml:space="preserve"> PAGEREF _Toc197640404 \h </w:instrText>
        </w:r>
        <w:r>
          <w:rPr>
            <w:webHidden/>
          </w:rPr>
        </w:r>
        <w:r>
          <w:rPr>
            <w:webHidden/>
          </w:rPr>
          <w:fldChar w:fldCharType="separate"/>
        </w:r>
        <w:r>
          <w:rPr>
            <w:webHidden/>
          </w:rPr>
          <w:t>26</w:t>
        </w:r>
        <w:r>
          <w:rPr>
            <w:webHidden/>
          </w:rPr>
          <w:fldChar w:fldCharType="end"/>
        </w:r>
      </w:hyperlink>
    </w:p>
    <w:p w14:paraId="5F646DE2" w14:textId="117787FC"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05" w:history="1">
        <w:r w:rsidRPr="00B066E7">
          <w:rPr>
            <w:rStyle w:val="Hyperlink"/>
          </w:rPr>
          <w:t>4.2</w:t>
        </w:r>
        <w:r>
          <w:rPr>
            <w:rFonts w:asciiTheme="minorHAnsi" w:eastAsiaTheme="minorEastAsia" w:hAnsiTheme="minorHAnsi" w:cstheme="minorBidi"/>
            <w:kern w:val="2"/>
            <w:szCs w:val="24"/>
            <w:lang w:val="en-US"/>
            <w14:ligatures w14:val="standardContextual"/>
          </w:rPr>
          <w:tab/>
        </w:r>
        <w:r w:rsidRPr="00B066E7">
          <w:rPr>
            <w:rStyle w:val="Hyperlink"/>
          </w:rPr>
          <w:t>Dataset Description</w:t>
        </w:r>
        <w:r>
          <w:rPr>
            <w:webHidden/>
          </w:rPr>
          <w:tab/>
        </w:r>
        <w:r>
          <w:rPr>
            <w:webHidden/>
          </w:rPr>
          <w:fldChar w:fldCharType="begin"/>
        </w:r>
        <w:r>
          <w:rPr>
            <w:webHidden/>
          </w:rPr>
          <w:instrText xml:space="preserve"> PAGEREF _Toc197640405 \h </w:instrText>
        </w:r>
        <w:r>
          <w:rPr>
            <w:webHidden/>
          </w:rPr>
        </w:r>
        <w:r>
          <w:rPr>
            <w:webHidden/>
          </w:rPr>
          <w:fldChar w:fldCharType="separate"/>
        </w:r>
        <w:r>
          <w:rPr>
            <w:webHidden/>
          </w:rPr>
          <w:t>28</w:t>
        </w:r>
        <w:r>
          <w:rPr>
            <w:webHidden/>
          </w:rPr>
          <w:fldChar w:fldCharType="end"/>
        </w:r>
      </w:hyperlink>
    </w:p>
    <w:p w14:paraId="2AD86506" w14:textId="163E45E5"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06" w:history="1">
        <w:r w:rsidRPr="00B066E7">
          <w:rPr>
            <w:rStyle w:val="Hyperlink"/>
          </w:rPr>
          <w:t>4.3</w:t>
        </w:r>
        <w:r>
          <w:rPr>
            <w:rFonts w:asciiTheme="minorHAnsi" w:eastAsiaTheme="minorEastAsia" w:hAnsiTheme="minorHAnsi" w:cstheme="minorBidi"/>
            <w:kern w:val="2"/>
            <w:szCs w:val="24"/>
            <w:lang w:val="en-US"/>
            <w14:ligatures w14:val="standardContextual"/>
          </w:rPr>
          <w:tab/>
        </w:r>
        <w:r w:rsidRPr="00B066E7">
          <w:rPr>
            <w:rStyle w:val="Hyperlink"/>
          </w:rPr>
          <w:t>Results</w:t>
        </w:r>
        <w:r>
          <w:rPr>
            <w:webHidden/>
          </w:rPr>
          <w:tab/>
        </w:r>
        <w:r>
          <w:rPr>
            <w:webHidden/>
          </w:rPr>
          <w:fldChar w:fldCharType="begin"/>
        </w:r>
        <w:r>
          <w:rPr>
            <w:webHidden/>
          </w:rPr>
          <w:instrText xml:space="preserve"> PAGEREF _Toc197640406 \h </w:instrText>
        </w:r>
        <w:r>
          <w:rPr>
            <w:webHidden/>
          </w:rPr>
        </w:r>
        <w:r>
          <w:rPr>
            <w:webHidden/>
          </w:rPr>
          <w:fldChar w:fldCharType="separate"/>
        </w:r>
        <w:r>
          <w:rPr>
            <w:webHidden/>
          </w:rPr>
          <w:t>29</w:t>
        </w:r>
        <w:r>
          <w:rPr>
            <w:webHidden/>
          </w:rPr>
          <w:fldChar w:fldCharType="end"/>
        </w:r>
      </w:hyperlink>
    </w:p>
    <w:p w14:paraId="4AA85C90" w14:textId="71CC27B8"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7" w:history="1">
        <w:r w:rsidRPr="00B066E7">
          <w:rPr>
            <w:rStyle w:val="Hyperlink"/>
            <w:noProof/>
          </w:rPr>
          <w:t>4.3.1</w:t>
        </w:r>
        <w:r>
          <w:rPr>
            <w:rFonts w:asciiTheme="minorHAnsi" w:eastAsiaTheme="minorEastAsia" w:hAnsiTheme="minorHAnsi" w:cstheme="minorBidi"/>
            <w:noProof/>
            <w:kern w:val="2"/>
            <w14:ligatures w14:val="standardContextual"/>
          </w:rPr>
          <w:tab/>
        </w:r>
        <w:r w:rsidRPr="00B066E7">
          <w:rPr>
            <w:rStyle w:val="Hyperlink"/>
            <w:noProof/>
          </w:rPr>
          <w:t>Classification – Random Forest and KNN</w:t>
        </w:r>
        <w:r>
          <w:rPr>
            <w:noProof/>
            <w:webHidden/>
          </w:rPr>
          <w:tab/>
        </w:r>
        <w:r>
          <w:rPr>
            <w:noProof/>
            <w:webHidden/>
          </w:rPr>
          <w:fldChar w:fldCharType="begin"/>
        </w:r>
        <w:r>
          <w:rPr>
            <w:noProof/>
            <w:webHidden/>
          </w:rPr>
          <w:instrText xml:space="preserve"> PAGEREF _Toc197640407 \h </w:instrText>
        </w:r>
        <w:r>
          <w:rPr>
            <w:noProof/>
            <w:webHidden/>
          </w:rPr>
        </w:r>
        <w:r>
          <w:rPr>
            <w:noProof/>
            <w:webHidden/>
          </w:rPr>
          <w:fldChar w:fldCharType="separate"/>
        </w:r>
        <w:r>
          <w:rPr>
            <w:noProof/>
            <w:webHidden/>
          </w:rPr>
          <w:t>29</w:t>
        </w:r>
        <w:r>
          <w:rPr>
            <w:noProof/>
            <w:webHidden/>
          </w:rPr>
          <w:fldChar w:fldCharType="end"/>
        </w:r>
      </w:hyperlink>
    </w:p>
    <w:p w14:paraId="37F3E1CC" w14:textId="28B4ECD6"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8" w:history="1">
        <w:r w:rsidRPr="00B066E7">
          <w:rPr>
            <w:rStyle w:val="Hyperlink"/>
            <w:noProof/>
          </w:rPr>
          <w:t>4.3.2</w:t>
        </w:r>
        <w:r>
          <w:rPr>
            <w:rFonts w:asciiTheme="minorHAnsi" w:eastAsiaTheme="minorEastAsia" w:hAnsiTheme="minorHAnsi" w:cstheme="minorBidi"/>
            <w:noProof/>
            <w:kern w:val="2"/>
            <w14:ligatures w14:val="standardContextual"/>
          </w:rPr>
          <w:tab/>
        </w:r>
        <w:r w:rsidRPr="00B066E7">
          <w:rPr>
            <w:rStyle w:val="Hyperlink"/>
            <w:noProof/>
          </w:rPr>
          <w:t>Clustering – K-Means and Agglomerative</w:t>
        </w:r>
        <w:r>
          <w:rPr>
            <w:noProof/>
            <w:webHidden/>
          </w:rPr>
          <w:tab/>
        </w:r>
        <w:r>
          <w:rPr>
            <w:noProof/>
            <w:webHidden/>
          </w:rPr>
          <w:fldChar w:fldCharType="begin"/>
        </w:r>
        <w:r>
          <w:rPr>
            <w:noProof/>
            <w:webHidden/>
          </w:rPr>
          <w:instrText xml:space="preserve"> PAGEREF _Toc197640408 \h </w:instrText>
        </w:r>
        <w:r>
          <w:rPr>
            <w:noProof/>
            <w:webHidden/>
          </w:rPr>
        </w:r>
        <w:r>
          <w:rPr>
            <w:noProof/>
            <w:webHidden/>
          </w:rPr>
          <w:fldChar w:fldCharType="separate"/>
        </w:r>
        <w:r>
          <w:rPr>
            <w:noProof/>
            <w:webHidden/>
          </w:rPr>
          <w:t>33</w:t>
        </w:r>
        <w:r>
          <w:rPr>
            <w:noProof/>
            <w:webHidden/>
          </w:rPr>
          <w:fldChar w:fldCharType="end"/>
        </w:r>
      </w:hyperlink>
    </w:p>
    <w:p w14:paraId="222A0EA7" w14:textId="355744D3"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09" w:history="1">
        <w:r w:rsidRPr="00B066E7">
          <w:rPr>
            <w:rStyle w:val="Hyperlink"/>
            <w:noProof/>
          </w:rPr>
          <w:t>4.3.3</w:t>
        </w:r>
        <w:r>
          <w:rPr>
            <w:rFonts w:asciiTheme="minorHAnsi" w:eastAsiaTheme="minorEastAsia" w:hAnsiTheme="minorHAnsi" w:cstheme="minorBidi"/>
            <w:noProof/>
            <w:kern w:val="2"/>
            <w14:ligatures w14:val="standardContextual"/>
          </w:rPr>
          <w:tab/>
        </w:r>
        <w:r w:rsidRPr="00B066E7">
          <w:rPr>
            <w:rStyle w:val="Hyperlink"/>
            <w:noProof/>
          </w:rPr>
          <w:t>Model Explainability (SHAP)</w:t>
        </w:r>
        <w:r>
          <w:rPr>
            <w:noProof/>
            <w:webHidden/>
          </w:rPr>
          <w:tab/>
        </w:r>
        <w:r>
          <w:rPr>
            <w:noProof/>
            <w:webHidden/>
          </w:rPr>
          <w:fldChar w:fldCharType="begin"/>
        </w:r>
        <w:r>
          <w:rPr>
            <w:noProof/>
            <w:webHidden/>
          </w:rPr>
          <w:instrText xml:space="preserve"> PAGEREF _Toc197640409 \h </w:instrText>
        </w:r>
        <w:r>
          <w:rPr>
            <w:noProof/>
            <w:webHidden/>
          </w:rPr>
        </w:r>
        <w:r>
          <w:rPr>
            <w:noProof/>
            <w:webHidden/>
          </w:rPr>
          <w:fldChar w:fldCharType="separate"/>
        </w:r>
        <w:r>
          <w:rPr>
            <w:noProof/>
            <w:webHidden/>
          </w:rPr>
          <w:t>37</w:t>
        </w:r>
        <w:r>
          <w:rPr>
            <w:noProof/>
            <w:webHidden/>
          </w:rPr>
          <w:fldChar w:fldCharType="end"/>
        </w:r>
      </w:hyperlink>
    </w:p>
    <w:p w14:paraId="4280D158" w14:textId="28C1A3AC"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0" w:history="1">
        <w:r w:rsidRPr="00B066E7">
          <w:rPr>
            <w:rStyle w:val="Hyperlink"/>
            <w:noProof/>
          </w:rPr>
          <w:t>4.3.4</w:t>
        </w:r>
        <w:r>
          <w:rPr>
            <w:rFonts w:asciiTheme="minorHAnsi" w:eastAsiaTheme="minorEastAsia" w:hAnsiTheme="minorHAnsi" w:cstheme="minorBidi"/>
            <w:noProof/>
            <w:kern w:val="2"/>
            <w14:ligatures w14:val="standardContextual"/>
          </w:rPr>
          <w:tab/>
        </w:r>
        <w:r w:rsidRPr="00B066E7">
          <w:rPr>
            <w:rStyle w:val="Hyperlink"/>
            <w:noProof/>
          </w:rPr>
          <w:t>Forecasting - ARIMA</w:t>
        </w:r>
        <w:r>
          <w:rPr>
            <w:noProof/>
            <w:webHidden/>
          </w:rPr>
          <w:tab/>
        </w:r>
        <w:r>
          <w:rPr>
            <w:noProof/>
            <w:webHidden/>
          </w:rPr>
          <w:fldChar w:fldCharType="begin"/>
        </w:r>
        <w:r>
          <w:rPr>
            <w:noProof/>
            <w:webHidden/>
          </w:rPr>
          <w:instrText xml:space="preserve"> PAGEREF _Toc197640410 \h </w:instrText>
        </w:r>
        <w:r>
          <w:rPr>
            <w:noProof/>
            <w:webHidden/>
          </w:rPr>
        </w:r>
        <w:r>
          <w:rPr>
            <w:noProof/>
            <w:webHidden/>
          </w:rPr>
          <w:fldChar w:fldCharType="separate"/>
        </w:r>
        <w:r>
          <w:rPr>
            <w:noProof/>
            <w:webHidden/>
          </w:rPr>
          <w:t>39</w:t>
        </w:r>
        <w:r>
          <w:rPr>
            <w:noProof/>
            <w:webHidden/>
          </w:rPr>
          <w:fldChar w:fldCharType="end"/>
        </w:r>
      </w:hyperlink>
    </w:p>
    <w:p w14:paraId="62EBEB0B" w14:textId="556CAFCA"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1" w:history="1">
        <w:r w:rsidRPr="00B066E7">
          <w:rPr>
            <w:rStyle w:val="Hyperlink"/>
            <w:noProof/>
          </w:rPr>
          <w:t>4.3.5</w:t>
        </w:r>
        <w:r>
          <w:rPr>
            <w:rFonts w:asciiTheme="minorHAnsi" w:eastAsiaTheme="minorEastAsia" w:hAnsiTheme="minorHAnsi" w:cstheme="minorBidi"/>
            <w:noProof/>
            <w:kern w:val="2"/>
            <w14:ligatures w14:val="standardContextual"/>
          </w:rPr>
          <w:tab/>
        </w:r>
        <w:r w:rsidRPr="00B066E7">
          <w:rPr>
            <w:rStyle w:val="Hyperlink"/>
            <w:noProof/>
          </w:rPr>
          <w:t>Study Limitations</w:t>
        </w:r>
        <w:r>
          <w:rPr>
            <w:noProof/>
            <w:webHidden/>
          </w:rPr>
          <w:tab/>
        </w:r>
        <w:r>
          <w:rPr>
            <w:noProof/>
            <w:webHidden/>
          </w:rPr>
          <w:fldChar w:fldCharType="begin"/>
        </w:r>
        <w:r>
          <w:rPr>
            <w:noProof/>
            <w:webHidden/>
          </w:rPr>
          <w:instrText xml:space="preserve"> PAGEREF _Toc197640411 \h </w:instrText>
        </w:r>
        <w:r>
          <w:rPr>
            <w:noProof/>
            <w:webHidden/>
          </w:rPr>
        </w:r>
        <w:r>
          <w:rPr>
            <w:noProof/>
            <w:webHidden/>
          </w:rPr>
          <w:fldChar w:fldCharType="separate"/>
        </w:r>
        <w:r>
          <w:rPr>
            <w:noProof/>
            <w:webHidden/>
          </w:rPr>
          <w:t>40</w:t>
        </w:r>
        <w:r>
          <w:rPr>
            <w:noProof/>
            <w:webHidden/>
          </w:rPr>
          <w:fldChar w:fldCharType="end"/>
        </w:r>
      </w:hyperlink>
    </w:p>
    <w:p w14:paraId="0FA4E92E" w14:textId="39DD566A"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12" w:history="1">
        <w:r w:rsidRPr="00B066E7">
          <w:rPr>
            <w:rStyle w:val="Hyperlink"/>
          </w:rPr>
          <w:t>4.4</w:t>
        </w:r>
        <w:r>
          <w:rPr>
            <w:rFonts w:asciiTheme="minorHAnsi" w:eastAsiaTheme="minorEastAsia" w:hAnsiTheme="minorHAnsi" w:cstheme="minorBidi"/>
            <w:kern w:val="2"/>
            <w:szCs w:val="24"/>
            <w:lang w:val="en-US"/>
            <w14:ligatures w14:val="standardContextual"/>
          </w:rPr>
          <w:tab/>
        </w:r>
        <w:r w:rsidRPr="00B066E7">
          <w:rPr>
            <w:rStyle w:val="Hyperlink"/>
          </w:rPr>
          <w:t>Comparison with Baseline Methods</w:t>
        </w:r>
        <w:r>
          <w:rPr>
            <w:webHidden/>
          </w:rPr>
          <w:tab/>
        </w:r>
        <w:r>
          <w:rPr>
            <w:webHidden/>
          </w:rPr>
          <w:fldChar w:fldCharType="begin"/>
        </w:r>
        <w:r>
          <w:rPr>
            <w:webHidden/>
          </w:rPr>
          <w:instrText xml:space="preserve"> PAGEREF _Toc197640412 \h </w:instrText>
        </w:r>
        <w:r>
          <w:rPr>
            <w:webHidden/>
          </w:rPr>
        </w:r>
        <w:r>
          <w:rPr>
            <w:webHidden/>
          </w:rPr>
          <w:fldChar w:fldCharType="separate"/>
        </w:r>
        <w:r>
          <w:rPr>
            <w:webHidden/>
          </w:rPr>
          <w:t>40</w:t>
        </w:r>
        <w:r>
          <w:rPr>
            <w:webHidden/>
          </w:rPr>
          <w:fldChar w:fldCharType="end"/>
        </w:r>
      </w:hyperlink>
    </w:p>
    <w:p w14:paraId="44923791" w14:textId="35AEC9B0"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13" w:history="1">
        <w:r w:rsidRPr="00B066E7">
          <w:rPr>
            <w:rStyle w:val="Hyperlink"/>
          </w:rPr>
          <w:t>4.5</w:t>
        </w:r>
        <w:r>
          <w:rPr>
            <w:rFonts w:asciiTheme="minorHAnsi" w:eastAsiaTheme="minorEastAsia" w:hAnsiTheme="minorHAnsi" w:cstheme="minorBidi"/>
            <w:kern w:val="2"/>
            <w:szCs w:val="24"/>
            <w:lang w:val="en-US"/>
            <w14:ligatures w14:val="standardContextual"/>
          </w:rPr>
          <w:tab/>
        </w:r>
        <w:r w:rsidRPr="00B066E7">
          <w:rPr>
            <w:rStyle w:val="Hyperlink"/>
          </w:rPr>
          <w:t>Discussion</w:t>
        </w:r>
        <w:r>
          <w:rPr>
            <w:webHidden/>
          </w:rPr>
          <w:tab/>
        </w:r>
        <w:r>
          <w:rPr>
            <w:webHidden/>
          </w:rPr>
          <w:fldChar w:fldCharType="begin"/>
        </w:r>
        <w:r>
          <w:rPr>
            <w:webHidden/>
          </w:rPr>
          <w:instrText xml:space="preserve"> PAGEREF _Toc197640413 \h </w:instrText>
        </w:r>
        <w:r>
          <w:rPr>
            <w:webHidden/>
          </w:rPr>
        </w:r>
        <w:r>
          <w:rPr>
            <w:webHidden/>
          </w:rPr>
          <w:fldChar w:fldCharType="separate"/>
        </w:r>
        <w:r>
          <w:rPr>
            <w:webHidden/>
          </w:rPr>
          <w:t>41</w:t>
        </w:r>
        <w:r>
          <w:rPr>
            <w:webHidden/>
          </w:rPr>
          <w:fldChar w:fldCharType="end"/>
        </w:r>
      </w:hyperlink>
    </w:p>
    <w:p w14:paraId="386A95CF" w14:textId="0DC4F432"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4" w:history="1">
        <w:r w:rsidRPr="00B066E7">
          <w:rPr>
            <w:rStyle w:val="Hyperlink"/>
            <w:noProof/>
          </w:rPr>
          <w:t>4.5.1</w:t>
        </w:r>
        <w:r>
          <w:rPr>
            <w:rFonts w:asciiTheme="minorHAnsi" w:eastAsiaTheme="minorEastAsia" w:hAnsiTheme="minorHAnsi" w:cstheme="minorBidi"/>
            <w:noProof/>
            <w:kern w:val="2"/>
            <w14:ligatures w14:val="standardContextual"/>
          </w:rPr>
          <w:tab/>
        </w:r>
        <w:r w:rsidRPr="00B066E7">
          <w:rPr>
            <w:rStyle w:val="Hyperlink"/>
            <w:noProof/>
          </w:rPr>
          <w:t>Interpretation of Classification Results</w:t>
        </w:r>
        <w:r>
          <w:rPr>
            <w:noProof/>
            <w:webHidden/>
          </w:rPr>
          <w:tab/>
        </w:r>
        <w:r>
          <w:rPr>
            <w:noProof/>
            <w:webHidden/>
          </w:rPr>
          <w:fldChar w:fldCharType="begin"/>
        </w:r>
        <w:r>
          <w:rPr>
            <w:noProof/>
            <w:webHidden/>
          </w:rPr>
          <w:instrText xml:space="preserve"> PAGEREF _Toc197640414 \h </w:instrText>
        </w:r>
        <w:r>
          <w:rPr>
            <w:noProof/>
            <w:webHidden/>
          </w:rPr>
        </w:r>
        <w:r>
          <w:rPr>
            <w:noProof/>
            <w:webHidden/>
          </w:rPr>
          <w:fldChar w:fldCharType="separate"/>
        </w:r>
        <w:r>
          <w:rPr>
            <w:noProof/>
            <w:webHidden/>
          </w:rPr>
          <w:t>41</w:t>
        </w:r>
        <w:r>
          <w:rPr>
            <w:noProof/>
            <w:webHidden/>
          </w:rPr>
          <w:fldChar w:fldCharType="end"/>
        </w:r>
      </w:hyperlink>
    </w:p>
    <w:p w14:paraId="6C0201C2" w14:textId="13929FC6"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5" w:history="1">
        <w:r w:rsidRPr="00B066E7">
          <w:rPr>
            <w:rStyle w:val="Hyperlink"/>
            <w:noProof/>
          </w:rPr>
          <w:t>4.5.2</w:t>
        </w:r>
        <w:r>
          <w:rPr>
            <w:rFonts w:asciiTheme="minorHAnsi" w:eastAsiaTheme="minorEastAsia" w:hAnsiTheme="minorHAnsi" w:cstheme="minorBidi"/>
            <w:noProof/>
            <w:kern w:val="2"/>
            <w14:ligatures w14:val="standardContextual"/>
          </w:rPr>
          <w:tab/>
        </w:r>
        <w:r w:rsidRPr="00B066E7">
          <w:rPr>
            <w:rStyle w:val="Hyperlink"/>
            <w:noProof/>
          </w:rPr>
          <w:t>Implications of Clustering Results</w:t>
        </w:r>
        <w:r>
          <w:rPr>
            <w:noProof/>
            <w:webHidden/>
          </w:rPr>
          <w:tab/>
        </w:r>
        <w:r>
          <w:rPr>
            <w:noProof/>
            <w:webHidden/>
          </w:rPr>
          <w:fldChar w:fldCharType="begin"/>
        </w:r>
        <w:r>
          <w:rPr>
            <w:noProof/>
            <w:webHidden/>
          </w:rPr>
          <w:instrText xml:space="preserve"> PAGEREF _Toc197640415 \h </w:instrText>
        </w:r>
        <w:r>
          <w:rPr>
            <w:noProof/>
            <w:webHidden/>
          </w:rPr>
        </w:r>
        <w:r>
          <w:rPr>
            <w:noProof/>
            <w:webHidden/>
          </w:rPr>
          <w:fldChar w:fldCharType="separate"/>
        </w:r>
        <w:r>
          <w:rPr>
            <w:noProof/>
            <w:webHidden/>
          </w:rPr>
          <w:t>42</w:t>
        </w:r>
        <w:r>
          <w:rPr>
            <w:noProof/>
            <w:webHidden/>
          </w:rPr>
          <w:fldChar w:fldCharType="end"/>
        </w:r>
      </w:hyperlink>
    </w:p>
    <w:p w14:paraId="240A6E55" w14:textId="3DC9B92F"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6" w:history="1">
        <w:r w:rsidRPr="00B066E7">
          <w:rPr>
            <w:rStyle w:val="Hyperlink"/>
            <w:noProof/>
          </w:rPr>
          <w:t>4.5.3</w:t>
        </w:r>
        <w:r>
          <w:rPr>
            <w:rFonts w:asciiTheme="minorHAnsi" w:eastAsiaTheme="minorEastAsia" w:hAnsiTheme="minorHAnsi" w:cstheme="minorBidi"/>
            <w:noProof/>
            <w:kern w:val="2"/>
            <w14:ligatures w14:val="standardContextual"/>
          </w:rPr>
          <w:tab/>
        </w:r>
        <w:r w:rsidRPr="00B066E7">
          <w:rPr>
            <w:rStyle w:val="Hyperlink"/>
            <w:noProof/>
          </w:rPr>
          <w:t>Insights from Time Series Forecasting</w:t>
        </w:r>
        <w:r>
          <w:rPr>
            <w:noProof/>
            <w:webHidden/>
          </w:rPr>
          <w:tab/>
        </w:r>
        <w:r>
          <w:rPr>
            <w:noProof/>
            <w:webHidden/>
          </w:rPr>
          <w:fldChar w:fldCharType="begin"/>
        </w:r>
        <w:r>
          <w:rPr>
            <w:noProof/>
            <w:webHidden/>
          </w:rPr>
          <w:instrText xml:space="preserve"> PAGEREF _Toc197640416 \h </w:instrText>
        </w:r>
        <w:r>
          <w:rPr>
            <w:noProof/>
            <w:webHidden/>
          </w:rPr>
        </w:r>
        <w:r>
          <w:rPr>
            <w:noProof/>
            <w:webHidden/>
          </w:rPr>
          <w:fldChar w:fldCharType="separate"/>
        </w:r>
        <w:r>
          <w:rPr>
            <w:noProof/>
            <w:webHidden/>
          </w:rPr>
          <w:t>42</w:t>
        </w:r>
        <w:r>
          <w:rPr>
            <w:noProof/>
            <w:webHidden/>
          </w:rPr>
          <w:fldChar w:fldCharType="end"/>
        </w:r>
      </w:hyperlink>
    </w:p>
    <w:p w14:paraId="3F377A49" w14:textId="3BC85D92"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7" w:history="1">
        <w:r w:rsidRPr="00B066E7">
          <w:rPr>
            <w:rStyle w:val="Hyperlink"/>
            <w:noProof/>
          </w:rPr>
          <w:t>4.5.4</w:t>
        </w:r>
        <w:r>
          <w:rPr>
            <w:rFonts w:asciiTheme="minorHAnsi" w:eastAsiaTheme="minorEastAsia" w:hAnsiTheme="minorHAnsi" w:cstheme="minorBidi"/>
            <w:noProof/>
            <w:kern w:val="2"/>
            <w14:ligatures w14:val="standardContextual"/>
          </w:rPr>
          <w:tab/>
        </w:r>
        <w:r w:rsidRPr="00B066E7">
          <w:rPr>
            <w:rStyle w:val="Hyperlink"/>
            <w:noProof/>
          </w:rPr>
          <w:t>Value of Explainability in Healthcare ML</w:t>
        </w:r>
        <w:r>
          <w:rPr>
            <w:noProof/>
            <w:webHidden/>
          </w:rPr>
          <w:tab/>
        </w:r>
        <w:r>
          <w:rPr>
            <w:noProof/>
            <w:webHidden/>
          </w:rPr>
          <w:fldChar w:fldCharType="begin"/>
        </w:r>
        <w:r>
          <w:rPr>
            <w:noProof/>
            <w:webHidden/>
          </w:rPr>
          <w:instrText xml:space="preserve"> PAGEREF _Toc197640417 \h </w:instrText>
        </w:r>
        <w:r>
          <w:rPr>
            <w:noProof/>
            <w:webHidden/>
          </w:rPr>
        </w:r>
        <w:r>
          <w:rPr>
            <w:noProof/>
            <w:webHidden/>
          </w:rPr>
          <w:fldChar w:fldCharType="separate"/>
        </w:r>
        <w:r>
          <w:rPr>
            <w:noProof/>
            <w:webHidden/>
          </w:rPr>
          <w:t>42</w:t>
        </w:r>
        <w:r>
          <w:rPr>
            <w:noProof/>
            <w:webHidden/>
          </w:rPr>
          <w:fldChar w:fldCharType="end"/>
        </w:r>
      </w:hyperlink>
    </w:p>
    <w:p w14:paraId="4E5B2054" w14:textId="6406D9A3"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18" w:history="1">
        <w:r w:rsidRPr="00B066E7">
          <w:rPr>
            <w:rStyle w:val="Hyperlink"/>
            <w:noProof/>
          </w:rPr>
          <w:t>4.5.5</w:t>
        </w:r>
        <w:r>
          <w:rPr>
            <w:rFonts w:asciiTheme="minorHAnsi" w:eastAsiaTheme="minorEastAsia" w:hAnsiTheme="minorHAnsi" w:cstheme="minorBidi"/>
            <w:noProof/>
            <w:kern w:val="2"/>
            <w14:ligatures w14:val="standardContextual"/>
          </w:rPr>
          <w:tab/>
        </w:r>
        <w:r w:rsidRPr="00B066E7">
          <w:rPr>
            <w:rStyle w:val="Hyperlink"/>
            <w:noProof/>
          </w:rPr>
          <w:t>Alignment with Literature and Research Objectives</w:t>
        </w:r>
        <w:r>
          <w:rPr>
            <w:noProof/>
            <w:webHidden/>
          </w:rPr>
          <w:tab/>
        </w:r>
        <w:r>
          <w:rPr>
            <w:noProof/>
            <w:webHidden/>
          </w:rPr>
          <w:fldChar w:fldCharType="begin"/>
        </w:r>
        <w:r>
          <w:rPr>
            <w:noProof/>
            <w:webHidden/>
          </w:rPr>
          <w:instrText xml:space="preserve"> PAGEREF _Toc197640418 \h </w:instrText>
        </w:r>
        <w:r>
          <w:rPr>
            <w:noProof/>
            <w:webHidden/>
          </w:rPr>
        </w:r>
        <w:r>
          <w:rPr>
            <w:noProof/>
            <w:webHidden/>
          </w:rPr>
          <w:fldChar w:fldCharType="separate"/>
        </w:r>
        <w:r>
          <w:rPr>
            <w:noProof/>
            <w:webHidden/>
          </w:rPr>
          <w:t>43</w:t>
        </w:r>
        <w:r>
          <w:rPr>
            <w:noProof/>
            <w:webHidden/>
          </w:rPr>
          <w:fldChar w:fldCharType="end"/>
        </w:r>
      </w:hyperlink>
    </w:p>
    <w:p w14:paraId="18F4203E" w14:textId="1B479187"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19" w:history="1">
        <w:r w:rsidRPr="00B066E7">
          <w:rPr>
            <w:rStyle w:val="Hyperlink"/>
          </w:rPr>
          <w:t>4.6</w:t>
        </w:r>
        <w:r>
          <w:rPr>
            <w:rFonts w:asciiTheme="minorHAnsi" w:eastAsiaTheme="minorEastAsia" w:hAnsiTheme="minorHAnsi" w:cstheme="minorBidi"/>
            <w:kern w:val="2"/>
            <w:szCs w:val="24"/>
            <w:lang w:val="en-US"/>
            <w14:ligatures w14:val="standardContextual"/>
          </w:rPr>
          <w:tab/>
        </w:r>
        <w:r w:rsidRPr="00B066E7">
          <w:rPr>
            <w:rStyle w:val="Hyperlink"/>
          </w:rPr>
          <w:t>Gantt Chart</w:t>
        </w:r>
        <w:r>
          <w:rPr>
            <w:webHidden/>
          </w:rPr>
          <w:tab/>
        </w:r>
        <w:r>
          <w:rPr>
            <w:webHidden/>
          </w:rPr>
          <w:fldChar w:fldCharType="begin"/>
        </w:r>
        <w:r>
          <w:rPr>
            <w:webHidden/>
          </w:rPr>
          <w:instrText xml:space="preserve"> PAGEREF _Toc197640419 \h </w:instrText>
        </w:r>
        <w:r>
          <w:rPr>
            <w:webHidden/>
          </w:rPr>
        </w:r>
        <w:r>
          <w:rPr>
            <w:webHidden/>
          </w:rPr>
          <w:fldChar w:fldCharType="separate"/>
        </w:r>
        <w:r>
          <w:rPr>
            <w:webHidden/>
          </w:rPr>
          <w:t>43</w:t>
        </w:r>
        <w:r>
          <w:rPr>
            <w:webHidden/>
          </w:rPr>
          <w:fldChar w:fldCharType="end"/>
        </w:r>
      </w:hyperlink>
    </w:p>
    <w:p w14:paraId="6885A950" w14:textId="2C589D90"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20" w:history="1">
        <w:r w:rsidRPr="00B066E7">
          <w:rPr>
            <w:rStyle w:val="Hyperlink"/>
          </w:rPr>
          <w:t>4.7</w:t>
        </w:r>
        <w:r>
          <w:rPr>
            <w:rFonts w:asciiTheme="minorHAnsi" w:eastAsiaTheme="minorEastAsia" w:hAnsiTheme="minorHAnsi" w:cstheme="minorBidi"/>
            <w:kern w:val="2"/>
            <w:szCs w:val="24"/>
            <w:lang w:val="en-US"/>
            <w14:ligatures w14:val="standardContextual"/>
          </w:rPr>
          <w:tab/>
        </w:r>
        <w:r w:rsidRPr="00B066E7">
          <w:rPr>
            <w:rStyle w:val="Hyperlink"/>
          </w:rPr>
          <w:t>Code Implementation</w:t>
        </w:r>
        <w:r>
          <w:rPr>
            <w:webHidden/>
          </w:rPr>
          <w:tab/>
        </w:r>
        <w:r>
          <w:rPr>
            <w:webHidden/>
          </w:rPr>
          <w:fldChar w:fldCharType="begin"/>
        </w:r>
        <w:r>
          <w:rPr>
            <w:webHidden/>
          </w:rPr>
          <w:instrText xml:space="preserve"> PAGEREF _Toc197640420 \h </w:instrText>
        </w:r>
        <w:r>
          <w:rPr>
            <w:webHidden/>
          </w:rPr>
        </w:r>
        <w:r>
          <w:rPr>
            <w:webHidden/>
          </w:rPr>
          <w:fldChar w:fldCharType="separate"/>
        </w:r>
        <w:r>
          <w:rPr>
            <w:webHidden/>
          </w:rPr>
          <w:t>44</w:t>
        </w:r>
        <w:r>
          <w:rPr>
            <w:webHidden/>
          </w:rPr>
          <w:fldChar w:fldCharType="end"/>
        </w:r>
      </w:hyperlink>
    </w:p>
    <w:p w14:paraId="6ABD4424" w14:textId="5F3EBA72"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1" w:history="1">
        <w:r w:rsidRPr="00B066E7">
          <w:rPr>
            <w:rStyle w:val="Hyperlink"/>
            <w:noProof/>
          </w:rPr>
          <w:t>4.7.1</w:t>
        </w:r>
        <w:r>
          <w:rPr>
            <w:rFonts w:asciiTheme="minorHAnsi" w:eastAsiaTheme="minorEastAsia" w:hAnsiTheme="minorHAnsi" w:cstheme="minorBidi"/>
            <w:noProof/>
            <w:kern w:val="2"/>
            <w14:ligatures w14:val="standardContextual"/>
          </w:rPr>
          <w:tab/>
        </w:r>
        <w:r w:rsidRPr="00B066E7">
          <w:rPr>
            <w:rStyle w:val="Hyperlink"/>
            <w:noProof/>
          </w:rPr>
          <w:t>Data Preprocessing and Transformation</w:t>
        </w:r>
        <w:r>
          <w:rPr>
            <w:noProof/>
            <w:webHidden/>
          </w:rPr>
          <w:tab/>
        </w:r>
        <w:r>
          <w:rPr>
            <w:noProof/>
            <w:webHidden/>
          </w:rPr>
          <w:fldChar w:fldCharType="begin"/>
        </w:r>
        <w:r>
          <w:rPr>
            <w:noProof/>
            <w:webHidden/>
          </w:rPr>
          <w:instrText xml:space="preserve"> PAGEREF _Toc197640421 \h </w:instrText>
        </w:r>
        <w:r>
          <w:rPr>
            <w:noProof/>
            <w:webHidden/>
          </w:rPr>
        </w:r>
        <w:r>
          <w:rPr>
            <w:noProof/>
            <w:webHidden/>
          </w:rPr>
          <w:fldChar w:fldCharType="separate"/>
        </w:r>
        <w:r>
          <w:rPr>
            <w:noProof/>
            <w:webHidden/>
          </w:rPr>
          <w:t>45</w:t>
        </w:r>
        <w:r>
          <w:rPr>
            <w:noProof/>
            <w:webHidden/>
          </w:rPr>
          <w:fldChar w:fldCharType="end"/>
        </w:r>
      </w:hyperlink>
    </w:p>
    <w:p w14:paraId="79EC105C" w14:textId="299DAD6B"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2" w:history="1">
        <w:r w:rsidRPr="00B066E7">
          <w:rPr>
            <w:rStyle w:val="Hyperlink"/>
            <w:noProof/>
          </w:rPr>
          <w:t>4.7.2</w:t>
        </w:r>
        <w:r>
          <w:rPr>
            <w:rFonts w:asciiTheme="minorHAnsi" w:eastAsiaTheme="minorEastAsia" w:hAnsiTheme="minorHAnsi" w:cstheme="minorBidi"/>
            <w:noProof/>
            <w:kern w:val="2"/>
            <w14:ligatures w14:val="standardContextual"/>
          </w:rPr>
          <w:tab/>
        </w:r>
        <w:r w:rsidRPr="00B066E7">
          <w:rPr>
            <w:rStyle w:val="Hyperlink"/>
            <w:noProof/>
          </w:rPr>
          <w:t>Dataset Splitting and Class Balancing</w:t>
        </w:r>
        <w:r>
          <w:rPr>
            <w:noProof/>
            <w:webHidden/>
          </w:rPr>
          <w:tab/>
        </w:r>
        <w:r>
          <w:rPr>
            <w:noProof/>
            <w:webHidden/>
          </w:rPr>
          <w:fldChar w:fldCharType="begin"/>
        </w:r>
        <w:r>
          <w:rPr>
            <w:noProof/>
            <w:webHidden/>
          </w:rPr>
          <w:instrText xml:space="preserve"> PAGEREF _Toc197640422 \h </w:instrText>
        </w:r>
        <w:r>
          <w:rPr>
            <w:noProof/>
            <w:webHidden/>
          </w:rPr>
        </w:r>
        <w:r>
          <w:rPr>
            <w:noProof/>
            <w:webHidden/>
          </w:rPr>
          <w:fldChar w:fldCharType="separate"/>
        </w:r>
        <w:r>
          <w:rPr>
            <w:noProof/>
            <w:webHidden/>
          </w:rPr>
          <w:t>46</w:t>
        </w:r>
        <w:r>
          <w:rPr>
            <w:noProof/>
            <w:webHidden/>
          </w:rPr>
          <w:fldChar w:fldCharType="end"/>
        </w:r>
      </w:hyperlink>
    </w:p>
    <w:p w14:paraId="703CA037" w14:textId="52AEE539"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3" w:history="1">
        <w:r w:rsidRPr="00B066E7">
          <w:rPr>
            <w:rStyle w:val="Hyperlink"/>
            <w:noProof/>
          </w:rPr>
          <w:t>4.7.3</w:t>
        </w:r>
        <w:r>
          <w:rPr>
            <w:rFonts w:asciiTheme="minorHAnsi" w:eastAsiaTheme="minorEastAsia" w:hAnsiTheme="minorHAnsi" w:cstheme="minorBidi"/>
            <w:noProof/>
            <w:kern w:val="2"/>
            <w14:ligatures w14:val="standardContextual"/>
          </w:rPr>
          <w:tab/>
        </w:r>
        <w:r w:rsidRPr="00B066E7">
          <w:rPr>
            <w:rStyle w:val="Hyperlink"/>
            <w:noProof/>
          </w:rPr>
          <w:t>Classification Models</w:t>
        </w:r>
        <w:r>
          <w:rPr>
            <w:noProof/>
            <w:webHidden/>
          </w:rPr>
          <w:tab/>
        </w:r>
        <w:r>
          <w:rPr>
            <w:noProof/>
            <w:webHidden/>
          </w:rPr>
          <w:fldChar w:fldCharType="begin"/>
        </w:r>
        <w:r>
          <w:rPr>
            <w:noProof/>
            <w:webHidden/>
          </w:rPr>
          <w:instrText xml:space="preserve"> PAGEREF _Toc197640423 \h </w:instrText>
        </w:r>
        <w:r>
          <w:rPr>
            <w:noProof/>
            <w:webHidden/>
          </w:rPr>
        </w:r>
        <w:r>
          <w:rPr>
            <w:noProof/>
            <w:webHidden/>
          </w:rPr>
          <w:fldChar w:fldCharType="separate"/>
        </w:r>
        <w:r>
          <w:rPr>
            <w:noProof/>
            <w:webHidden/>
          </w:rPr>
          <w:t>48</w:t>
        </w:r>
        <w:r>
          <w:rPr>
            <w:noProof/>
            <w:webHidden/>
          </w:rPr>
          <w:fldChar w:fldCharType="end"/>
        </w:r>
      </w:hyperlink>
    </w:p>
    <w:p w14:paraId="60DB557D" w14:textId="59AFF904"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4" w:history="1">
        <w:r w:rsidRPr="00B066E7">
          <w:rPr>
            <w:rStyle w:val="Hyperlink"/>
            <w:noProof/>
          </w:rPr>
          <w:t>4.7.4</w:t>
        </w:r>
        <w:r>
          <w:rPr>
            <w:rFonts w:asciiTheme="minorHAnsi" w:eastAsiaTheme="minorEastAsia" w:hAnsiTheme="minorHAnsi" w:cstheme="minorBidi"/>
            <w:noProof/>
            <w:kern w:val="2"/>
            <w14:ligatures w14:val="standardContextual"/>
          </w:rPr>
          <w:tab/>
        </w:r>
        <w:r w:rsidRPr="00B066E7">
          <w:rPr>
            <w:rStyle w:val="Hyperlink"/>
            <w:noProof/>
          </w:rPr>
          <w:t>Model Interpretability</w:t>
        </w:r>
        <w:r>
          <w:rPr>
            <w:noProof/>
            <w:webHidden/>
          </w:rPr>
          <w:tab/>
        </w:r>
        <w:r>
          <w:rPr>
            <w:noProof/>
            <w:webHidden/>
          </w:rPr>
          <w:fldChar w:fldCharType="begin"/>
        </w:r>
        <w:r>
          <w:rPr>
            <w:noProof/>
            <w:webHidden/>
          </w:rPr>
          <w:instrText xml:space="preserve"> PAGEREF _Toc197640424 \h </w:instrText>
        </w:r>
        <w:r>
          <w:rPr>
            <w:noProof/>
            <w:webHidden/>
          </w:rPr>
        </w:r>
        <w:r>
          <w:rPr>
            <w:noProof/>
            <w:webHidden/>
          </w:rPr>
          <w:fldChar w:fldCharType="separate"/>
        </w:r>
        <w:r>
          <w:rPr>
            <w:noProof/>
            <w:webHidden/>
          </w:rPr>
          <w:t>50</w:t>
        </w:r>
        <w:r>
          <w:rPr>
            <w:noProof/>
            <w:webHidden/>
          </w:rPr>
          <w:fldChar w:fldCharType="end"/>
        </w:r>
      </w:hyperlink>
    </w:p>
    <w:p w14:paraId="596B91D2" w14:textId="38116BD0"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5" w:history="1">
        <w:r w:rsidRPr="00B066E7">
          <w:rPr>
            <w:rStyle w:val="Hyperlink"/>
            <w:noProof/>
          </w:rPr>
          <w:t>4.7.5</w:t>
        </w:r>
        <w:r>
          <w:rPr>
            <w:rFonts w:asciiTheme="minorHAnsi" w:eastAsiaTheme="minorEastAsia" w:hAnsiTheme="minorHAnsi" w:cstheme="minorBidi"/>
            <w:noProof/>
            <w:kern w:val="2"/>
            <w14:ligatures w14:val="standardContextual"/>
          </w:rPr>
          <w:tab/>
        </w:r>
        <w:r w:rsidRPr="00B066E7">
          <w:rPr>
            <w:rStyle w:val="Hyperlink"/>
            <w:noProof/>
          </w:rPr>
          <w:t>Patient Risk Clustering</w:t>
        </w:r>
        <w:r>
          <w:rPr>
            <w:noProof/>
            <w:webHidden/>
          </w:rPr>
          <w:tab/>
        </w:r>
        <w:r>
          <w:rPr>
            <w:noProof/>
            <w:webHidden/>
          </w:rPr>
          <w:fldChar w:fldCharType="begin"/>
        </w:r>
        <w:r>
          <w:rPr>
            <w:noProof/>
            <w:webHidden/>
          </w:rPr>
          <w:instrText xml:space="preserve"> PAGEREF _Toc197640425 \h </w:instrText>
        </w:r>
        <w:r>
          <w:rPr>
            <w:noProof/>
            <w:webHidden/>
          </w:rPr>
        </w:r>
        <w:r>
          <w:rPr>
            <w:noProof/>
            <w:webHidden/>
          </w:rPr>
          <w:fldChar w:fldCharType="separate"/>
        </w:r>
        <w:r>
          <w:rPr>
            <w:noProof/>
            <w:webHidden/>
          </w:rPr>
          <w:t>52</w:t>
        </w:r>
        <w:r>
          <w:rPr>
            <w:noProof/>
            <w:webHidden/>
          </w:rPr>
          <w:fldChar w:fldCharType="end"/>
        </w:r>
      </w:hyperlink>
    </w:p>
    <w:p w14:paraId="0EC61755" w14:textId="20DE98F0" w:rsidR="00A61EC9" w:rsidRDefault="00A61EC9">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97640426" w:history="1">
        <w:r w:rsidRPr="00B066E7">
          <w:rPr>
            <w:rStyle w:val="Hyperlink"/>
            <w:noProof/>
          </w:rPr>
          <w:t>4.7.6</w:t>
        </w:r>
        <w:r>
          <w:rPr>
            <w:rFonts w:asciiTheme="minorHAnsi" w:eastAsiaTheme="minorEastAsia" w:hAnsiTheme="minorHAnsi" w:cstheme="minorBidi"/>
            <w:noProof/>
            <w:kern w:val="2"/>
            <w14:ligatures w14:val="standardContextual"/>
          </w:rPr>
          <w:tab/>
        </w:r>
        <w:r w:rsidRPr="00B066E7">
          <w:rPr>
            <w:rStyle w:val="Hyperlink"/>
            <w:noProof/>
          </w:rPr>
          <w:t>Time-Series Forecasting</w:t>
        </w:r>
        <w:r>
          <w:rPr>
            <w:noProof/>
            <w:webHidden/>
          </w:rPr>
          <w:tab/>
        </w:r>
        <w:r>
          <w:rPr>
            <w:noProof/>
            <w:webHidden/>
          </w:rPr>
          <w:fldChar w:fldCharType="begin"/>
        </w:r>
        <w:r>
          <w:rPr>
            <w:noProof/>
            <w:webHidden/>
          </w:rPr>
          <w:instrText xml:space="preserve"> PAGEREF _Toc197640426 \h </w:instrText>
        </w:r>
        <w:r>
          <w:rPr>
            <w:noProof/>
            <w:webHidden/>
          </w:rPr>
        </w:r>
        <w:r>
          <w:rPr>
            <w:noProof/>
            <w:webHidden/>
          </w:rPr>
          <w:fldChar w:fldCharType="separate"/>
        </w:r>
        <w:r>
          <w:rPr>
            <w:noProof/>
            <w:webHidden/>
          </w:rPr>
          <w:t>54</w:t>
        </w:r>
        <w:r>
          <w:rPr>
            <w:noProof/>
            <w:webHidden/>
          </w:rPr>
          <w:fldChar w:fldCharType="end"/>
        </w:r>
      </w:hyperlink>
    </w:p>
    <w:p w14:paraId="6079DCE3" w14:textId="6EDE4641"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27" w:history="1">
        <w:r w:rsidRPr="00B066E7">
          <w:rPr>
            <w:rStyle w:val="Hyperlink"/>
          </w:rPr>
          <w:t>4.8</w:t>
        </w:r>
        <w:r>
          <w:rPr>
            <w:rFonts w:asciiTheme="minorHAnsi" w:eastAsiaTheme="minorEastAsia" w:hAnsiTheme="minorHAnsi" w:cstheme="minorBidi"/>
            <w:kern w:val="2"/>
            <w:szCs w:val="24"/>
            <w:lang w:val="en-US"/>
            <w14:ligatures w14:val="standardContextual"/>
          </w:rPr>
          <w:tab/>
        </w:r>
        <w:r w:rsidRPr="00B066E7">
          <w:rPr>
            <w:rStyle w:val="Hyperlink"/>
          </w:rPr>
          <w:t>Flowchart</w:t>
        </w:r>
        <w:r>
          <w:rPr>
            <w:webHidden/>
          </w:rPr>
          <w:tab/>
        </w:r>
        <w:r>
          <w:rPr>
            <w:webHidden/>
          </w:rPr>
          <w:fldChar w:fldCharType="begin"/>
        </w:r>
        <w:r>
          <w:rPr>
            <w:webHidden/>
          </w:rPr>
          <w:instrText xml:space="preserve"> PAGEREF _Toc197640427 \h </w:instrText>
        </w:r>
        <w:r>
          <w:rPr>
            <w:webHidden/>
          </w:rPr>
        </w:r>
        <w:r>
          <w:rPr>
            <w:webHidden/>
          </w:rPr>
          <w:fldChar w:fldCharType="separate"/>
        </w:r>
        <w:r>
          <w:rPr>
            <w:webHidden/>
          </w:rPr>
          <w:t>56</w:t>
        </w:r>
        <w:r>
          <w:rPr>
            <w:webHidden/>
          </w:rPr>
          <w:fldChar w:fldCharType="end"/>
        </w:r>
      </w:hyperlink>
    </w:p>
    <w:p w14:paraId="3E1BD578" w14:textId="5B55233D" w:rsidR="00A61EC9" w:rsidRDefault="00A61EC9">
      <w:pPr>
        <w:pStyle w:val="TOC1"/>
        <w:tabs>
          <w:tab w:val="left" w:pos="1440"/>
        </w:tabs>
        <w:rPr>
          <w:rFonts w:asciiTheme="minorHAnsi" w:eastAsiaTheme="minorEastAsia" w:hAnsiTheme="minorHAnsi" w:cstheme="minorBidi"/>
          <w:b w:val="0"/>
          <w:kern w:val="2"/>
          <w:szCs w:val="24"/>
          <w14:ligatures w14:val="standardContextual"/>
        </w:rPr>
      </w:pPr>
      <w:hyperlink w:anchor="_Toc197640428" w:history="1">
        <w:r w:rsidRPr="00B066E7">
          <w:rPr>
            <w:rStyle w:val="Hyperlink"/>
          </w:rPr>
          <w:t>Chapter 5</w:t>
        </w:r>
        <w:r>
          <w:rPr>
            <w:rFonts w:asciiTheme="minorHAnsi" w:eastAsiaTheme="minorEastAsia" w:hAnsiTheme="minorHAnsi" w:cstheme="minorBidi"/>
            <w:b w:val="0"/>
            <w:kern w:val="2"/>
            <w:szCs w:val="24"/>
            <w14:ligatures w14:val="standardContextual"/>
          </w:rPr>
          <w:tab/>
        </w:r>
        <w:r w:rsidRPr="00B066E7">
          <w:rPr>
            <w:rStyle w:val="Hyperlink"/>
          </w:rPr>
          <w:t>Conclusion and Future Work</w:t>
        </w:r>
        <w:r>
          <w:rPr>
            <w:webHidden/>
          </w:rPr>
          <w:tab/>
        </w:r>
        <w:r>
          <w:rPr>
            <w:webHidden/>
          </w:rPr>
          <w:fldChar w:fldCharType="begin"/>
        </w:r>
        <w:r>
          <w:rPr>
            <w:webHidden/>
          </w:rPr>
          <w:instrText xml:space="preserve"> PAGEREF _Toc197640428 \h </w:instrText>
        </w:r>
        <w:r>
          <w:rPr>
            <w:webHidden/>
          </w:rPr>
        </w:r>
        <w:r>
          <w:rPr>
            <w:webHidden/>
          </w:rPr>
          <w:fldChar w:fldCharType="separate"/>
        </w:r>
        <w:r>
          <w:rPr>
            <w:webHidden/>
          </w:rPr>
          <w:t>58</w:t>
        </w:r>
        <w:r>
          <w:rPr>
            <w:webHidden/>
          </w:rPr>
          <w:fldChar w:fldCharType="end"/>
        </w:r>
      </w:hyperlink>
    </w:p>
    <w:p w14:paraId="4CD930BD" w14:textId="6C063105"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29" w:history="1">
        <w:r w:rsidRPr="00B066E7">
          <w:rPr>
            <w:rStyle w:val="Hyperlink"/>
          </w:rPr>
          <w:t>5.1</w:t>
        </w:r>
        <w:r>
          <w:rPr>
            <w:rFonts w:asciiTheme="minorHAnsi" w:eastAsiaTheme="minorEastAsia" w:hAnsiTheme="minorHAnsi" w:cstheme="minorBidi"/>
            <w:kern w:val="2"/>
            <w:szCs w:val="24"/>
            <w:lang w:val="en-US"/>
            <w14:ligatures w14:val="standardContextual"/>
          </w:rPr>
          <w:tab/>
        </w:r>
        <w:r w:rsidRPr="00B066E7">
          <w:rPr>
            <w:rStyle w:val="Hyperlink"/>
          </w:rPr>
          <w:t>Conclusion</w:t>
        </w:r>
        <w:r>
          <w:rPr>
            <w:webHidden/>
          </w:rPr>
          <w:tab/>
        </w:r>
        <w:r>
          <w:rPr>
            <w:webHidden/>
          </w:rPr>
          <w:fldChar w:fldCharType="begin"/>
        </w:r>
        <w:r>
          <w:rPr>
            <w:webHidden/>
          </w:rPr>
          <w:instrText xml:space="preserve"> PAGEREF _Toc197640429 \h </w:instrText>
        </w:r>
        <w:r>
          <w:rPr>
            <w:webHidden/>
          </w:rPr>
        </w:r>
        <w:r>
          <w:rPr>
            <w:webHidden/>
          </w:rPr>
          <w:fldChar w:fldCharType="separate"/>
        </w:r>
        <w:r>
          <w:rPr>
            <w:webHidden/>
          </w:rPr>
          <w:t>58</w:t>
        </w:r>
        <w:r>
          <w:rPr>
            <w:webHidden/>
          </w:rPr>
          <w:fldChar w:fldCharType="end"/>
        </w:r>
      </w:hyperlink>
    </w:p>
    <w:p w14:paraId="432F9BD3" w14:textId="6F0E2C23"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30" w:history="1">
        <w:r w:rsidRPr="00B066E7">
          <w:rPr>
            <w:rStyle w:val="Hyperlink"/>
          </w:rPr>
          <w:t>5.2</w:t>
        </w:r>
        <w:r>
          <w:rPr>
            <w:rFonts w:asciiTheme="minorHAnsi" w:eastAsiaTheme="minorEastAsia" w:hAnsiTheme="minorHAnsi" w:cstheme="minorBidi"/>
            <w:kern w:val="2"/>
            <w:szCs w:val="24"/>
            <w:lang w:val="en-US"/>
            <w14:ligatures w14:val="standardContextual"/>
          </w:rPr>
          <w:tab/>
        </w:r>
        <w:r w:rsidRPr="00B066E7">
          <w:rPr>
            <w:rStyle w:val="Hyperlink"/>
          </w:rPr>
          <w:t>Future Work</w:t>
        </w:r>
        <w:r>
          <w:rPr>
            <w:webHidden/>
          </w:rPr>
          <w:tab/>
        </w:r>
        <w:r>
          <w:rPr>
            <w:webHidden/>
          </w:rPr>
          <w:fldChar w:fldCharType="begin"/>
        </w:r>
        <w:r>
          <w:rPr>
            <w:webHidden/>
          </w:rPr>
          <w:instrText xml:space="preserve"> PAGEREF _Toc197640430 \h </w:instrText>
        </w:r>
        <w:r>
          <w:rPr>
            <w:webHidden/>
          </w:rPr>
        </w:r>
        <w:r>
          <w:rPr>
            <w:webHidden/>
          </w:rPr>
          <w:fldChar w:fldCharType="separate"/>
        </w:r>
        <w:r>
          <w:rPr>
            <w:webHidden/>
          </w:rPr>
          <w:t>60</w:t>
        </w:r>
        <w:r>
          <w:rPr>
            <w:webHidden/>
          </w:rPr>
          <w:fldChar w:fldCharType="end"/>
        </w:r>
      </w:hyperlink>
    </w:p>
    <w:p w14:paraId="1479CD57" w14:textId="25BE3548" w:rsidR="00A61EC9" w:rsidRDefault="00A61EC9">
      <w:pPr>
        <w:pStyle w:val="TOC2"/>
        <w:rPr>
          <w:rFonts w:asciiTheme="minorHAnsi" w:eastAsiaTheme="minorEastAsia" w:hAnsiTheme="minorHAnsi" w:cstheme="minorBidi"/>
          <w:kern w:val="2"/>
          <w:szCs w:val="24"/>
          <w:lang w:val="en-US"/>
          <w14:ligatures w14:val="standardContextual"/>
        </w:rPr>
      </w:pPr>
      <w:hyperlink w:anchor="_Toc197640431" w:history="1">
        <w:r w:rsidRPr="00B066E7">
          <w:rPr>
            <w:rStyle w:val="Hyperlink"/>
          </w:rPr>
          <w:t>References</w:t>
        </w:r>
        <w:r>
          <w:rPr>
            <w:webHidden/>
          </w:rPr>
          <w:tab/>
        </w:r>
        <w:r>
          <w:rPr>
            <w:webHidden/>
          </w:rPr>
          <w:fldChar w:fldCharType="begin"/>
        </w:r>
        <w:r>
          <w:rPr>
            <w:webHidden/>
          </w:rPr>
          <w:instrText xml:space="preserve"> PAGEREF _Toc197640431 \h </w:instrText>
        </w:r>
        <w:r>
          <w:rPr>
            <w:webHidden/>
          </w:rPr>
        </w:r>
        <w:r>
          <w:rPr>
            <w:webHidden/>
          </w:rPr>
          <w:fldChar w:fldCharType="separate"/>
        </w:r>
        <w:r>
          <w:rPr>
            <w:webHidden/>
          </w:rPr>
          <w:t>62</w:t>
        </w:r>
        <w:r>
          <w:rPr>
            <w:webHidden/>
          </w:rPr>
          <w:fldChar w:fldCharType="end"/>
        </w:r>
      </w:hyperlink>
    </w:p>
    <w:p w14:paraId="73D9DA37" w14:textId="1FC7345C" w:rsidR="00AD0590" w:rsidRPr="003E7678" w:rsidRDefault="00AD0590" w:rsidP="00AD0590">
      <w:pPr>
        <w:ind w:left="567" w:hanging="567"/>
        <w:rPr>
          <w:lang w:val="en-GB"/>
        </w:rPr>
      </w:pPr>
      <w:r>
        <w:rPr>
          <w:lang w:val="en-GB"/>
        </w:rPr>
        <w:fldChar w:fldCharType="end"/>
      </w:r>
    </w:p>
    <w:p w14:paraId="526A3710" w14:textId="2911FD3F" w:rsidR="00CE1C8C" w:rsidRDefault="00AD0590" w:rsidP="00AD0590">
      <w:r>
        <w:br w:type="page"/>
      </w:r>
    </w:p>
    <w:p w14:paraId="0B342A71" w14:textId="77777777" w:rsidR="00AD0590" w:rsidRDefault="00AD0590" w:rsidP="00AD0590">
      <w:pPr>
        <w:pStyle w:val="Titles"/>
      </w:pPr>
      <w:bookmarkStart w:id="8" w:name="_Toc197640376"/>
      <w:r>
        <w:lastRenderedPageBreak/>
        <w:t>List of Tables</w:t>
      </w:r>
      <w:bookmarkEnd w:id="8"/>
    </w:p>
    <w:p w14:paraId="3F605437" w14:textId="20C30D27" w:rsidR="00A61EC9" w:rsidRDefault="00AD0590">
      <w:pPr>
        <w:pStyle w:val="TableofFigures"/>
        <w:rPr>
          <w:rFonts w:asciiTheme="minorHAnsi" w:eastAsiaTheme="minorEastAsia" w:hAnsiTheme="minorHAnsi" w:cstheme="minorBidi"/>
          <w:kern w:val="2"/>
          <w:szCs w:val="24"/>
          <w:lang w:val="en-US"/>
          <w14:ligatures w14:val="standardContextual"/>
        </w:rPr>
      </w:pPr>
      <w:r>
        <w:fldChar w:fldCharType="begin"/>
      </w:r>
      <w:r>
        <w:instrText xml:space="preserve"> TOC \h \z \c "Table" </w:instrText>
      </w:r>
      <w:r>
        <w:fldChar w:fldCharType="separate"/>
      </w:r>
      <w:hyperlink w:anchor="_Toc197640432" w:history="1">
        <w:r w:rsidR="00A61EC9" w:rsidRPr="00230FE2">
          <w:rPr>
            <w:rStyle w:val="Hyperlink"/>
          </w:rPr>
          <w:t>Table 1 Critical analysis/ Summary of the existing studies</w:t>
        </w:r>
        <w:r w:rsidR="00A61EC9">
          <w:rPr>
            <w:webHidden/>
          </w:rPr>
          <w:tab/>
        </w:r>
        <w:r w:rsidR="00A61EC9">
          <w:rPr>
            <w:webHidden/>
          </w:rPr>
          <w:fldChar w:fldCharType="begin"/>
        </w:r>
        <w:r w:rsidR="00A61EC9">
          <w:rPr>
            <w:webHidden/>
          </w:rPr>
          <w:instrText xml:space="preserve"> PAGEREF _Toc197640432 \h </w:instrText>
        </w:r>
        <w:r w:rsidR="00A61EC9">
          <w:rPr>
            <w:webHidden/>
          </w:rPr>
        </w:r>
        <w:r w:rsidR="00A61EC9">
          <w:rPr>
            <w:webHidden/>
          </w:rPr>
          <w:fldChar w:fldCharType="separate"/>
        </w:r>
        <w:r w:rsidR="00A61EC9">
          <w:rPr>
            <w:webHidden/>
          </w:rPr>
          <w:t>16</w:t>
        </w:r>
        <w:r w:rsidR="00A61EC9">
          <w:rPr>
            <w:webHidden/>
          </w:rPr>
          <w:fldChar w:fldCharType="end"/>
        </w:r>
      </w:hyperlink>
    </w:p>
    <w:p w14:paraId="6D8BA94E" w14:textId="3F172D5D"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3" w:history="1">
        <w:r w:rsidRPr="00230FE2">
          <w:rPr>
            <w:rStyle w:val="Hyperlink"/>
          </w:rPr>
          <w:t>Table 2 Dataset Features</w:t>
        </w:r>
        <w:r>
          <w:rPr>
            <w:webHidden/>
          </w:rPr>
          <w:tab/>
        </w:r>
        <w:r>
          <w:rPr>
            <w:webHidden/>
          </w:rPr>
          <w:fldChar w:fldCharType="begin"/>
        </w:r>
        <w:r>
          <w:rPr>
            <w:webHidden/>
          </w:rPr>
          <w:instrText xml:space="preserve"> PAGEREF _Toc197640433 \h </w:instrText>
        </w:r>
        <w:r>
          <w:rPr>
            <w:webHidden/>
          </w:rPr>
        </w:r>
        <w:r>
          <w:rPr>
            <w:webHidden/>
          </w:rPr>
          <w:fldChar w:fldCharType="separate"/>
        </w:r>
        <w:r>
          <w:rPr>
            <w:webHidden/>
          </w:rPr>
          <w:t>29</w:t>
        </w:r>
        <w:r>
          <w:rPr>
            <w:webHidden/>
          </w:rPr>
          <w:fldChar w:fldCharType="end"/>
        </w:r>
      </w:hyperlink>
    </w:p>
    <w:p w14:paraId="21EB01AF" w14:textId="317A00A7"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4" w:history="1">
        <w:r w:rsidRPr="00230FE2">
          <w:rPr>
            <w:rStyle w:val="Hyperlink"/>
          </w:rPr>
          <w:t>Table 3 Classification Performance Metrics</w:t>
        </w:r>
        <w:r>
          <w:rPr>
            <w:webHidden/>
          </w:rPr>
          <w:tab/>
        </w:r>
        <w:r>
          <w:rPr>
            <w:webHidden/>
          </w:rPr>
          <w:fldChar w:fldCharType="begin"/>
        </w:r>
        <w:r>
          <w:rPr>
            <w:webHidden/>
          </w:rPr>
          <w:instrText xml:space="preserve"> PAGEREF _Toc197640434 \h </w:instrText>
        </w:r>
        <w:r>
          <w:rPr>
            <w:webHidden/>
          </w:rPr>
        </w:r>
        <w:r>
          <w:rPr>
            <w:webHidden/>
          </w:rPr>
          <w:fldChar w:fldCharType="separate"/>
        </w:r>
        <w:r>
          <w:rPr>
            <w:webHidden/>
          </w:rPr>
          <w:t>29</w:t>
        </w:r>
        <w:r>
          <w:rPr>
            <w:webHidden/>
          </w:rPr>
          <w:fldChar w:fldCharType="end"/>
        </w:r>
      </w:hyperlink>
    </w:p>
    <w:p w14:paraId="4FAC633A" w14:textId="4E82DC1C"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5" w:history="1">
        <w:r w:rsidRPr="00230FE2">
          <w:rPr>
            <w:rStyle w:val="Hyperlink"/>
          </w:rPr>
          <w:t>Table 4 Clustering Evaluation</w:t>
        </w:r>
        <w:r>
          <w:rPr>
            <w:webHidden/>
          </w:rPr>
          <w:tab/>
        </w:r>
        <w:r>
          <w:rPr>
            <w:webHidden/>
          </w:rPr>
          <w:fldChar w:fldCharType="begin"/>
        </w:r>
        <w:r>
          <w:rPr>
            <w:webHidden/>
          </w:rPr>
          <w:instrText xml:space="preserve"> PAGEREF _Toc197640435 \h </w:instrText>
        </w:r>
        <w:r>
          <w:rPr>
            <w:webHidden/>
          </w:rPr>
        </w:r>
        <w:r>
          <w:rPr>
            <w:webHidden/>
          </w:rPr>
          <w:fldChar w:fldCharType="separate"/>
        </w:r>
        <w:r>
          <w:rPr>
            <w:webHidden/>
          </w:rPr>
          <w:t>33</w:t>
        </w:r>
        <w:r>
          <w:rPr>
            <w:webHidden/>
          </w:rPr>
          <w:fldChar w:fldCharType="end"/>
        </w:r>
      </w:hyperlink>
    </w:p>
    <w:p w14:paraId="01B0EC28" w14:textId="23677AF1" w:rsidR="00AD0590" w:rsidRDefault="00AD0590" w:rsidP="00AD0590">
      <w:pPr>
        <w:tabs>
          <w:tab w:val="right" w:pos="8640"/>
        </w:tabs>
      </w:pPr>
      <w:r>
        <w:fldChar w:fldCharType="end"/>
      </w:r>
    </w:p>
    <w:p w14:paraId="7B606A8F" w14:textId="77777777" w:rsidR="00AD0590" w:rsidRDefault="00AD0590" w:rsidP="00AD0590"/>
    <w:p w14:paraId="3CE4DA5A" w14:textId="77777777" w:rsidR="00AD0590" w:rsidRDefault="00AD0590" w:rsidP="00AD0590">
      <w:r>
        <w:br w:type="page"/>
      </w:r>
    </w:p>
    <w:p w14:paraId="3299768D" w14:textId="77777777" w:rsidR="00AD0590" w:rsidRDefault="00AD0590" w:rsidP="00AD0590">
      <w:pPr>
        <w:pStyle w:val="Titles"/>
      </w:pPr>
      <w:bookmarkStart w:id="9" w:name="_Toc197640377"/>
      <w:r>
        <w:lastRenderedPageBreak/>
        <w:t>List of Figures</w:t>
      </w:r>
      <w:bookmarkEnd w:id="9"/>
    </w:p>
    <w:p w14:paraId="5058DF62" w14:textId="6DD88A92" w:rsidR="00A61EC9" w:rsidRDefault="00AD0590">
      <w:pPr>
        <w:pStyle w:val="TableofFigures"/>
        <w:rPr>
          <w:rFonts w:asciiTheme="minorHAnsi" w:eastAsiaTheme="minorEastAsia" w:hAnsiTheme="minorHAnsi" w:cstheme="minorBidi"/>
          <w:kern w:val="2"/>
          <w:szCs w:val="24"/>
          <w:lang w:val="en-US"/>
          <w14:ligatures w14:val="standardContextual"/>
        </w:rPr>
      </w:pPr>
      <w:r>
        <w:fldChar w:fldCharType="begin"/>
      </w:r>
      <w:r>
        <w:instrText xml:space="preserve"> TOC \h \z \c "Figure" </w:instrText>
      </w:r>
      <w:r>
        <w:fldChar w:fldCharType="separate"/>
      </w:r>
      <w:hyperlink w:anchor="_Toc197640436" w:history="1">
        <w:r w:rsidR="00A61EC9" w:rsidRPr="00AA3A57">
          <w:rPr>
            <w:rStyle w:val="Hyperlink"/>
          </w:rPr>
          <w:t>Figure 1 Architecture of the proposed system</w:t>
        </w:r>
        <w:r w:rsidR="00A61EC9">
          <w:rPr>
            <w:webHidden/>
          </w:rPr>
          <w:tab/>
        </w:r>
        <w:r w:rsidR="00A61EC9">
          <w:rPr>
            <w:webHidden/>
          </w:rPr>
          <w:fldChar w:fldCharType="begin"/>
        </w:r>
        <w:r w:rsidR="00A61EC9">
          <w:rPr>
            <w:webHidden/>
          </w:rPr>
          <w:instrText xml:space="preserve"> PAGEREF _Toc197640436 \h </w:instrText>
        </w:r>
        <w:r w:rsidR="00A61EC9">
          <w:rPr>
            <w:webHidden/>
          </w:rPr>
        </w:r>
        <w:r w:rsidR="00A61EC9">
          <w:rPr>
            <w:webHidden/>
          </w:rPr>
          <w:fldChar w:fldCharType="separate"/>
        </w:r>
        <w:r w:rsidR="00A61EC9">
          <w:rPr>
            <w:webHidden/>
          </w:rPr>
          <w:t>20</w:t>
        </w:r>
        <w:r w:rsidR="00A61EC9">
          <w:rPr>
            <w:webHidden/>
          </w:rPr>
          <w:fldChar w:fldCharType="end"/>
        </w:r>
      </w:hyperlink>
    </w:p>
    <w:p w14:paraId="7C7E8BB0" w14:textId="29BFBC31"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7" w:history="1">
        <w:r w:rsidRPr="00AA3A57">
          <w:rPr>
            <w:rStyle w:val="Hyperlink"/>
          </w:rPr>
          <w:t>Figure 2 Confusion Matrix for Random Forest</w:t>
        </w:r>
        <w:r>
          <w:rPr>
            <w:webHidden/>
          </w:rPr>
          <w:tab/>
        </w:r>
        <w:r>
          <w:rPr>
            <w:webHidden/>
          </w:rPr>
          <w:fldChar w:fldCharType="begin"/>
        </w:r>
        <w:r>
          <w:rPr>
            <w:webHidden/>
          </w:rPr>
          <w:instrText xml:space="preserve"> PAGEREF _Toc197640437 \h </w:instrText>
        </w:r>
        <w:r>
          <w:rPr>
            <w:webHidden/>
          </w:rPr>
        </w:r>
        <w:r>
          <w:rPr>
            <w:webHidden/>
          </w:rPr>
          <w:fldChar w:fldCharType="separate"/>
        </w:r>
        <w:r>
          <w:rPr>
            <w:webHidden/>
          </w:rPr>
          <w:t>31</w:t>
        </w:r>
        <w:r>
          <w:rPr>
            <w:webHidden/>
          </w:rPr>
          <w:fldChar w:fldCharType="end"/>
        </w:r>
      </w:hyperlink>
    </w:p>
    <w:p w14:paraId="1DC1DE05" w14:textId="4A827E83"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8" w:history="1">
        <w:r w:rsidRPr="00AA3A57">
          <w:rPr>
            <w:rStyle w:val="Hyperlink"/>
          </w:rPr>
          <w:t>Figure 3 Confusion Matrix for KNN</w:t>
        </w:r>
        <w:r>
          <w:rPr>
            <w:webHidden/>
          </w:rPr>
          <w:tab/>
        </w:r>
        <w:r>
          <w:rPr>
            <w:webHidden/>
          </w:rPr>
          <w:fldChar w:fldCharType="begin"/>
        </w:r>
        <w:r>
          <w:rPr>
            <w:webHidden/>
          </w:rPr>
          <w:instrText xml:space="preserve"> PAGEREF _Toc197640438 \h </w:instrText>
        </w:r>
        <w:r>
          <w:rPr>
            <w:webHidden/>
          </w:rPr>
        </w:r>
        <w:r>
          <w:rPr>
            <w:webHidden/>
          </w:rPr>
          <w:fldChar w:fldCharType="separate"/>
        </w:r>
        <w:r>
          <w:rPr>
            <w:webHidden/>
          </w:rPr>
          <w:t>32</w:t>
        </w:r>
        <w:r>
          <w:rPr>
            <w:webHidden/>
          </w:rPr>
          <w:fldChar w:fldCharType="end"/>
        </w:r>
      </w:hyperlink>
    </w:p>
    <w:p w14:paraId="316F1BB1" w14:textId="50B0E491"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39" w:history="1">
        <w:r w:rsidRPr="00AA3A57">
          <w:rPr>
            <w:rStyle w:val="Hyperlink"/>
          </w:rPr>
          <w:t>Figure 4 Clustering Comparison (Silhouette Score)</w:t>
        </w:r>
        <w:r>
          <w:rPr>
            <w:webHidden/>
          </w:rPr>
          <w:tab/>
        </w:r>
        <w:r>
          <w:rPr>
            <w:webHidden/>
          </w:rPr>
          <w:fldChar w:fldCharType="begin"/>
        </w:r>
        <w:r>
          <w:rPr>
            <w:webHidden/>
          </w:rPr>
          <w:instrText xml:space="preserve"> PAGEREF _Toc197640439 \h </w:instrText>
        </w:r>
        <w:r>
          <w:rPr>
            <w:webHidden/>
          </w:rPr>
        </w:r>
        <w:r>
          <w:rPr>
            <w:webHidden/>
          </w:rPr>
          <w:fldChar w:fldCharType="separate"/>
        </w:r>
        <w:r>
          <w:rPr>
            <w:webHidden/>
          </w:rPr>
          <w:t>34</w:t>
        </w:r>
        <w:r>
          <w:rPr>
            <w:webHidden/>
          </w:rPr>
          <w:fldChar w:fldCharType="end"/>
        </w:r>
      </w:hyperlink>
    </w:p>
    <w:p w14:paraId="0E861FC8" w14:textId="11C28720"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0" w:history="1">
        <w:r w:rsidRPr="00AA3A57">
          <w:rPr>
            <w:rStyle w:val="Hyperlink"/>
          </w:rPr>
          <w:t>Figure 5 K-Means Clusters (Sampled 10,000 Patients)</w:t>
        </w:r>
        <w:r>
          <w:rPr>
            <w:webHidden/>
          </w:rPr>
          <w:tab/>
        </w:r>
        <w:r>
          <w:rPr>
            <w:webHidden/>
          </w:rPr>
          <w:fldChar w:fldCharType="begin"/>
        </w:r>
        <w:r>
          <w:rPr>
            <w:webHidden/>
          </w:rPr>
          <w:instrText xml:space="preserve"> PAGEREF _Toc197640440 \h </w:instrText>
        </w:r>
        <w:r>
          <w:rPr>
            <w:webHidden/>
          </w:rPr>
        </w:r>
        <w:r>
          <w:rPr>
            <w:webHidden/>
          </w:rPr>
          <w:fldChar w:fldCharType="separate"/>
        </w:r>
        <w:r>
          <w:rPr>
            <w:webHidden/>
          </w:rPr>
          <w:t>35</w:t>
        </w:r>
        <w:r>
          <w:rPr>
            <w:webHidden/>
          </w:rPr>
          <w:fldChar w:fldCharType="end"/>
        </w:r>
      </w:hyperlink>
    </w:p>
    <w:p w14:paraId="4A7E0443" w14:textId="1E4C094A"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1" w:history="1">
        <w:r w:rsidRPr="00AA3A57">
          <w:rPr>
            <w:rStyle w:val="Hyperlink"/>
          </w:rPr>
          <w:t>Figure 6 Agglomerative Clusters (Sampled 10,000 Patients)</w:t>
        </w:r>
        <w:r>
          <w:rPr>
            <w:webHidden/>
          </w:rPr>
          <w:tab/>
        </w:r>
        <w:r>
          <w:rPr>
            <w:webHidden/>
          </w:rPr>
          <w:fldChar w:fldCharType="begin"/>
        </w:r>
        <w:r>
          <w:rPr>
            <w:webHidden/>
          </w:rPr>
          <w:instrText xml:space="preserve"> PAGEREF _Toc197640441 \h </w:instrText>
        </w:r>
        <w:r>
          <w:rPr>
            <w:webHidden/>
          </w:rPr>
        </w:r>
        <w:r>
          <w:rPr>
            <w:webHidden/>
          </w:rPr>
          <w:fldChar w:fldCharType="separate"/>
        </w:r>
        <w:r>
          <w:rPr>
            <w:webHidden/>
          </w:rPr>
          <w:t>36</w:t>
        </w:r>
        <w:r>
          <w:rPr>
            <w:webHidden/>
          </w:rPr>
          <w:fldChar w:fldCharType="end"/>
        </w:r>
      </w:hyperlink>
    </w:p>
    <w:p w14:paraId="5F76588D" w14:textId="13242E81"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2" w:history="1">
        <w:r w:rsidRPr="00AA3A57">
          <w:rPr>
            <w:rStyle w:val="Hyperlink"/>
          </w:rPr>
          <w:t>Figure 7 SHAP Explainability</w:t>
        </w:r>
        <w:r>
          <w:rPr>
            <w:webHidden/>
          </w:rPr>
          <w:tab/>
        </w:r>
        <w:r>
          <w:rPr>
            <w:webHidden/>
          </w:rPr>
          <w:fldChar w:fldCharType="begin"/>
        </w:r>
        <w:r>
          <w:rPr>
            <w:webHidden/>
          </w:rPr>
          <w:instrText xml:space="preserve"> PAGEREF _Toc197640442 \h </w:instrText>
        </w:r>
        <w:r>
          <w:rPr>
            <w:webHidden/>
          </w:rPr>
        </w:r>
        <w:r>
          <w:rPr>
            <w:webHidden/>
          </w:rPr>
          <w:fldChar w:fldCharType="separate"/>
        </w:r>
        <w:r>
          <w:rPr>
            <w:webHidden/>
          </w:rPr>
          <w:t>38</w:t>
        </w:r>
        <w:r>
          <w:rPr>
            <w:webHidden/>
          </w:rPr>
          <w:fldChar w:fldCharType="end"/>
        </w:r>
      </w:hyperlink>
    </w:p>
    <w:p w14:paraId="5A300DBC" w14:textId="10715D18"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3" w:history="1">
        <w:r w:rsidRPr="00AA3A57">
          <w:rPr>
            <w:rStyle w:val="Hyperlink"/>
          </w:rPr>
          <w:t>Figure 8 Hospital Admissions Forecast (ARIMA)</w:t>
        </w:r>
        <w:r>
          <w:rPr>
            <w:webHidden/>
          </w:rPr>
          <w:tab/>
        </w:r>
        <w:r>
          <w:rPr>
            <w:webHidden/>
          </w:rPr>
          <w:fldChar w:fldCharType="begin"/>
        </w:r>
        <w:r>
          <w:rPr>
            <w:webHidden/>
          </w:rPr>
          <w:instrText xml:space="preserve"> PAGEREF _Toc197640443 \h </w:instrText>
        </w:r>
        <w:r>
          <w:rPr>
            <w:webHidden/>
          </w:rPr>
        </w:r>
        <w:r>
          <w:rPr>
            <w:webHidden/>
          </w:rPr>
          <w:fldChar w:fldCharType="separate"/>
        </w:r>
        <w:r>
          <w:rPr>
            <w:webHidden/>
          </w:rPr>
          <w:t>39</w:t>
        </w:r>
        <w:r>
          <w:rPr>
            <w:webHidden/>
          </w:rPr>
          <w:fldChar w:fldCharType="end"/>
        </w:r>
      </w:hyperlink>
    </w:p>
    <w:p w14:paraId="008BD073" w14:textId="402CAC9D"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4" w:history="1">
        <w:r w:rsidRPr="00AA3A57">
          <w:rPr>
            <w:rStyle w:val="Hyperlink"/>
          </w:rPr>
          <w:t>Figure 9 Gantt Chart</w:t>
        </w:r>
        <w:r>
          <w:rPr>
            <w:webHidden/>
          </w:rPr>
          <w:tab/>
        </w:r>
        <w:r>
          <w:rPr>
            <w:webHidden/>
          </w:rPr>
          <w:fldChar w:fldCharType="begin"/>
        </w:r>
        <w:r>
          <w:rPr>
            <w:webHidden/>
          </w:rPr>
          <w:instrText xml:space="preserve"> PAGEREF _Toc197640444 \h </w:instrText>
        </w:r>
        <w:r>
          <w:rPr>
            <w:webHidden/>
          </w:rPr>
        </w:r>
        <w:r>
          <w:rPr>
            <w:webHidden/>
          </w:rPr>
          <w:fldChar w:fldCharType="separate"/>
        </w:r>
        <w:r>
          <w:rPr>
            <w:webHidden/>
          </w:rPr>
          <w:t>43</w:t>
        </w:r>
        <w:r>
          <w:rPr>
            <w:webHidden/>
          </w:rPr>
          <w:fldChar w:fldCharType="end"/>
        </w:r>
      </w:hyperlink>
    </w:p>
    <w:p w14:paraId="0EC87584" w14:textId="3513DB1E"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5" w:history="1">
        <w:r w:rsidRPr="00AA3A57">
          <w:rPr>
            <w:rStyle w:val="Hyperlink"/>
          </w:rPr>
          <w:t>Figure 10 Data Preprocessing and Transformation</w:t>
        </w:r>
        <w:r>
          <w:rPr>
            <w:webHidden/>
          </w:rPr>
          <w:tab/>
        </w:r>
        <w:r>
          <w:rPr>
            <w:webHidden/>
          </w:rPr>
          <w:fldChar w:fldCharType="begin"/>
        </w:r>
        <w:r>
          <w:rPr>
            <w:webHidden/>
          </w:rPr>
          <w:instrText xml:space="preserve"> PAGEREF _Toc197640445 \h </w:instrText>
        </w:r>
        <w:r>
          <w:rPr>
            <w:webHidden/>
          </w:rPr>
        </w:r>
        <w:r>
          <w:rPr>
            <w:webHidden/>
          </w:rPr>
          <w:fldChar w:fldCharType="separate"/>
        </w:r>
        <w:r>
          <w:rPr>
            <w:webHidden/>
          </w:rPr>
          <w:t>45</w:t>
        </w:r>
        <w:r>
          <w:rPr>
            <w:webHidden/>
          </w:rPr>
          <w:fldChar w:fldCharType="end"/>
        </w:r>
      </w:hyperlink>
    </w:p>
    <w:p w14:paraId="3B510319" w14:textId="566F0819"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6" w:history="1">
        <w:r w:rsidRPr="00AA3A57">
          <w:rPr>
            <w:rStyle w:val="Hyperlink"/>
          </w:rPr>
          <w:t>Figure 11 Dataset Splitting and Class Balancing</w:t>
        </w:r>
        <w:r>
          <w:rPr>
            <w:webHidden/>
          </w:rPr>
          <w:tab/>
        </w:r>
        <w:r>
          <w:rPr>
            <w:webHidden/>
          </w:rPr>
          <w:fldChar w:fldCharType="begin"/>
        </w:r>
        <w:r>
          <w:rPr>
            <w:webHidden/>
          </w:rPr>
          <w:instrText xml:space="preserve"> PAGEREF _Toc197640446 \h </w:instrText>
        </w:r>
        <w:r>
          <w:rPr>
            <w:webHidden/>
          </w:rPr>
        </w:r>
        <w:r>
          <w:rPr>
            <w:webHidden/>
          </w:rPr>
          <w:fldChar w:fldCharType="separate"/>
        </w:r>
        <w:r>
          <w:rPr>
            <w:webHidden/>
          </w:rPr>
          <w:t>46</w:t>
        </w:r>
        <w:r>
          <w:rPr>
            <w:webHidden/>
          </w:rPr>
          <w:fldChar w:fldCharType="end"/>
        </w:r>
      </w:hyperlink>
    </w:p>
    <w:p w14:paraId="2DF0B9A0" w14:textId="4281DF44"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7" w:history="1">
        <w:r w:rsidRPr="00AA3A57">
          <w:rPr>
            <w:rStyle w:val="Hyperlink"/>
          </w:rPr>
          <w:t>Figure 12 Classification Models</w:t>
        </w:r>
        <w:r>
          <w:rPr>
            <w:webHidden/>
          </w:rPr>
          <w:tab/>
        </w:r>
        <w:r>
          <w:rPr>
            <w:webHidden/>
          </w:rPr>
          <w:fldChar w:fldCharType="begin"/>
        </w:r>
        <w:r>
          <w:rPr>
            <w:webHidden/>
          </w:rPr>
          <w:instrText xml:space="preserve"> PAGEREF _Toc197640447 \h </w:instrText>
        </w:r>
        <w:r>
          <w:rPr>
            <w:webHidden/>
          </w:rPr>
        </w:r>
        <w:r>
          <w:rPr>
            <w:webHidden/>
          </w:rPr>
          <w:fldChar w:fldCharType="separate"/>
        </w:r>
        <w:r>
          <w:rPr>
            <w:webHidden/>
          </w:rPr>
          <w:t>48</w:t>
        </w:r>
        <w:r>
          <w:rPr>
            <w:webHidden/>
          </w:rPr>
          <w:fldChar w:fldCharType="end"/>
        </w:r>
      </w:hyperlink>
    </w:p>
    <w:p w14:paraId="070E01B3" w14:textId="73C8026C"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8" w:history="1">
        <w:r w:rsidRPr="00AA3A57">
          <w:rPr>
            <w:rStyle w:val="Hyperlink"/>
          </w:rPr>
          <w:t>Figure 13 Model Interpretability Using SHAP</w:t>
        </w:r>
        <w:r>
          <w:rPr>
            <w:webHidden/>
          </w:rPr>
          <w:tab/>
        </w:r>
        <w:r>
          <w:rPr>
            <w:webHidden/>
          </w:rPr>
          <w:fldChar w:fldCharType="begin"/>
        </w:r>
        <w:r>
          <w:rPr>
            <w:webHidden/>
          </w:rPr>
          <w:instrText xml:space="preserve"> PAGEREF _Toc197640448 \h </w:instrText>
        </w:r>
        <w:r>
          <w:rPr>
            <w:webHidden/>
          </w:rPr>
        </w:r>
        <w:r>
          <w:rPr>
            <w:webHidden/>
          </w:rPr>
          <w:fldChar w:fldCharType="separate"/>
        </w:r>
        <w:r>
          <w:rPr>
            <w:webHidden/>
          </w:rPr>
          <w:t>50</w:t>
        </w:r>
        <w:r>
          <w:rPr>
            <w:webHidden/>
          </w:rPr>
          <w:fldChar w:fldCharType="end"/>
        </w:r>
      </w:hyperlink>
    </w:p>
    <w:p w14:paraId="3F63E9F3" w14:textId="37E6DEBD"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49" w:history="1">
        <w:r w:rsidRPr="00AA3A57">
          <w:rPr>
            <w:rStyle w:val="Hyperlink"/>
          </w:rPr>
          <w:t>Figure 14 Patient Risk Clustering</w:t>
        </w:r>
        <w:r>
          <w:rPr>
            <w:webHidden/>
          </w:rPr>
          <w:tab/>
        </w:r>
        <w:r>
          <w:rPr>
            <w:webHidden/>
          </w:rPr>
          <w:fldChar w:fldCharType="begin"/>
        </w:r>
        <w:r>
          <w:rPr>
            <w:webHidden/>
          </w:rPr>
          <w:instrText xml:space="preserve"> PAGEREF _Toc197640449 \h </w:instrText>
        </w:r>
        <w:r>
          <w:rPr>
            <w:webHidden/>
          </w:rPr>
        </w:r>
        <w:r>
          <w:rPr>
            <w:webHidden/>
          </w:rPr>
          <w:fldChar w:fldCharType="separate"/>
        </w:r>
        <w:r>
          <w:rPr>
            <w:webHidden/>
          </w:rPr>
          <w:t>52</w:t>
        </w:r>
        <w:r>
          <w:rPr>
            <w:webHidden/>
          </w:rPr>
          <w:fldChar w:fldCharType="end"/>
        </w:r>
      </w:hyperlink>
    </w:p>
    <w:p w14:paraId="7712D269" w14:textId="56CF63A8"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50" w:history="1">
        <w:r w:rsidRPr="00AA3A57">
          <w:rPr>
            <w:rStyle w:val="Hyperlink"/>
          </w:rPr>
          <w:t>Figure 15 Time Series Forecasting</w:t>
        </w:r>
        <w:r>
          <w:rPr>
            <w:webHidden/>
          </w:rPr>
          <w:tab/>
        </w:r>
        <w:r>
          <w:rPr>
            <w:webHidden/>
          </w:rPr>
          <w:fldChar w:fldCharType="begin"/>
        </w:r>
        <w:r>
          <w:rPr>
            <w:webHidden/>
          </w:rPr>
          <w:instrText xml:space="preserve"> PAGEREF _Toc197640450 \h </w:instrText>
        </w:r>
        <w:r>
          <w:rPr>
            <w:webHidden/>
          </w:rPr>
        </w:r>
        <w:r>
          <w:rPr>
            <w:webHidden/>
          </w:rPr>
          <w:fldChar w:fldCharType="separate"/>
        </w:r>
        <w:r>
          <w:rPr>
            <w:webHidden/>
          </w:rPr>
          <w:t>54</w:t>
        </w:r>
        <w:r>
          <w:rPr>
            <w:webHidden/>
          </w:rPr>
          <w:fldChar w:fldCharType="end"/>
        </w:r>
      </w:hyperlink>
    </w:p>
    <w:p w14:paraId="281EFCC2" w14:textId="7BA8B865"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51" w:history="1">
        <w:r w:rsidRPr="00AA3A57">
          <w:rPr>
            <w:rStyle w:val="Hyperlink"/>
          </w:rPr>
          <w:t>Figure 16 Arima Model Evaluation</w:t>
        </w:r>
        <w:r>
          <w:rPr>
            <w:webHidden/>
          </w:rPr>
          <w:tab/>
        </w:r>
        <w:r>
          <w:rPr>
            <w:webHidden/>
          </w:rPr>
          <w:fldChar w:fldCharType="begin"/>
        </w:r>
        <w:r>
          <w:rPr>
            <w:webHidden/>
          </w:rPr>
          <w:instrText xml:space="preserve"> PAGEREF _Toc197640451 \h </w:instrText>
        </w:r>
        <w:r>
          <w:rPr>
            <w:webHidden/>
          </w:rPr>
        </w:r>
        <w:r>
          <w:rPr>
            <w:webHidden/>
          </w:rPr>
          <w:fldChar w:fldCharType="separate"/>
        </w:r>
        <w:r>
          <w:rPr>
            <w:webHidden/>
          </w:rPr>
          <w:t>55</w:t>
        </w:r>
        <w:r>
          <w:rPr>
            <w:webHidden/>
          </w:rPr>
          <w:fldChar w:fldCharType="end"/>
        </w:r>
      </w:hyperlink>
    </w:p>
    <w:p w14:paraId="47D366A2" w14:textId="6228FC40" w:rsidR="00A61EC9" w:rsidRDefault="00A61EC9">
      <w:pPr>
        <w:pStyle w:val="TableofFigures"/>
        <w:rPr>
          <w:rFonts w:asciiTheme="minorHAnsi" w:eastAsiaTheme="minorEastAsia" w:hAnsiTheme="minorHAnsi" w:cstheme="minorBidi"/>
          <w:kern w:val="2"/>
          <w:szCs w:val="24"/>
          <w:lang w:val="en-US"/>
          <w14:ligatures w14:val="standardContextual"/>
        </w:rPr>
      </w:pPr>
      <w:hyperlink w:anchor="_Toc197640452" w:history="1">
        <w:r w:rsidRPr="00AA3A57">
          <w:rPr>
            <w:rStyle w:val="Hyperlink"/>
          </w:rPr>
          <w:t>Figure 17 Flow Chart</w:t>
        </w:r>
        <w:r>
          <w:rPr>
            <w:webHidden/>
          </w:rPr>
          <w:tab/>
        </w:r>
        <w:r>
          <w:rPr>
            <w:webHidden/>
          </w:rPr>
          <w:fldChar w:fldCharType="begin"/>
        </w:r>
        <w:r>
          <w:rPr>
            <w:webHidden/>
          </w:rPr>
          <w:instrText xml:space="preserve"> PAGEREF _Toc197640452 \h </w:instrText>
        </w:r>
        <w:r>
          <w:rPr>
            <w:webHidden/>
          </w:rPr>
        </w:r>
        <w:r>
          <w:rPr>
            <w:webHidden/>
          </w:rPr>
          <w:fldChar w:fldCharType="separate"/>
        </w:r>
        <w:r>
          <w:rPr>
            <w:webHidden/>
          </w:rPr>
          <w:t>56</w:t>
        </w:r>
        <w:r>
          <w:rPr>
            <w:webHidden/>
          </w:rPr>
          <w:fldChar w:fldCharType="end"/>
        </w:r>
      </w:hyperlink>
    </w:p>
    <w:p w14:paraId="13619FAF" w14:textId="14152B9F" w:rsidR="00AD0590" w:rsidRDefault="00AD0590" w:rsidP="00AD0590">
      <w:r>
        <w:fldChar w:fldCharType="end"/>
      </w:r>
    </w:p>
    <w:p w14:paraId="2337BD9D" w14:textId="77777777" w:rsidR="00AD0590" w:rsidRDefault="00AD0590" w:rsidP="00AD0590"/>
    <w:p w14:paraId="2C71FCFD" w14:textId="77777777" w:rsidR="00AD0590" w:rsidRDefault="00AD0590" w:rsidP="00AD0590">
      <w:r>
        <w:br w:type="page"/>
      </w:r>
    </w:p>
    <w:p w14:paraId="5785043E" w14:textId="10D7AC15" w:rsidR="00D97F99" w:rsidRDefault="00AD0590" w:rsidP="00AD0590">
      <w:pPr>
        <w:pStyle w:val="Titles"/>
      </w:pPr>
      <w:bookmarkStart w:id="10" w:name="_Hlk197439296"/>
      <w:bookmarkStart w:id="11" w:name="_Toc197640378"/>
      <w:r>
        <w:lastRenderedPageBreak/>
        <w:t>List of Acronyms</w:t>
      </w:r>
      <w:bookmarkEnd w:id="11"/>
    </w:p>
    <w:p w14:paraId="10AE463E" w14:textId="77777777" w:rsidR="002D47EB" w:rsidRDefault="002D47EB" w:rsidP="00AD0590">
      <w:pPr>
        <w:pStyle w:val="Titles"/>
      </w:pPr>
    </w:p>
    <w:tbl>
      <w:tblPr>
        <w:tblStyle w:val="TableGridLight"/>
        <w:tblW w:w="9875" w:type="dxa"/>
        <w:tblLook w:val="04A0" w:firstRow="1" w:lastRow="0" w:firstColumn="1" w:lastColumn="0" w:noHBand="0" w:noVBand="1"/>
      </w:tblPr>
      <w:tblGrid>
        <w:gridCol w:w="1752"/>
        <w:gridCol w:w="8123"/>
      </w:tblGrid>
      <w:tr w:rsidR="002D47EB" w:rsidRPr="002D47EB" w14:paraId="6563C113" w14:textId="77777777" w:rsidTr="002D47EB">
        <w:trPr>
          <w:trHeight w:val="406"/>
        </w:trPr>
        <w:tc>
          <w:tcPr>
            <w:tcW w:w="1752" w:type="dxa"/>
            <w:hideMark/>
          </w:tcPr>
          <w:p w14:paraId="5ADED2DF" w14:textId="77777777" w:rsidR="002D47EB" w:rsidRPr="002D47EB" w:rsidRDefault="002D47EB" w:rsidP="002D47EB">
            <w:pPr>
              <w:rPr>
                <w:b/>
                <w:bCs/>
              </w:rPr>
            </w:pPr>
            <w:r w:rsidRPr="002D47EB">
              <w:rPr>
                <w:b/>
                <w:bCs/>
              </w:rPr>
              <w:t>Term</w:t>
            </w:r>
          </w:p>
        </w:tc>
        <w:tc>
          <w:tcPr>
            <w:tcW w:w="0" w:type="auto"/>
            <w:hideMark/>
          </w:tcPr>
          <w:p w14:paraId="314CABB3" w14:textId="77777777" w:rsidR="002D47EB" w:rsidRPr="002D47EB" w:rsidRDefault="002D47EB" w:rsidP="002D47EB">
            <w:pPr>
              <w:rPr>
                <w:b/>
                <w:bCs/>
              </w:rPr>
            </w:pPr>
            <w:r w:rsidRPr="002D47EB">
              <w:rPr>
                <w:b/>
                <w:bCs/>
              </w:rPr>
              <w:t>Initial Components of the Term</w:t>
            </w:r>
          </w:p>
        </w:tc>
      </w:tr>
      <w:tr w:rsidR="002D47EB" w:rsidRPr="002D47EB" w14:paraId="5D7289BC" w14:textId="77777777" w:rsidTr="002D47EB">
        <w:trPr>
          <w:trHeight w:val="406"/>
        </w:trPr>
        <w:tc>
          <w:tcPr>
            <w:tcW w:w="1752" w:type="dxa"/>
            <w:hideMark/>
          </w:tcPr>
          <w:p w14:paraId="3EF2E7F2" w14:textId="77777777" w:rsidR="002D47EB" w:rsidRPr="002D47EB" w:rsidRDefault="002D47EB" w:rsidP="002D47EB">
            <w:r w:rsidRPr="002D47EB">
              <w:t>AI</w:t>
            </w:r>
          </w:p>
        </w:tc>
        <w:tc>
          <w:tcPr>
            <w:tcW w:w="0" w:type="auto"/>
            <w:hideMark/>
          </w:tcPr>
          <w:p w14:paraId="07B8F3ED" w14:textId="77777777" w:rsidR="002D47EB" w:rsidRPr="002D47EB" w:rsidRDefault="002D47EB" w:rsidP="002D47EB">
            <w:r w:rsidRPr="002D47EB">
              <w:t>Artificial Intelligence</w:t>
            </w:r>
          </w:p>
        </w:tc>
      </w:tr>
      <w:tr w:rsidR="002D47EB" w:rsidRPr="002D47EB" w14:paraId="3EE03AAF" w14:textId="77777777" w:rsidTr="002D47EB">
        <w:trPr>
          <w:trHeight w:val="406"/>
        </w:trPr>
        <w:tc>
          <w:tcPr>
            <w:tcW w:w="1752" w:type="dxa"/>
            <w:hideMark/>
          </w:tcPr>
          <w:p w14:paraId="0E1AEBCF" w14:textId="77777777" w:rsidR="002D47EB" w:rsidRPr="002D47EB" w:rsidRDefault="002D47EB" w:rsidP="002D47EB">
            <w:r w:rsidRPr="002D47EB">
              <w:t>ARIMA</w:t>
            </w:r>
          </w:p>
        </w:tc>
        <w:tc>
          <w:tcPr>
            <w:tcW w:w="0" w:type="auto"/>
            <w:hideMark/>
          </w:tcPr>
          <w:p w14:paraId="39D51700" w14:textId="77777777" w:rsidR="002D47EB" w:rsidRPr="002D47EB" w:rsidRDefault="002D47EB" w:rsidP="002D47EB">
            <w:proofErr w:type="spellStart"/>
            <w:r w:rsidRPr="002D47EB">
              <w:t>AutoRegressive</w:t>
            </w:r>
            <w:proofErr w:type="spellEnd"/>
            <w:r w:rsidRPr="002D47EB">
              <w:t xml:space="preserve"> Integrated Moving Average</w:t>
            </w:r>
          </w:p>
        </w:tc>
      </w:tr>
      <w:tr w:rsidR="002D47EB" w:rsidRPr="002D47EB" w14:paraId="5C4BAB9D" w14:textId="77777777" w:rsidTr="002D47EB">
        <w:trPr>
          <w:trHeight w:val="406"/>
        </w:trPr>
        <w:tc>
          <w:tcPr>
            <w:tcW w:w="1752" w:type="dxa"/>
            <w:hideMark/>
          </w:tcPr>
          <w:p w14:paraId="3B3823B1" w14:textId="77777777" w:rsidR="002D47EB" w:rsidRPr="002D47EB" w:rsidRDefault="002D47EB" w:rsidP="002D47EB">
            <w:r w:rsidRPr="002D47EB">
              <w:t>DBI</w:t>
            </w:r>
          </w:p>
        </w:tc>
        <w:tc>
          <w:tcPr>
            <w:tcW w:w="0" w:type="auto"/>
            <w:hideMark/>
          </w:tcPr>
          <w:p w14:paraId="73BE0827" w14:textId="77777777" w:rsidR="002D47EB" w:rsidRPr="002D47EB" w:rsidRDefault="002D47EB" w:rsidP="002D47EB">
            <w:r w:rsidRPr="002D47EB">
              <w:t>Davies-Bouldin Index</w:t>
            </w:r>
          </w:p>
        </w:tc>
      </w:tr>
      <w:tr w:rsidR="002D47EB" w:rsidRPr="002D47EB" w14:paraId="1F394113" w14:textId="77777777" w:rsidTr="002D47EB">
        <w:trPr>
          <w:trHeight w:val="406"/>
        </w:trPr>
        <w:tc>
          <w:tcPr>
            <w:tcW w:w="1752" w:type="dxa"/>
            <w:hideMark/>
          </w:tcPr>
          <w:p w14:paraId="5E039228" w14:textId="77777777" w:rsidR="002D47EB" w:rsidRPr="002D47EB" w:rsidRDefault="002D47EB" w:rsidP="002D47EB">
            <w:r w:rsidRPr="002D47EB">
              <w:t>DBSCAN</w:t>
            </w:r>
          </w:p>
        </w:tc>
        <w:tc>
          <w:tcPr>
            <w:tcW w:w="0" w:type="auto"/>
            <w:hideMark/>
          </w:tcPr>
          <w:p w14:paraId="4A0AE67E" w14:textId="77777777" w:rsidR="002D47EB" w:rsidRPr="002D47EB" w:rsidRDefault="002D47EB" w:rsidP="002D47EB">
            <w:r w:rsidRPr="002D47EB">
              <w:t>Density-Based Spatial Clustering of Applications with Noise</w:t>
            </w:r>
          </w:p>
        </w:tc>
      </w:tr>
      <w:tr w:rsidR="002D47EB" w:rsidRPr="002D47EB" w14:paraId="44399CA0" w14:textId="77777777" w:rsidTr="002D47EB">
        <w:trPr>
          <w:trHeight w:val="406"/>
        </w:trPr>
        <w:tc>
          <w:tcPr>
            <w:tcW w:w="1752" w:type="dxa"/>
            <w:hideMark/>
          </w:tcPr>
          <w:p w14:paraId="72822C73" w14:textId="77777777" w:rsidR="002D47EB" w:rsidRPr="002D47EB" w:rsidRDefault="002D47EB" w:rsidP="002D47EB">
            <w:r w:rsidRPr="002D47EB">
              <w:t>EHR</w:t>
            </w:r>
          </w:p>
        </w:tc>
        <w:tc>
          <w:tcPr>
            <w:tcW w:w="0" w:type="auto"/>
            <w:hideMark/>
          </w:tcPr>
          <w:p w14:paraId="06F01A9D" w14:textId="77777777" w:rsidR="002D47EB" w:rsidRPr="002D47EB" w:rsidRDefault="002D47EB" w:rsidP="002D47EB">
            <w:r w:rsidRPr="002D47EB">
              <w:t>Electronic Health Record</w:t>
            </w:r>
          </w:p>
        </w:tc>
      </w:tr>
      <w:tr w:rsidR="002D47EB" w:rsidRPr="002D47EB" w14:paraId="52DA873F" w14:textId="77777777" w:rsidTr="002D47EB">
        <w:trPr>
          <w:trHeight w:val="406"/>
        </w:trPr>
        <w:tc>
          <w:tcPr>
            <w:tcW w:w="1752" w:type="dxa"/>
            <w:hideMark/>
          </w:tcPr>
          <w:p w14:paraId="713A8AAD" w14:textId="77777777" w:rsidR="002D47EB" w:rsidRPr="002D47EB" w:rsidRDefault="002D47EB" w:rsidP="002D47EB">
            <w:r w:rsidRPr="002D47EB">
              <w:t>F1 Score</w:t>
            </w:r>
          </w:p>
        </w:tc>
        <w:tc>
          <w:tcPr>
            <w:tcW w:w="0" w:type="auto"/>
            <w:hideMark/>
          </w:tcPr>
          <w:p w14:paraId="6DE705E8" w14:textId="77777777" w:rsidR="002D47EB" w:rsidRPr="002D47EB" w:rsidRDefault="002D47EB" w:rsidP="002D47EB">
            <w:r w:rsidRPr="002D47EB">
              <w:t>Harmonic Mean of Precision and Recall</w:t>
            </w:r>
          </w:p>
        </w:tc>
      </w:tr>
      <w:tr w:rsidR="002D47EB" w:rsidRPr="002D47EB" w14:paraId="3A11EA63" w14:textId="77777777" w:rsidTr="002D47EB">
        <w:trPr>
          <w:trHeight w:val="406"/>
        </w:trPr>
        <w:tc>
          <w:tcPr>
            <w:tcW w:w="1752" w:type="dxa"/>
            <w:hideMark/>
          </w:tcPr>
          <w:p w14:paraId="2483605E" w14:textId="77777777" w:rsidR="002D47EB" w:rsidRPr="002D47EB" w:rsidRDefault="002D47EB" w:rsidP="002D47EB">
            <w:r w:rsidRPr="002D47EB">
              <w:t>KNN</w:t>
            </w:r>
          </w:p>
        </w:tc>
        <w:tc>
          <w:tcPr>
            <w:tcW w:w="0" w:type="auto"/>
            <w:hideMark/>
          </w:tcPr>
          <w:p w14:paraId="5F14BFE0" w14:textId="77777777" w:rsidR="002D47EB" w:rsidRPr="002D47EB" w:rsidRDefault="002D47EB" w:rsidP="002D47EB">
            <w:r w:rsidRPr="002D47EB">
              <w:t>K-Nearest Neighbors</w:t>
            </w:r>
          </w:p>
        </w:tc>
      </w:tr>
      <w:tr w:rsidR="002D47EB" w:rsidRPr="002D47EB" w14:paraId="450C06EA" w14:textId="77777777" w:rsidTr="002D47EB">
        <w:trPr>
          <w:trHeight w:val="406"/>
        </w:trPr>
        <w:tc>
          <w:tcPr>
            <w:tcW w:w="1752" w:type="dxa"/>
            <w:hideMark/>
          </w:tcPr>
          <w:p w14:paraId="5C59B506" w14:textId="77777777" w:rsidR="002D47EB" w:rsidRPr="002D47EB" w:rsidRDefault="002D47EB" w:rsidP="002D47EB">
            <w:r w:rsidRPr="002D47EB">
              <w:t>ML</w:t>
            </w:r>
          </w:p>
        </w:tc>
        <w:tc>
          <w:tcPr>
            <w:tcW w:w="0" w:type="auto"/>
            <w:hideMark/>
          </w:tcPr>
          <w:p w14:paraId="788297F2" w14:textId="77777777" w:rsidR="002D47EB" w:rsidRPr="002D47EB" w:rsidRDefault="002D47EB" w:rsidP="002D47EB">
            <w:r w:rsidRPr="002D47EB">
              <w:t>Machine Learning</w:t>
            </w:r>
          </w:p>
        </w:tc>
      </w:tr>
      <w:tr w:rsidR="002D47EB" w:rsidRPr="002D47EB" w14:paraId="0C2A15D9" w14:textId="77777777" w:rsidTr="002D47EB">
        <w:trPr>
          <w:trHeight w:val="425"/>
        </w:trPr>
        <w:tc>
          <w:tcPr>
            <w:tcW w:w="1752" w:type="dxa"/>
            <w:hideMark/>
          </w:tcPr>
          <w:p w14:paraId="79721D57" w14:textId="77777777" w:rsidR="002D47EB" w:rsidRPr="002D47EB" w:rsidRDefault="002D47EB" w:rsidP="002D47EB">
            <w:r w:rsidRPr="002D47EB">
              <w:t>MAE</w:t>
            </w:r>
          </w:p>
        </w:tc>
        <w:tc>
          <w:tcPr>
            <w:tcW w:w="0" w:type="auto"/>
            <w:hideMark/>
          </w:tcPr>
          <w:p w14:paraId="29DC86BF" w14:textId="77777777" w:rsidR="002D47EB" w:rsidRPr="002D47EB" w:rsidRDefault="002D47EB" w:rsidP="002D47EB">
            <w:r w:rsidRPr="002D47EB">
              <w:t>Mean Absolute Error</w:t>
            </w:r>
          </w:p>
        </w:tc>
      </w:tr>
      <w:tr w:rsidR="002D47EB" w:rsidRPr="002D47EB" w14:paraId="114AA0B2" w14:textId="77777777" w:rsidTr="002D47EB">
        <w:trPr>
          <w:trHeight w:val="406"/>
        </w:trPr>
        <w:tc>
          <w:tcPr>
            <w:tcW w:w="1752" w:type="dxa"/>
            <w:hideMark/>
          </w:tcPr>
          <w:p w14:paraId="4594CBBF" w14:textId="77777777" w:rsidR="002D47EB" w:rsidRPr="002D47EB" w:rsidRDefault="002D47EB" w:rsidP="002D47EB">
            <w:r w:rsidRPr="002D47EB">
              <w:t>PCA</w:t>
            </w:r>
          </w:p>
        </w:tc>
        <w:tc>
          <w:tcPr>
            <w:tcW w:w="0" w:type="auto"/>
            <w:hideMark/>
          </w:tcPr>
          <w:p w14:paraId="785934C7" w14:textId="77777777" w:rsidR="002D47EB" w:rsidRPr="002D47EB" w:rsidRDefault="002D47EB" w:rsidP="002D47EB">
            <w:r w:rsidRPr="002D47EB">
              <w:t>Principal Component Analysis</w:t>
            </w:r>
          </w:p>
        </w:tc>
      </w:tr>
      <w:tr w:rsidR="002D47EB" w:rsidRPr="002D47EB" w14:paraId="2A23D93A" w14:textId="77777777" w:rsidTr="002D47EB">
        <w:trPr>
          <w:trHeight w:val="406"/>
        </w:trPr>
        <w:tc>
          <w:tcPr>
            <w:tcW w:w="1752" w:type="dxa"/>
            <w:hideMark/>
          </w:tcPr>
          <w:p w14:paraId="77037D70" w14:textId="77777777" w:rsidR="002D47EB" w:rsidRPr="002D47EB" w:rsidRDefault="002D47EB" w:rsidP="002D47EB">
            <w:r w:rsidRPr="002D47EB">
              <w:t>RF</w:t>
            </w:r>
          </w:p>
        </w:tc>
        <w:tc>
          <w:tcPr>
            <w:tcW w:w="0" w:type="auto"/>
            <w:hideMark/>
          </w:tcPr>
          <w:p w14:paraId="5BF03B68" w14:textId="77777777" w:rsidR="002D47EB" w:rsidRPr="002D47EB" w:rsidRDefault="002D47EB" w:rsidP="002D47EB">
            <w:r w:rsidRPr="002D47EB">
              <w:t>Random Forest</w:t>
            </w:r>
          </w:p>
        </w:tc>
      </w:tr>
      <w:tr w:rsidR="002D47EB" w:rsidRPr="002D47EB" w14:paraId="32633E1C" w14:textId="77777777" w:rsidTr="002D47EB">
        <w:trPr>
          <w:trHeight w:val="406"/>
        </w:trPr>
        <w:tc>
          <w:tcPr>
            <w:tcW w:w="1752" w:type="dxa"/>
            <w:hideMark/>
          </w:tcPr>
          <w:p w14:paraId="3C5154BF" w14:textId="77777777" w:rsidR="002D47EB" w:rsidRPr="002D47EB" w:rsidRDefault="002D47EB" w:rsidP="002D47EB">
            <w:r w:rsidRPr="002D47EB">
              <w:t>ROC</w:t>
            </w:r>
          </w:p>
        </w:tc>
        <w:tc>
          <w:tcPr>
            <w:tcW w:w="0" w:type="auto"/>
            <w:hideMark/>
          </w:tcPr>
          <w:p w14:paraId="172CF297" w14:textId="77777777" w:rsidR="002D47EB" w:rsidRPr="002D47EB" w:rsidRDefault="002D47EB" w:rsidP="002D47EB">
            <w:r w:rsidRPr="002D47EB">
              <w:t>Receiver Operating Characteristic</w:t>
            </w:r>
          </w:p>
        </w:tc>
      </w:tr>
      <w:tr w:rsidR="002D47EB" w:rsidRPr="002D47EB" w14:paraId="2CF9EAA7" w14:textId="77777777" w:rsidTr="002D47EB">
        <w:trPr>
          <w:trHeight w:val="406"/>
        </w:trPr>
        <w:tc>
          <w:tcPr>
            <w:tcW w:w="1752" w:type="dxa"/>
            <w:hideMark/>
          </w:tcPr>
          <w:p w14:paraId="245274F1" w14:textId="77777777" w:rsidR="002D47EB" w:rsidRPr="002D47EB" w:rsidRDefault="002D47EB" w:rsidP="002D47EB">
            <w:r w:rsidRPr="002D47EB">
              <w:t>RMSE</w:t>
            </w:r>
          </w:p>
        </w:tc>
        <w:tc>
          <w:tcPr>
            <w:tcW w:w="0" w:type="auto"/>
            <w:hideMark/>
          </w:tcPr>
          <w:p w14:paraId="0A5D00F2" w14:textId="77777777" w:rsidR="002D47EB" w:rsidRPr="002D47EB" w:rsidRDefault="002D47EB" w:rsidP="002D47EB">
            <w:r w:rsidRPr="002D47EB">
              <w:t>Root Mean Squared Error</w:t>
            </w:r>
          </w:p>
        </w:tc>
      </w:tr>
      <w:tr w:rsidR="002D47EB" w:rsidRPr="002D47EB" w14:paraId="6713EE15" w14:textId="77777777" w:rsidTr="002D47EB">
        <w:trPr>
          <w:trHeight w:val="406"/>
        </w:trPr>
        <w:tc>
          <w:tcPr>
            <w:tcW w:w="1752" w:type="dxa"/>
            <w:hideMark/>
          </w:tcPr>
          <w:p w14:paraId="0AABDEFD" w14:textId="77777777" w:rsidR="002D47EB" w:rsidRPr="002D47EB" w:rsidRDefault="002D47EB" w:rsidP="002D47EB">
            <w:r w:rsidRPr="002D47EB">
              <w:t>SHAP</w:t>
            </w:r>
          </w:p>
        </w:tc>
        <w:tc>
          <w:tcPr>
            <w:tcW w:w="0" w:type="auto"/>
            <w:hideMark/>
          </w:tcPr>
          <w:p w14:paraId="7E964CF9" w14:textId="77777777" w:rsidR="002D47EB" w:rsidRPr="002D47EB" w:rsidRDefault="002D47EB" w:rsidP="002D47EB">
            <w:proofErr w:type="spellStart"/>
            <w:r w:rsidRPr="002D47EB">
              <w:t>SHapley</w:t>
            </w:r>
            <w:proofErr w:type="spellEnd"/>
            <w:r w:rsidRPr="002D47EB">
              <w:t xml:space="preserve"> Additive </w:t>
            </w:r>
            <w:proofErr w:type="spellStart"/>
            <w:r w:rsidRPr="002D47EB">
              <w:t>exPlanations</w:t>
            </w:r>
            <w:proofErr w:type="spellEnd"/>
          </w:p>
        </w:tc>
      </w:tr>
      <w:tr w:rsidR="002D47EB" w:rsidRPr="002D47EB" w14:paraId="00F6AA8B" w14:textId="77777777" w:rsidTr="002D47EB">
        <w:trPr>
          <w:trHeight w:val="406"/>
        </w:trPr>
        <w:tc>
          <w:tcPr>
            <w:tcW w:w="1752" w:type="dxa"/>
            <w:hideMark/>
          </w:tcPr>
          <w:p w14:paraId="02A17EC3" w14:textId="77777777" w:rsidR="002D47EB" w:rsidRPr="002D47EB" w:rsidRDefault="002D47EB" w:rsidP="002D47EB">
            <w:r w:rsidRPr="002D47EB">
              <w:t>SMOTE</w:t>
            </w:r>
          </w:p>
        </w:tc>
        <w:tc>
          <w:tcPr>
            <w:tcW w:w="0" w:type="auto"/>
            <w:hideMark/>
          </w:tcPr>
          <w:p w14:paraId="0888BE3C" w14:textId="77777777" w:rsidR="002D47EB" w:rsidRPr="002D47EB" w:rsidRDefault="002D47EB" w:rsidP="002D47EB">
            <w:r w:rsidRPr="002D47EB">
              <w:t>Synthetic Minority Over-sampling Technique</w:t>
            </w:r>
          </w:p>
        </w:tc>
      </w:tr>
      <w:tr w:rsidR="002D47EB" w:rsidRPr="002D47EB" w14:paraId="70DA782F" w14:textId="77777777" w:rsidTr="002D47EB">
        <w:trPr>
          <w:trHeight w:val="406"/>
        </w:trPr>
        <w:tc>
          <w:tcPr>
            <w:tcW w:w="1752" w:type="dxa"/>
            <w:hideMark/>
          </w:tcPr>
          <w:p w14:paraId="11F93715" w14:textId="77777777" w:rsidR="002D47EB" w:rsidRPr="002D47EB" w:rsidRDefault="002D47EB" w:rsidP="002D47EB">
            <w:r w:rsidRPr="002D47EB">
              <w:t>SVM</w:t>
            </w:r>
          </w:p>
        </w:tc>
        <w:tc>
          <w:tcPr>
            <w:tcW w:w="0" w:type="auto"/>
            <w:hideMark/>
          </w:tcPr>
          <w:p w14:paraId="20C2EBBD" w14:textId="77777777" w:rsidR="002D47EB" w:rsidRPr="002D47EB" w:rsidRDefault="002D47EB" w:rsidP="002D47EB">
            <w:r w:rsidRPr="002D47EB">
              <w:t>Support Vector Machine</w:t>
            </w:r>
          </w:p>
        </w:tc>
      </w:tr>
      <w:tr w:rsidR="002924C9" w:rsidRPr="002D47EB" w14:paraId="40B411D6" w14:textId="77777777" w:rsidTr="002D47EB">
        <w:trPr>
          <w:trHeight w:val="406"/>
        </w:trPr>
        <w:tc>
          <w:tcPr>
            <w:tcW w:w="1752" w:type="dxa"/>
          </w:tcPr>
          <w:p w14:paraId="0CC1DFC4" w14:textId="1DB6976A" w:rsidR="002924C9" w:rsidRPr="002D47EB" w:rsidRDefault="002924C9" w:rsidP="002924C9">
            <w:r w:rsidRPr="002924C9">
              <w:t>CDSS</w:t>
            </w:r>
          </w:p>
        </w:tc>
        <w:tc>
          <w:tcPr>
            <w:tcW w:w="0" w:type="auto"/>
          </w:tcPr>
          <w:p w14:paraId="04B2214C" w14:textId="55743B47" w:rsidR="002924C9" w:rsidRPr="002D47EB" w:rsidRDefault="002924C9" w:rsidP="002D47EB">
            <w:r>
              <w:t>C</w:t>
            </w:r>
            <w:r w:rsidRPr="00B80AF9">
              <w:t xml:space="preserve">linical </w:t>
            </w:r>
            <w:r>
              <w:t>D</w:t>
            </w:r>
            <w:r w:rsidRPr="00B80AF9">
              <w:t xml:space="preserve">ecision </w:t>
            </w:r>
            <w:r>
              <w:t>S</w:t>
            </w:r>
            <w:r w:rsidRPr="00B80AF9">
              <w:t xml:space="preserve">upport </w:t>
            </w:r>
            <w:r>
              <w:t>S</w:t>
            </w:r>
            <w:r w:rsidRPr="00B80AF9">
              <w:t>ystems</w:t>
            </w:r>
          </w:p>
        </w:tc>
      </w:tr>
      <w:tr w:rsidR="002924C9" w:rsidRPr="002D47EB" w14:paraId="6E4777CA" w14:textId="77777777" w:rsidTr="002D47EB">
        <w:trPr>
          <w:trHeight w:val="406"/>
        </w:trPr>
        <w:tc>
          <w:tcPr>
            <w:tcW w:w="1752" w:type="dxa"/>
          </w:tcPr>
          <w:p w14:paraId="334D90CE" w14:textId="01A1775A" w:rsidR="002924C9" w:rsidRPr="002924C9" w:rsidRDefault="002924C9" w:rsidP="002924C9">
            <w:r>
              <w:t>HIS</w:t>
            </w:r>
          </w:p>
        </w:tc>
        <w:tc>
          <w:tcPr>
            <w:tcW w:w="0" w:type="auto"/>
          </w:tcPr>
          <w:p w14:paraId="41B8EC21" w14:textId="30868FE0" w:rsidR="002924C9" w:rsidRDefault="002924C9" w:rsidP="002D47EB">
            <w:r>
              <w:t>Hospital Information System</w:t>
            </w:r>
          </w:p>
        </w:tc>
      </w:tr>
      <w:tr w:rsidR="002924C9" w:rsidRPr="002D47EB" w14:paraId="17B51CC6" w14:textId="77777777" w:rsidTr="002D47EB">
        <w:trPr>
          <w:trHeight w:val="406"/>
        </w:trPr>
        <w:tc>
          <w:tcPr>
            <w:tcW w:w="1752" w:type="dxa"/>
          </w:tcPr>
          <w:p w14:paraId="1E7E7BE6" w14:textId="54F7EF52" w:rsidR="002924C9" w:rsidRDefault="002924C9" w:rsidP="002924C9">
            <w:r w:rsidRPr="005F55EA">
              <w:t>I</w:t>
            </w:r>
            <w:r>
              <w:t>oT</w:t>
            </w:r>
          </w:p>
        </w:tc>
        <w:tc>
          <w:tcPr>
            <w:tcW w:w="0" w:type="auto"/>
          </w:tcPr>
          <w:p w14:paraId="7563FB85" w14:textId="65DC3E06" w:rsidR="002924C9" w:rsidRDefault="002924C9" w:rsidP="002D47EB">
            <w:r w:rsidRPr="005F55EA">
              <w:t>Internet of Things</w:t>
            </w:r>
          </w:p>
        </w:tc>
      </w:tr>
      <w:tr w:rsidR="002924C9" w:rsidRPr="002D47EB" w14:paraId="6BCB23BC" w14:textId="77777777" w:rsidTr="002D47EB">
        <w:trPr>
          <w:trHeight w:val="406"/>
        </w:trPr>
        <w:tc>
          <w:tcPr>
            <w:tcW w:w="1752" w:type="dxa"/>
          </w:tcPr>
          <w:p w14:paraId="38476725" w14:textId="7ABD635B" w:rsidR="002924C9" w:rsidRPr="005F55EA" w:rsidRDefault="002924C9" w:rsidP="002924C9">
            <w:r>
              <w:t>LSMT</w:t>
            </w:r>
          </w:p>
        </w:tc>
        <w:tc>
          <w:tcPr>
            <w:tcW w:w="0" w:type="auto"/>
          </w:tcPr>
          <w:p w14:paraId="264CCFC3" w14:textId="5CDBF3A9" w:rsidR="002924C9" w:rsidRPr="002924C9" w:rsidRDefault="002924C9" w:rsidP="002D47EB">
            <w:r w:rsidRPr="002924C9">
              <w:t>Long Short-Term Memory</w:t>
            </w:r>
          </w:p>
        </w:tc>
      </w:tr>
      <w:tr w:rsidR="002924C9" w:rsidRPr="002D47EB" w14:paraId="215E119F" w14:textId="77777777" w:rsidTr="002D47EB">
        <w:trPr>
          <w:trHeight w:val="406"/>
        </w:trPr>
        <w:tc>
          <w:tcPr>
            <w:tcW w:w="1752" w:type="dxa"/>
          </w:tcPr>
          <w:p w14:paraId="14231C61" w14:textId="312AE995" w:rsidR="002924C9" w:rsidRDefault="00CB290C" w:rsidP="002924C9">
            <w:r>
              <w:t>LIME</w:t>
            </w:r>
          </w:p>
        </w:tc>
        <w:tc>
          <w:tcPr>
            <w:tcW w:w="0" w:type="auto"/>
          </w:tcPr>
          <w:p w14:paraId="22047DE2" w14:textId="365A4357" w:rsidR="002924C9" w:rsidRPr="002924C9" w:rsidRDefault="00CB290C" w:rsidP="002D47EB">
            <w:r w:rsidRPr="00CB290C">
              <w:t>Local Interpretable Model-agnostic Explanations</w:t>
            </w:r>
          </w:p>
        </w:tc>
      </w:tr>
    </w:tbl>
    <w:p w14:paraId="11CEEE03" w14:textId="77777777" w:rsidR="00AD0590" w:rsidRDefault="00AD0590" w:rsidP="00AD0590"/>
    <w:p w14:paraId="4A8D9513" w14:textId="77777777" w:rsidR="00AD0590" w:rsidRPr="00AF5E3E" w:rsidRDefault="00AD0590" w:rsidP="00AD0590"/>
    <w:p w14:paraId="349CC548" w14:textId="77777777" w:rsidR="00AD0590" w:rsidRPr="00AF5E3E" w:rsidRDefault="00AD0590" w:rsidP="00AD0590">
      <w:pPr>
        <w:sectPr w:rsidR="00AD0590" w:rsidRPr="00AF5E3E" w:rsidSect="00A41D39">
          <w:headerReference w:type="default" r:id="rId9"/>
          <w:footerReference w:type="default" r:id="rId10"/>
          <w:pgSz w:w="12240" w:h="15840"/>
          <w:pgMar w:top="1440" w:right="1800" w:bottom="1440" w:left="1800" w:header="720" w:footer="720" w:gutter="0"/>
          <w:pgNumType w:fmt="lowerRoman" w:start="2"/>
          <w:cols w:space="720"/>
          <w:docGrid w:linePitch="360"/>
        </w:sectPr>
      </w:pPr>
      <w:bookmarkStart w:id="12" w:name="_Toc303784797"/>
      <w:bookmarkEnd w:id="10"/>
    </w:p>
    <w:p w14:paraId="5219F2D4" w14:textId="385DCC1D" w:rsidR="00AD0590" w:rsidRPr="003A24E9" w:rsidRDefault="00AD0590" w:rsidP="004B70D8">
      <w:pPr>
        <w:pStyle w:val="Heading1"/>
      </w:pPr>
      <w:bookmarkStart w:id="13" w:name="_Toc404008239"/>
      <w:bookmarkStart w:id="14" w:name="_Toc197640379"/>
      <w:r w:rsidRPr="00E360E5">
        <w:lastRenderedPageBreak/>
        <w:t>Introduction</w:t>
      </w:r>
      <w:bookmarkEnd w:id="14"/>
      <w:r w:rsidRPr="00E360E5">
        <w:t xml:space="preserve"> </w:t>
      </w:r>
      <w:bookmarkStart w:id="15" w:name="_Toc394498201"/>
      <w:bookmarkEnd w:id="12"/>
      <w:bookmarkEnd w:id="13"/>
    </w:p>
    <w:p w14:paraId="4885A1E1" w14:textId="088DF4E2" w:rsidR="00AD0590" w:rsidRPr="003E7678" w:rsidRDefault="00AD0590" w:rsidP="00AD0590">
      <w:pPr>
        <w:pStyle w:val="Heading2"/>
      </w:pPr>
      <w:bookmarkStart w:id="16" w:name="_Toc404008240"/>
      <w:bookmarkStart w:id="17" w:name="_Toc197640380"/>
      <w:bookmarkEnd w:id="15"/>
      <w:r>
        <w:t>Background</w:t>
      </w:r>
      <w:bookmarkEnd w:id="16"/>
      <w:bookmarkEnd w:id="17"/>
    </w:p>
    <w:p w14:paraId="433E075C" w14:textId="6ECC7832" w:rsidR="00642F56" w:rsidRPr="00642F56" w:rsidRDefault="00642F56" w:rsidP="00642F56">
      <w:pPr>
        <w:spacing w:before="100" w:beforeAutospacing="1" w:after="100" w:afterAutospacing="1" w:line="360" w:lineRule="auto"/>
      </w:pPr>
      <w:bookmarkStart w:id="18" w:name="_Toc128056025"/>
      <w:r w:rsidRPr="00642F56">
        <w:t xml:space="preserve">The medical industry is currently undergoing a paradigm transition, driven by the fast adoption of digital technology, data science, and artificial intelligence. Traditional healthcare models are under increasing pressure to become more efficient, responsive, and </w:t>
      </w:r>
      <w:r w:rsidR="00B007AB" w:rsidRPr="00642F56">
        <w:t>data driven</w:t>
      </w:r>
      <w:r w:rsidRPr="00642F56">
        <w:t xml:space="preserve"> as populations age, healthcare expenses rise, and the global burden of chronic and infectious diseases grows. The incorporation of AI, machine learning, and predictive analytics into healthcare workflows is fundamental to this transition. These technologies provide tremendous prospects to improve disease prevention, diagnostic accuracy, operational efficiency, and tailored patient care.</w:t>
      </w:r>
    </w:p>
    <w:p w14:paraId="77A9222F" w14:textId="4954729B" w:rsidR="00642F56" w:rsidRPr="00642F56" w:rsidRDefault="00642F56" w:rsidP="00642F56">
      <w:pPr>
        <w:spacing w:before="100" w:beforeAutospacing="1" w:after="100" w:afterAutospacing="1" w:line="360" w:lineRule="auto"/>
      </w:pPr>
      <w:r w:rsidRPr="00642F56">
        <w:t xml:space="preserve">Early disease identification and hospital resource </w:t>
      </w:r>
      <w:proofErr w:type="spellStart"/>
      <w:r w:rsidRPr="00642F56">
        <w:t>optimisation</w:t>
      </w:r>
      <w:proofErr w:type="spellEnd"/>
      <w:r w:rsidRPr="00642F56">
        <w:t xml:space="preserve"> are two of the most effective AI uses in healthcare. Early diagnosis of important illnesses like cancer, stroke, heart disease, and sepsis has been found to increase survival rates, lower treatment costs, and improve patient quality of life. For example, in oncology, early detection of malignant </w:t>
      </w:r>
      <w:r w:rsidR="00B007AB" w:rsidRPr="00642F56">
        <w:t>growth</w:t>
      </w:r>
      <w:r w:rsidRPr="00642F56">
        <w:t xml:space="preserve"> can result in less intrusive therapies and greater remission rates. Similarly, early care in cardiovascular or neurological emergencies can avert lasting damage or death. As a result, predictive algorithms capable of detecting early warning indications before full-blown symptoms emerge are becoming indispensable tools in modern medicine.</w:t>
      </w:r>
    </w:p>
    <w:p w14:paraId="72FF7294" w14:textId="7B946A6A" w:rsidR="00642F56" w:rsidRPr="00642F56" w:rsidRDefault="00642F56" w:rsidP="00642F56">
      <w:pPr>
        <w:spacing w:before="100" w:beforeAutospacing="1" w:after="100" w:afterAutospacing="1" w:line="360" w:lineRule="auto"/>
      </w:pPr>
      <w:r w:rsidRPr="00642F56">
        <w:t xml:space="preserve">Simultaneously, healthcare </w:t>
      </w:r>
      <w:proofErr w:type="spellStart"/>
      <w:r w:rsidRPr="00642F56">
        <w:t>organisations</w:t>
      </w:r>
      <w:proofErr w:type="spellEnd"/>
      <w:r w:rsidRPr="00642F56">
        <w:t xml:space="preserve"> face increased pressure to allocate scarce resources efficiently. Hospital administrators must oversee a complex ecosystem that includes medical personnel, bed availability, diagnostic equipment, medications, and emergency services. In many areas, particularly those with limited healthcare infrastructure, demand frequently exceeds supply, resulting in long waiting times, staff burnout, and impaired patient care. To address these issues, predictive analytics can help by forecasting patient admissions, detecting high-risk patients, and influencing strategic decisions about resource allocation and staff management.</w:t>
      </w:r>
    </w:p>
    <w:p w14:paraId="24958C11" w14:textId="77777777" w:rsidR="00642F56" w:rsidRPr="00642F56" w:rsidRDefault="00642F56" w:rsidP="00642F56">
      <w:pPr>
        <w:spacing w:before="100" w:beforeAutospacing="1" w:after="100" w:afterAutospacing="1" w:line="360" w:lineRule="auto"/>
      </w:pPr>
      <w:r w:rsidRPr="00642F56">
        <w:lastRenderedPageBreak/>
        <w:t xml:space="preserve">The rise of </w:t>
      </w:r>
      <w:r w:rsidRPr="008B3953">
        <w:t>electronic health records (EHRs)</w:t>
      </w:r>
      <w:r w:rsidRPr="00642F56">
        <w:t xml:space="preserve"> has further enabled this evolution. EHRs are comprehensive, longitudinal collections of patient data, encompassing demographics, vital signs, lab results, diagnostic imaging, treatment plans, prescriptions, and historical admissions. The rich, structured nature of EHRs makes them ideal for developing machine learning models that learn patterns from past patient interactions to make predictions about future outcomes. According to recent estimates, healthcare data is growing at an annual rate of 36%, faster than any other industry, which underscores the need for automated systems capable of making sense of such vast and complex information (Razzak et al., 2019).</w:t>
      </w:r>
    </w:p>
    <w:p w14:paraId="32CA7250" w14:textId="6C0D3A82" w:rsidR="00642F56" w:rsidRPr="00642F56" w:rsidRDefault="00642F56" w:rsidP="00642F56">
      <w:pPr>
        <w:spacing w:before="100" w:beforeAutospacing="1" w:after="100" w:afterAutospacing="1" w:line="360" w:lineRule="auto"/>
      </w:pPr>
      <w:r w:rsidRPr="00642F56">
        <w:t>While machine learning holds immense promises in healthcare, significant practical and ethical difficulties remain. Clinical data is frequently noisy, incomplete, and uneven, with under-representation of rare diseases and minority patient populations. Furthermore, decisions made by black-box algorithms must be interpretable, as clinicians and patients want transparency and accountability, especially when such decisions have a direct influence on human life. As a result, model explainability, bias identification, and robust validation are critical for any real-world deployment of machine learning in healthcare.</w:t>
      </w:r>
    </w:p>
    <w:p w14:paraId="4B2F2C0D" w14:textId="77777777" w:rsidR="00642F56" w:rsidRPr="00642F56" w:rsidRDefault="00642F56" w:rsidP="00642F56">
      <w:pPr>
        <w:spacing w:before="100" w:beforeAutospacing="1" w:after="100" w:afterAutospacing="1" w:line="360" w:lineRule="auto"/>
      </w:pPr>
      <w:r w:rsidRPr="00642F56">
        <w:t>In this dissertation, these multifaceted considerations are integrated into a coherent research framework that seeks to address two core problems:</w:t>
      </w:r>
    </w:p>
    <w:p w14:paraId="6BB9D4EC" w14:textId="77777777" w:rsidR="00642F56" w:rsidRPr="00642F56" w:rsidRDefault="00642F56" w:rsidP="00642F56">
      <w:pPr>
        <w:numPr>
          <w:ilvl w:val="0"/>
          <w:numId w:val="48"/>
        </w:numPr>
        <w:spacing w:before="100" w:beforeAutospacing="1" w:after="100" w:afterAutospacing="1" w:line="360" w:lineRule="auto"/>
      </w:pPr>
      <w:r w:rsidRPr="00642F56">
        <w:rPr>
          <w:b/>
          <w:bCs/>
        </w:rPr>
        <w:t>Early identification of high-risk patients</w:t>
      </w:r>
      <w:r w:rsidRPr="00642F56">
        <w:t>, using classification models to predict whether a patient condition is critical or non-critical.</w:t>
      </w:r>
    </w:p>
    <w:p w14:paraId="532A58A5" w14:textId="77777777" w:rsidR="00642F56" w:rsidRPr="00642F56" w:rsidRDefault="00642F56" w:rsidP="00642F56">
      <w:pPr>
        <w:numPr>
          <w:ilvl w:val="0"/>
          <w:numId w:val="48"/>
        </w:numPr>
        <w:spacing w:before="100" w:beforeAutospacing="1" w:after="100" w:afterAutospacing="1" w:line="360" w:lineRule="auto"/>
      </w:pPr>
      <w:proofErr w:type="spellStart"/>
      <w:r w:rsidRPr="00642F56">
        <w:rPr>
          <w:b/>
          <w:bCs/>
        </w:rPr>
        <w:t>Optimisation</w:t>
      </w:r>
      <w:proofErr w:type="spellEnd"/>
      <w:r w:rsidRPr="00642F56">
        <w:rPr>
          <w:b/>
          <w:bCs/>
        </w:rPr>
        <w:t xml:space="preserve"> of hospital resources</w:t>
      </w:r>
      <w:r w:rsidRPr="00642F56">
        <w:t>, using clustering models to group patients based on risk and cost profiles, and time-series forecasting to anticipate future admissions and enable proactive resource planning.</w:t>
      </w:r>
    </w:p>
    <w:p w14:paraId="1A9795F9" w14:textId="7AC03168" w:rsidR="00642F56" w:rsidRPr="00642F56" w:rsidRDefault="00642F56" w:rsidP="00642F56">
      <w:pPr>
        <w:spacing w:before="100" w:beforeAutospacing="1" w:after="100" w:afterAutospacing="1" w:line="360" w:lineRule="auto"/>
      </w:pPr>
      <w:r w:rsidRPr="00642F56">
        <w:t xml:space="preserve">To that purpose, the study employs a synthetically constructed clinical dataset based on real-world hospital records. This dataset contains information such as the patient's age, gender, diagnosis, admission type, billing information, and treatment length. Using supervised and unsupervised ML techniques such as Random Forest for classification, K-Means for clustering, and ARIMA for forecasting, this study investigates how machine </w:t>
      </w:r>
      <w:r w:rsidRPr="00642F56">
        <w:lastRenderedPageBreak/>
        <w:t>learning can serve both clinical and administrative goals within a cohesive, interpretable pipeline.</w:t>
      </w:r>
    </w:p>
    <w:p w14:paraId="7D927E20" w14:textId="6286E7C5" w:rsidR="00BF69E5" w:rsidRDefault="00642F56" w:rsidP="00BF69E5">
      <w:pPr>
        <w:spacing w:before="100" w:beforeAutospacing="1" w:after="100" w:afterAutospacing="1" w:line="360" w:lineRule="auto"/>
      </w:pPr>
      <w:r w:rsidRPr="00642F56">
        <w:t>Finally, this study adds to the growing body of evidence that, when built intelligently and responsibly, machine learning may be a revolutionary force in healthcare delivery. It bridges the gap between data science and clinical practice by demonstrating how machine learning algorithms may increase system efficiency and preparation while also predicting individual outcomes. The conclusions of this study have consequences not only for hospital administrators and data scientists, but also for legislators, physicians, and technology developers striving to shape the future of smart healthcare systems.</w:t>
      </w:r>
    </w:p>
    <w:p w14:paraId="5F5A0294" w14:textId="77777777" w:rsidR="00AD0590" w:rsidRDefault="00AD0590" w:rsidP="00AD0590">
      <w:pPr>
        <w:pStyle w:val="Heading2"/>
        <w:rPr>
          <w:lang w:val="en-US"/>
        </w:rPr>
      </w:pPr>
      <w:bookmarkStart w:id="19" w:name="_Toc197640381"/>
      <w:r>
        <w:rPr>
          <w:lang w:val="en-US"/>
        </w:rPr>
        <w:t>Problem Statement</w:t>
      </w:r>
      <w:bookmarkEnd w:id="18"/>
      <w:bookmarkEnd w:id="19"/>
    </w:p>
    <w:p w14:paraId="4CF96A87" w14:textId="64E6DF1C" w:rsidR="00EB342F" w:rsidRPr="00EB342F" w:rsidRDefault="00EB342F" w:rsidP="00C8458E">
      <w:pPr>
        <w:spacing w:line="360" w:lineRule="auto"/>
      </w:pPr>
      <w:r w:rsidRPr="00EB342F">
        <w:t xml:space="preserve">The growing strain on global healthcare systems highlights the importance of implementing data-driven approaches to promote early disease identification and resource </w:t>
      </w:r>
      <w:proofErr w:type="spellStart"/>
      <w:r w:rsidRPr="00EB342F">
        <w:t>utilisation</w:t>
      </w:r>
      <w:proofErr w:type="spellEnd"/>
      <w:r w:rsidRPr="00EB342F">
        <w:t>. Despite advances in digital health technologies and widespread adoption of electronic health records</w:t>
      </w:r>
      <w:r w:rsidR="00434594">
        <w:t>,</w:t>
      </w:r>
      <w:r w:rsidRPr="00EB342F">
        <w:t xml:space="preserve"> most healthcare </w:t>
      </w:r>
      <w:proofErr w:type="spellStart"/>
      <w:r w:rsidRPr="00EB342F">
        <w:t>organisations</w:t>
      </w:r>
      <w:proofErr w:type="spellEnd"/>
      <w:r w:rsidRPr="00EB342F">
        <w:t xml:space="preserve"> still operate reactively rather than proactively. Delays in detecting high-risk patients, as well as misallocation of hospital resources, continue to be major concerns with direct consequences for patient outcomes, hospital efficiency, and cost-effectiveness.</w:t>
      </w:r>
    </w:p>
    <w:p w14:paraId="0940CEB7" w14:textId="77777777" w:rsidR="00EB342F" w:rsidRPr="00EB342F" w:rsidRDefault="00EB342F" w:rsidP="00C8458E">
      <w:pPr>
        <w:spacing w:before="100" w:beforeAutospacing="1" w:after="100" w:afterAutospacing="1" w:line="360" w:lineRule="auto"/>
      </w:pPr>
      <w:r w:rsidRPr="00EB342F">
        <w:t>One of the most significant issues in clinical treatment is the late detection of life-threatening disorders. Sepsis, heart attacks, strokes, and some malignancies are frequently discovered at late stages, lowering the efficacy of therapies and increasing treatment complexity. Many of these illnesses, however, have early warning indicators that can be identified using structured patient data, such as aberrant test findings, high readmission rates, or strange billing patterns. Unfortunately, these symptoms are frequently disregarded due to data overload, a lack of automation, or insufficient clinical decision support systems.</w:t>
      </w:r>
    </w:p>
    <w:p w14:paraId="0D930BEB" w14:textId="77777777" w:rsidR="00C8458E" w:rsidRDefault="00EB342F" w:rsidP="00C8458E">
      <w:pPr>
        <w:spacing w:before="100" w:beforeAutospacing="1" w:after="100" w:afterAutospacing="1" w:line="360" w:lineRule="auto"/>
      </w:pPr>
      <w:r w:rsidRPr="00EB342F">
        <w:t xml:space="preserve">Simultaneously, inadequate management of hospital resources, such as beds, staff, and diagnostic equipment, continues to impede healthcare delivery, particularly during times of high demand, such as pandemics or seasonal surges. Healthcare management </w:t>
      </w:r>
      <w:r w:rsidR="00C8458E" w:rsidRPr="00EB342F">
        <w:t>lacks</w:t>
      </w:r>
      <w:r w:rsidRPr="00EB342F">
        <w:t xml:space="preserve"> </w:t>
      </w:r>
      <w:r w:rsidRPr="00EB342F">
        <w:lastRenderedPageBreak/>
        <w:t xml:space="preserve">reliable forecasting tools to anticipate admission trends or </w:t>
      </w:r>
      <w:proofErr w:type="spellStart"/>
      <w:r w:rsidRPr="00EB342F">
        <w:t>prioritise</w:t>
      </w:r>
      <w:proofErr w:type="spellEnd"/>
      <w:r w:rsidRPr="00EB342F">
        <w:t xml:space="preserve"> patients based on risk, resulting in circumstances in which vital patients may experience delays while non-critical cases consume critical resources.</w:t>
      </w:r>
    </w:p>
    <w:p w14:paraId="3F6CDBED" w14:textId="426DE911" w:rsidR="00EB342F" w:rsidRPr="00EB342F" w:rsidRDefault="00EB342F" w:rsidP="00C8458E">
      <w:pPr>
        <w:spacing w:before="100" w:beforeAutospacing="1" w:after="100" w:afterAutospacing="1" w:line="360" w:lineRule="auto"/>
      </w:pPr>
      <w:r w:rsidRPr="00EB342F">
        <w:t xml:space="preserve">Machine learning presents a viable solution to these two difficulties. However, its application is frequently hampered by a variety of problems, including lack of interpretability, data imbalance, insufficient model validation, and a gap between predictive insights and operational procedures. Many machine learning models built in research contexts fail to </w:t>
      </w:r>
      <w:proofErr w:type="spellStart"/>
      <w:r w:rsidRPr="00EB342F">
        <w:t>generalise</w:t>
      </w:r>
      <w:proofErr w:type="spellEnd"/>
      <w:r w:rsidRPr="00EB342F">
        <w:t xml:space="preserve"> to real-world clinical situations due to simplistic assumptions or the omission of critical operational factors like admission type, billing amount, or length of stay.</w:t>
      </w:r>
    </w:p>
    <w:p w14:paraId="50173A96" w14:textId="77777777" w:rsidR="00C8458E" w:rsidRDefault="00EB342F" w:rsidP="00C8458E">
      <w:pPr>
        <w:spacing w:before="100" w:beforeAutospacing="1" w:after="100" w:afterAutospacing="1" w:line="360" w:lineRule="auto"/>
      </w:pPr>
      <w:r w:rsidRPr="00EB342F">
        <w:t xml:space="preserve">Furthermore, while disease prediction has received a lot of attention in academic literature, few research </w:t>
      </w:r>
      <w:r w:rsidR="00C8458E" w:rsidRPr="00EB342F">
        <w:t>has</w:t>
      </w:r>
      <w:r w:rsidRPr="00EB342F">
        <w:t xml:space="preserve"> addressed the integration of </w:t>
      </w:r>
      <w:proofErr w:type="spellStart"/>
      <w:r w:rsidRPr="00EB342F">
        <w:t>categorisation</w:t>
      </w:r>
      <w:proofErr w:type="spellEnd"/>
      <w:r w:rsidRPr="00EB342F">
        <w:t>, clustering, and forecasting models into a unified, interpretable framework that can be used for clinical and administrative decisions. Existing approaches frequently focus solely on increasing prediction accuracy, without examining how these predictions translate into meaningful hospital management measures.</w:t>
      </w:r>
    </w:p>
    <w:p w14:paraId="46C030BA" w14:textId="70D90164" w:rsidR="00EB342F" w:rsidRPr="00EB342F" w:rsidRDefault="00EB342F" w:rsidP="00C8458E">
      <w:pPr>
        <w:spacing w:before="100" w:beforeAutospacing="1" w:after="100" w:afterAutospacing="1" w:line="360" w:lineRule="auto"/>
      </w:pPr>
      <w:r w:rsidRPr="00EB342F">
        <w:t xml:space="preserve">As a result, there is an urgent need for an end-to-end, modular system that uses machine learning not just as a diagnostic tool, but also as a full support system for early intervention and operations planning. Such a system must be interpretable, robust, and adaptable to a variety of healthcare settings. </w:t>
      </w:r>
    </w:p>
    <w:p w14:paraId="1333BBA3" w14:textId="5AB28E80" w:rsidR="00491AA0" w:rsidRDefault="00EB342F" w:rsidP="00C8458E">
      <w:pPr>
        <w:spacing w:before="100" w:beforeAutospacing="1" w:after="100" w:afterAutospacing="1" w:line="360" w:lineRule="auto"/>
      </w:pPr>
      <w:r w:rsidRPr="00EB342F">
        <w:t>This dissertation aims to close this gap by creating and testing an integrated ML-based framework for early disease identification through classification, risk-based segmentation through clustering, and short-term patient admission forecasting via time-series analysis. Its goal is to show that when appropriately applied and understood, ML can improve both patient care and resource efficiency in a hospital setting.</w:t>
      </w:r>
    </w:p>
    <w:p w14:paraId="1CA834DB" w14:textId="77777777" w:rsidR="00D3420F" w:rsidRPr="0064105C" w:rsidRDefault="00D3420F" w:rsidP="00C8458E">
      <w:pPr>
        <w:spacing w:before="100" w:beforeAutospacing="1" w:after="100" w:afterAutospacing="1" w:line="360" w:lineRule="auto"/>
      </w:pPr>
    </w:p>
    <w:p w14:paraId="4621B32D" w14:textId="1A91BAA0" w:rsidR="00491AA0" w:rsidRDefault="00491AA0" w:rsidP="009D04E4">
      <w:pPr>
        <w:pStyle w:val="Heading2"/>
        <w:rPr>
          <w:rFonts w:eastAsiaTheme="minorEastAsia"/>
        </w:rPr>
      </w:pPr>
      <w:bookmarkStart w:id="20" w:name="_Toc197640382"/>
      <w:r>
        <w:rPr>
          <w:rFonts w:eastAsiaTheme="minorEastAsia"/>
        </w:rPr>
        <w:lastRenderedPageBreak/>
        <w:t>A</w:t>
      </w:r>
      <w:r w:rsidR="009D04E4">
        <w:rPr>
          <w:rFonts w:eastAsiaTheme="minorEastAsia"/>
        </w:rPr>
        <w:t>im</w:t>
      </w:r>
      <w:bookmarkEnd w:id="20"/>
    </w:p>
    <w:p w14:paraId="20AE2C1B" w14:textId="741CF742" w:rsidR="0036179B" w:rsidRPr="0036179B" w:rsidRDefault="0036179B" w:rsidP="0036179B">
      <w:pPr>
        <w:spacing w:line="360" w:lineRule="auto"/>
      </w:pPr>
      <w:r w:rsidRPr="0036179B">
        <w:t>The fundamental aim of this research is to construct an intelligent, interpretable, and data-driven system that leverages machine learning</w:t>
      </w:r>
      <w:r w:rsidR="00B007AB">
        <w:t xml:space="preserve"> </w:t>
      </w:r>
      <w:r w:rsidRPr="0036179B">
        <w:t>approaches to facilitate early disease identification and optimize hospital resource allocation. This technology is designed to aid clinical decision-making by providing timely predictions of key patient situations, while also allowing hospital managers to make proactive, data-driven resource planning decisions.</w:t>
      </w:r>
    </w:p>
    <w:p w14:paraId="7E8768B1" w14:textId="77777777" w:rsidR="009D04E4" w:rsidRPr="009D04E4" w:rsidRDefault="009D04E4" w:rsidP="0036179B">
      <w:pPr>
        <w:spacing w:line="360" w:lineRule="auto"/>
        <w:jc w:val="left"/>
        <w:rPr>
          <w:rFonts w:eastAsiaTheme="minorEastAsia"/>
        </w:rPr>
      </w:pPr>
      <w:r w:rsidRPr="009D04E4">
        <w:rPr>
          <w:rFonts w:eastAsiaTheme="minorEastAsia"/>
        </w:rPr>
        <w:t>The research seeks to integrate three core capabilities into one cohesive ML framework:</w:t>
      </w:r>
    </w:p>
    <w:p w14:paraId="2BC83807" w14:textId="77777777" w:rsidR="009D04E4" w:rsidRPr="009D04E4" w:rsidRDefault="009D04E4" w:rsidP="009D04E4">
      <w:pPr>
        <w:numPr>
          <w:ilvl w:val="0"/>
          <w:numId w:val="28"/>
        </w:numPr>
        <w:spacing w:line="360" w:lineRule="auto"/>
        <w:rPr>
          <w:rFonts w:eastAsiaTheme="minorEastAsia"/>
        </w:rPr>
      </w:pPr>
      <w:r w:rsidRPr="009D04E4">
        <w:rPr>
          <w:rFonts w:eastAsiaTheme="minorEastAsia"/>
          <w:b/>
          <w:bCs/>
        </w:rPr>
        <w:t>Predictive Classification</w:t>
      </w:r>
      <w:r w:rsidRPr="009D04E4">
        <w:rPr>
          <w:rFonts w:eastAsiaTheme="minorEastAsia"/>
        </w:rPr>
        <w:t>: Accurately identify whether a patient’s medical condition is likely to become critical using a supervised learning model trained on structured patient records.</w:t>
      </w:r>
    </w:p>
    <w:p w14:paraId="3B1A2369" w14:textId="77777777" w:rsidR="009D04E4" w:rsidRPr="009D04E4" w:rsidRDefault="009D04E4" w:rsidP="009D04E4">
      <w:pPr>
        <w:numPr>
          <w:ilvl w:val="0"/>
          <w:numId w:val="28"/>
        </w:numPr>
        <w:spacing w:line="360" w:lineRule="auto"/>
        <w:rPr>
          <w:rFonts w:eastAsiaTheme="minorEastAsia"/>
        </w:rPr>
      </w:pPr>
      <w:r w:rsidRPr="009D04E4">
        <w:rPr>
          <w:rFonts w:eastAsiaTheme="minorEastAsia"/>
          <w:b/>
          <w:bCs/>
        </w:rPr>
        <w:t>Risk-Based Clustering</w:t>
      </w:r>
      <w:r w:rsidRPr="009D04E4">
        <w:rPr>
          <w:rFonts w:eastAsiaTheme="minorEastAsia"/>
        </w:rPr>
        <w:t>: Stratify patients into risk groups using unsupervised learning, providing insight into patient profiles that demand high attention or resource usage.</w:t>
      </w:r>
    </w:p>
    <w:p w14:paraId="74CD35D4" w14:textId="77777777" w:rsidR="009D04E4" w:rsidRPr="009D04E4" w:rsidRDefault="009D04E4" w:rsidP="009D04E4">
      <w:pPr>
        <w:numPr>
          <w:ilvl w:val="0"/>
          <w:numId w:val="28"/>
        </w:numPr>
        <w:spacing w:line="360" w:lineRule="auto"/>
        <w:rPr>
          <w:rFonts w:eastAsiaTheme="minorEastAsia"/>
        </w:rPr>
      </w:pPr>
      <w:r w:rsidRPr="009D04E4">
        <w:rPr>
          <w:rFonts w:eastAsiaTheme="minorEastAsia"/>
          <w:b/>
          <w:bCs/>
        </w:rPr>
        <w:t>Forecasting Future Demand</w:t>
      </w:r>
      <w:r w:rsidRPr="009D04E4">
        <w:rPr>
          <w:rFonts w:eastAsiaTheme="minorEastAsia"/>
        </w:rPr>
        <w:t>: Employ time-series forecasting to anticipate hospital admissions and resource utilization trends, thereby improving operational readiness and reducing bottlenecks.</w:t>
      </w:r>
    </w:p>
    <w:p w14:paraId="4294852B" w14:textId="057011F2" w:rsidR="0036179B" w:rsidRPr="0036179B" w:rsidRDefault="0036179B" w:rsidP="00B5751C">
      <w:pPr>
        <w:spacing w:line="360" w:lineRule="auto"/>
      </w:pPr>
      <w:r w:rsidRPr="0036179B">
        <w:t xml:space="preserve">This study also intends to </w:t>
      </w:r>
      <w:r w:rsidR="00434594" w:rsidRPr="0036179B">
        <w:t>ensure</w:t>
      </w:r>
      <w:r w:rsidRPr="0036179B">
        <w:t xml:space="preserve"> model interpretability by incorporating explainability methodologies (such as SHAP), which will allow healthcare practitioners to trust and comprehend model results. This study aims to demonstrate that machine learning may greatly contribute to better patient care and more efficient hospital management by </w:t>
      </w:r>
      <w:proofErr w:type="spellStart"/>
      <w:r w:rsidRPr="0036179B">
        <w:t>analysing</w:t>
      </w:r>
      <w:proofErr w:type="spellEnd"/>
      <w:r w:rsidRPr="0036179B">
        <w:t xml:space="preserve"> model performance using robust statistical criteria.</w:t>
      </w:r>
    </w:p>
    <w:p w14:paraId="20F8FE99" w14:textId="77777777" w:rsidR="009D04E4" w:rsidRPr="009D04E4" w:rsidRDefault="009D04E4" w:rsidP="009D04E4">
      <w:pPr>
        <w:rPr>
          <w:rFonts w:eastAsiaTheme="minorEastAsia"/>
          <w:lang w:val="en-GB"/>
        </w:rPr>
      </w:pPr>
    </w:p>
    <w:p w14:paraId="780906C2" w14:textId="77777777" w:rsidR="00AD0590" w:rsidRDefault="00AD0590" w:rsidP="00AD0590">
      <w:pPr>
        <w:pStyle w:val="Heading2"/>
      </w:pPr>
      <w:bookmarkStart w:id="21" w:name="_Toc128056026"/>
      <w:bookmarkStart w:id="22" w:name="_Toc197640383"/>
      <w:r>
        <w:rPr>
          <w:lang w:val="en-US"/>
        </w:rPr>
        <w:t>Research Question and Objective</w:t>
      </w:r>
      <w:r>
        <w:rPr>
          <w:rFonts w:hint="eastAsia"/>
          <w:lang w:val="en-US" w:eastAsia="zh-CN"/>
        </w:rPr>
        <w:t>s</w:t>
      </w:r>
      <w:bookmarkEnd w:id="21"/>
      <w:bookmarkEnd w:id="22"/>
    </w:p>
    <w:p w14:paraId="3EE6F16A" w14:textId="3AED2488" w:rsidR="00B5751C" w:rsidRDefault="00B5751C" w:rsidP="00A3298A">
      <w:pPr>
        <w:pStyle w:val="NormalWeb"/>
        <w:spacing w:line="360" w:lineRule="auto"/>
        <w:jc w:val="both"/>
      </w:pPr>
      <w:r w:rsidRPr="00B5751C">
        <w:t xml:space="preserve">Given the challenges outlined in the previous section, this research is motivated by the need to develop a comprehensive, intelligent, and interpretable system that can support both clinical and operational decision-making in hospitals. The system should not only predict the severity of patient conditions but also enable healthcare administrators to </w:t>
      </w:r>
      <w:proofErr w:type="spellStart"/>
      <w:r w:rsidRPr="00B5751C">
        <w:t>optimise</w:t>
      </w:r>
      <w:proofErr w:type="spellEnd"/>
      <w:r w:rsidRPr="00B5751C">
        <w:t xml:space="preserve"> the use of limited resources such as hospital beds, staff, and diagnostic equipment.</w:t>
      </w:r>
    </w:p>
    <w:p w14:paraId="239F2907" w14:textId="77777777" w:rsidR="00B5751C" w:rsidRDefault="00B5751C" w:rsidP="00B5751C">
      <w:pPr>
        <w:pStyle w:val="NormalWeb"/>
        <w:spacing w:line="360" w:lineRule="auto"/>
        <w:jc w:val="both"/>
      </w:pPr>
      <w:r w:rsidRPr="00B5751C">
        <w:lastRenderedPageBreak/>
        <w:t>To this end, the central research question guiding this dissertation is:</w:t>
      </w:r>
    </w:p>
    <w:p w14:paraId="3DCE0E73" w14:textId="77777777" w:rsidR="00B22B58" w:rsidRDefault="00B5751C" w:rsidP="00434594">
      <w:pPr>
        <w:pStyle w:val="NormalWeb"/>
        <w:spacing w:line="360" w:lineRule="auto"/>
      </w:pPr>
      <w:r w:rsidRPr="00B5751C">
        <w:rPr>
          <w:b/>
          <w:bCs/>
        </w:rPr>
        <w:t>Primary Research Question</w:t>
      </w:r>
      <w:r w:rsidRPr="00B5751C">
        <w:t>:</w:t>
      </w:r>
    </w:p>
    <w:p w14:paraId="4BA6BB31" w14:textId="654C5E64" w:rsidR="00434594" w:rsidRDefault="00B5751C" w:rsidP="00434594">
      <w:pPr>
        <w:pStyle w:val="NormalWeb"/>
        <w:spacing w:line="360" w:lineRule="auto"/>
      </w:pPr>
      <w:r w:rsidRPr="00434594">
        <w:t xml:space="preserve">How can an interpretable machine learning framework be designed to improve early disease detection and hospital resource </w:t>
      </w:r>
      <w:proofErr w:type="spellStart"/>
      <w:r w:rsidRPr="00434594">
        <w:t>optimisation</w:t>
      </w:r>
      <w:proofErr w:type="spellEnd"/>
      <w:r w:rsidRPr="00434594">
        <w:t xml:space="preserve"> using structured patient data?</w:t>
      </w:r>
    </w:p>
    <w:p w14:paraId="184B485C" w14:textId="7435B67C" w:rsidR="00B5751C" w:rsidRPr="00B5751C" w:rsidRDefault="00B5751C" w:rsidP="00434594">
      <w:pPr>
        <w:pStyle w:val="NormalWeb"/>
        <w:spacing w:line="360" w:lineRule="auto"/>
        <w:jc w:val="both"/>
      </w:pPr>
      <w:r w:rsidRPr="00B5751C">
        <w:t>This central question is further expanded into the following sub-questions, each addressing a specific component of the system:</w:t>
      </w:r>
    </w:p>
    <w:p w14:paraId="0D108D4E" w14:textId="5B842FD9" w:rsidR="00B5751C" w:rsidRPr="00B5751C" w:rsidRDefault="00B5751C" w:rsidP="00B5751C">
      <w:pPr>
        <w:pStyle w:val="NormalWeb"/>
        <w:numPr>
          <w:ilvl w:val="0"/>
          <w:numId w:val="50"/>
        </w:numPr>
        <w:spacing w:line="360" w:lineRule="auto"/>
      </w:pPr>
      <w:r w:rsidRPr="00B5751C">
        <w:rPr>
          <w:b/>
          <w:bCs/>
        </w:rPr>
        <w:t>Classification</w:t>
      </w:r>
      <w:r w:rsidRPr="00B5751C">
        <w:t>:</w:t>
      </w:r>
      <w:r w:rsidRPr="00B5751C">
        <w:br/>
        <w:t>Can supervised machine learning models accurately classify patients into critical and non-critical categories using available features from hospital records?</w:t>
      </w:r>
    </w:p>
    <w:p w14:paraId="4F099C36" w14:textId="03B684E6" w:rsidR="00B5751C" w:rsidRPr="00B5751C" w:rsidRDefault="00B5751C" w:rsidP="00B5751C">
      <w:pPr>
        <w:pStyle w:val="NormalWeb"/>
        <w:numPr>
          <w:ilvl w:val="0"/>
          <w:numId w:val="50"/>
        </w:numPr>
        <w:spacing w:line="360" w:lineRule="auto"/>
      </w:pPr>
      <w:r w:rsidRPr="00B5751C">
        <w:rPr>
          <w:b/>
          <w:bCs/>
        </w:rPr>
        <w:t>Clustering</w:t>
      </w:r>
      <w:r w:rsidRPr="00B5751C">
        <w:t>:</w:t>
      </w:r>
      <w:r w:rsidRPr="00B5751C">
        <w:br/>
        <w:t>How effectively can unsupervised learning methods segment patients based on clinical and operational risk profiles to support hospital triage and resource allocation?</w:t>
      </w:r>
    </w:p>
    <w:p w14:paraId="3EBAAA45" w14:textId="0C1511FF" w:rsidR="00B5751C" w:rsidRPr="00B5751C" w:rsidRDefault="00B5751C" w:rsidP="00B5751C">
      <w:pPr>
        <w:pStyle w:val="NormalWeb"/>
        <w:numPr>
          <w:ilvl w:val="0"/>
          <w:numId w:val="50"/>
        </w:numPr>
        <w:spacing w:line="360" w:lineRule="auto"/>
      </w:pPr>
      <w:r w:rsidRPr="00B5751C">
        <w:rPr>
          <w:b/>
          <w:bCs/>
        </w:rPr>
        <w:t>Forecasting</w:t>
      </w:r>
      <w:r w:rsidRPr="00B5751C">
        <w:t>:</w:t>
      </w:r>
      <w:r w:rsidRPr="00B5751C">
        <w:br/>
        <w:t>Can time-series models predict short-term admission trends with sufficient accuracy to support proactive hospital planning and reduce resource bottlenecks?</w:t>
      </w:r>
    </w:p>
    <w:p w14:paraId="1A22ED10" w14:textId="1F601E15" w:rsidR="00B5751C" w:rsidRPr="00B5751C" w:rsidRDefault="00B5751C" w:rsidP="00B5751C">
      <w:pPr>
        <w:pStyle w:val="NormalWeb"/>
        <w:numPr>
          <w:ilvl w:val="0"/>
          <w:numId w:val="50"/>
        </w:numPr>
        <w:spacing w:line="360" w:lineRule="auto"/>
      </w:pPr>
      <w:r w:rsidRPr="00B5751C">
        <w:rPr>
          <w:b/>
          <w:bCs/>
        </w:rPr>
        <w:t>Interpretability and Utility</w:t>
      </w:r>
      <w:r w:rsidRPr="00B5751C">
        <w:t>:</w:t>
      </w:r>
      <w:r w:rsidRPr="00B5751C">
        <w:br/>
        <w:t>How can explainability techniques such as SHAP be integrated to enhance clinician trust and ensure that predictions are transparent and actionable?</w:t>
      </w:r>
    </w:p>
    <w:p w14:paraId="383CD8F8" w14:textId="27548F59" w:rsidR="001E2706" w:rsidRPr="001E2706" w:rsidRDefault="001E2706" w:rsidP="00006BDC">
      <w:pPr>
        <w:spacing w:line="360" w:lineRule="auto"/>
      </w:pPr>
      <w:r w:rsidRPr="001E2706">
        <w:t>From this question, the following objectives are derived:</w:t>
      </w:r>
    </w:p>
    <w:p w14:paraId="6FE36220" w14:textId="77777777" w:rsidR="00A3298A" w:rsidRDefault="00A3298A" w:rsidP="00A3298A">
      <w:pPr>
        <w:pStyle w:val="NormalWeb"/>
        <w:numPr>
          <w:ilvl w:val="0"/>
          <w:numId w:val="34"/>
        </w:numPr>
        <w:spacing w:line="360" w:lineRule="auto"/>
        <w:jc w:val="both"/>
      </w:pPr>
      <w:r>
        <w:t>Design and implement a supervised classification model (Random Forest) to identify patients at risk of developing critical conditions based on structured hospital data.</w:t>
      </w:r>
    </w:p>
    <w:p w14:paraId="01384F34" w14:textId="77777777" w:rsidR="00A3298A" w:rsidRDefault="00A3298A" w:rsidP="00A3298A">
      <w:pPr>
        <w:pStyle w:val="NormalWeb"/>
        <w:numPr>
          <w:ilvl w:val="0"/>
          <w:numId w:val="34"/>
        </w:numPr>
        <w:spacing w:line="360" w:lineRule="auto"/>
        <w:jc w:val="both"/>
      </w:pPr>
      <w:r>
        <w:t>Incorporate SHAP explainability to enhance transparency and interpretability of model decisions, allowing healthcare professionals to understand the rationale behind predictions.</w:t>
      </w:r>
    </w:p>
    <w:p w14:paraId="68432ED1" w14:textId="77777777" w:rsidR="00A3298A" w:rsidRDefault="00A3298A" w:rsidP="00A3298A">
      <w:pPr>
        <w:pStyle w:val="NormalWeb"/>
        <w:numPr>
          <w:ilvl w:val="0"/>
          <w:numId w:val="34"/>
        </w:numPr>
        <w:spacing w:line="360" w:lineRule="auto"/>
        <w:jc w:val="both"/>
      </w:pPr>
      <w:r>
        <w:lastRenderedPageBreak/>
        <w:t xml:space="preserve">Develop an unsupervised clustering approach (K-Means and alternatives) to </w:t>
      </w:r>
      <w:proofErr w:type="spellStart"/>
      <w:r>
        <w:t>categorise</w:t>
      </w:r>
      <w:proofErr w:type="spellEnd"/>
      <w:r>
        <w:t xml:space="preserve"> patients based on key hospital features (e.g., billing, age, length of stay), aiding in risk-based resource segmentation.</w:t>
      </w:r>
    </w:p>
    <w:p w14:paraId="7467F937" w14:textId="77777777" w:rsidR="00A3298A" w:rsidRDefault="00A3298A" w:rsidP="00A3298A">
      <w:pPr>
        <w:pStyle w:val="NormalWeb"/>
        <w:numPr>
          <w:ilvl w:val="0"/>
          <w:numId w:val="34"/>
        </w:numPr>
        <w:spacing w:line="360" w:lineRule="auto"/>
        <w:jc w:val="both"/>
      </w:pPr>
      <w:r>
        <w:t>Implement a forecasting model (ARIMA) to predict hospital admission trends and enable proactive planning for bed, staff, and infrastructure requirements.</w:t>
      </w:r>
    </w:p>
    <w:p w14:paraId="53D0B0DC" w14:textId="77777777" w:rsidR="00A3298A" w:rsidRDefault="00A3298A" w:rsidP="00A3298A">
      <w:pPr>
        <w:pStyle w:val="NormalWeb"/>
        <w:numPr>
          <w:ilvl w:val="0"/>
          <w:numId w:val="34"/>
        </w:numPr>
        <w:spacing w:line="360" w:lineRule="auto"/>
        <w:jc w:val="both"/>
      </w:pPr>
      <w:r>
        <w:t>Evaluate and compare model performance using classification metrics (Accuracy, AUC-ROC, F1-Score), clustering metrics (Silhouette Score, Davies-Bouldin Index), and forecasting metrics (MAE, RMSE).</w:t>
      </w:r>
    </w:p>
    <w:p w14:paraId="17634A35" w14:textId="290B042B" w:rsidR="00AD0590" w:rsidRPr="00652C55" w:rsidRDefault="00A3298A" w:rsidP="00A3298A">
      <w:pPr>
        <w:pStyle w:val="NormalWeb"/>
        <w:numPr>
          <w:ilvl w:val="0"/>
          <w:numId w:val="34"/>
        </w:numPr>
        <w:spacing w:line="360" w:lineRule="auto"/>
        <w:jc w:val="both"/>
      </w:pPr>
      <w:r>
        <w:t>Identify limitations and potential barriers for integrating such systems into real-world hospital environments, with recommendations for future research and improvement.</w:t>
      </w:r>
    </w:p>
    <w:p w14:paraId="30466901" w14:textId="77777777" w:rsidR="00AD0590" w:rsidRPr="003E7678" w:rsidRDefault="00AD0590" w:rsidP="00AD0590">
      <w:pPr>
        <w:pStyle w:val="Heading2"/>
      </w:pPr>
      <w:bookmarkStart w:id="23" w:name="_Toc197640384"/>
      <w:r>
        <w:t>Expected outcomes</w:t>
      </w:r>
      <w:bookmarkEnd w:id="23"/>
    </w:p>
    <w:p w14:paraId="66834673" w14:textId="326A331E" w:rsidR="00A3298A" w:rsidRDefault="00B007AB" w:rsidP="00455C99">
      <w:pPr>
        <w:spacing w:line="360" w:lineRule="auto"/>
      </w:pPr>
      <w:r w:rsidRPr="00B007AB">
        <w:t>The primary goal of this dissertation is to develop a robust and interpretable machine learning framework that contributes meaningfully to both clinical decision-making and operational efficiency in hospitals. The expected outcomes of this study are multidimensional, spanning technical performance, clinical utility, and strategic value for healthcare systems.</w:t>
      </w:r>
    </w:p>
    <w:p w14:paraId="3A6E7BF3" w14:textId="77777777" w:rsidR="00B007AB" w:rsidRPr="00A3298A" w:rsidRDefault="00B007AB" w:rsidP="00455C99">
      <w:pPr>
        <w:spacing w:line="360" w:lineRule="auto"/>
      </w:pPr>
    </w:p>
    <w:p w14:paraId="60F7077C" w14:textId="70AB8906" w:rsidR="005056B1" w:rsidRPr="005056B1" w:rsidRDefault="00A3298A" w:rsidP="00B007AB">
      <w:pPr>
        <w:numPr>
          <w:ilvl w:val="0"/>
          <w:numId w:val="51"/>
        </w:numPr>
        <w:spacing w:line="360" w:lineRule="auto"/>
      </w:pPr>
      <w:r w:rsidRPr="00A3298A">
        <w:rPr>
          <w:b/>
          <w:bCs/>
        </w:rPr>
        <w:t>Clinical Decision Support</w:t>
      </w:r>
      <w:r w:rsidR="005056B1">
        <w:rPr>
          <w:b/>
          <w:bCs/>
        </w:rPr>
        <w:t xml:space="preserve"> </w:t>
      </w:r>
      <w:r w:rsidR="005056B1" w:rsidRPr="005056B1">
        <w:rPr>
          <w:b/>
          <w:bCs/>
        </w:rPr>
        <w:t>through Predictive Classification</w:t>
      </w:r>
    </w:p>
    <w:p w14:paraId="196147EC" w14:textId="77777777" w:rsidR="00A76EBB" w:rsidRDefault="00A76EBB" w:rsidP="00A76EBB">
      <w:pPr>
        <w:spacing w:line="360" w:lineRule="auto"/>
        <w:ind w:left="720"/>
      </w:pPr>
      <w:r w:rsidRPr="00A76EBB">
        <w:t xml:space="preserve">This research resulted in the effective implementation of a supervised learning model—Random Forest—that reliably classifies patients as critical or non-critical. The model is expected to show high predictive accuracy and reliability by </w:t>
      </w:r>
      <w:proofErr w:type="spellStart"/>
      <w:r w:rsidRPr="00A76EBB">
        <w:t>utilising</w:t>
      </w:r>
      <w:proofErr w:type="spellEnd"/>
      <w:r w:rsidRPr="00A76EBB">
        <w:t xml:space="preserve"> structured clinical and administrative data (e.g., age, gender, medical condition, length of stay, admission type, billing amount), particularly in </w:t>
      </w:r>
      <w:proofErr w:type="spellStart"/>
      <w:r w:rsidRPr="00A76EBB">
        <w:t>recognising</w:t>
      </w:r>
      <w:proofErr w:type="spellEnd"/>
      <w:r w:rsidRPr="00A76EBB">
        <w:t xml:space="preserve"> patterns associated with life-threatening or resource-intensive conditions. The methodology will not only help clinicians with early intervention but will also allow for automated triage processes.</w:t>
      </w:r>
    </w:p>
    <w:p w14:paraId="270EC902" w14:textId="620FF61B" w:rsidR="005056B1" w:rsidRPr="005056B1" w:rsidRDefault="005056B1" w:rsidP="00A76EBB">
      <w:pPr>
        <w:spacing w:line="360" w:lineRule="auto"/>
        <w:ind w:left="720"/>
      </w:pPr>
      <w:r w:rsidRPr="005056B1">
        <w:t>Expected metrics include:</w:t>
      </w:r>
    </w:p>
    <w:p w14:paraId="7D422245" w14:textId="77777777" w:rsidR="005056B1" w:rsidRPr="005056B1" w:rsidRDefault="005056B1" w:rsidP="005056B1">
      <w:pPr>
        <w:numPr>
          <w:ilvl w:val="0"/>
          <w:numId w:val="53"/>
        </w:numPr>
        <w:spacing w:before="100" w:beforeAutospacing="1" w:after="100" w:afterAutospacing="1" w:line="360" w:lineRule="auto"/>
        <w:jc w:val="left"/>
      </w:pPr>
      <w:r w:rsidRPr="005056B1">
        <w:lastRenderedPageBreak/>
        <w:t>Accuracy &gt; 70%</w:t>
      </w:r>
    </w:p>
    <w:p w14:paraId="6D29BB62" w14:textId="77777777" w:rsidR="005056B1" w:rsidRPr="005056B1" w:rsidRDefault="005056B1" w:rsidP="005056B1">
      <w:pPr>
        <w:numPr>
          <w:ilvl w:val="0"/>
          <w:numId w:val="53"/>
        </w:numPr>
        <w:spacing w:before="100" w:beforeAutospacing="1" w:after="100" w:afterAutospacing="1" w:line="360" w:lineRule="auto"/>
        <w:jc w:val="left"/>
      </w:pPr>
      <w:r w:rsidRPr="005056B1">
        <w:t>AUC-ROC &gt; 0.75</w:t>
      </w:r>
    </w:p>
    <w:p w14:paraId="34B39F34" w14:textId="3EB56C36" w:rsidR="005056B1" w:rsidRPr="00A3298A" w:rsidRDefault="005056B1" w:rsidP="00DD0BF2">
      <w:pPr>
        <w:numPr>
          <w:ilvl w:val="0"/>
          <w:numId w:val="53"/>
        </w:numPr>
        <w:spacing w:before="100" w:beforeAutospacing="1" w:after="100" w:afterAutospacing="1" w:line="360" w:lineRule="auto"/>
        <w:jc w:val="left"/>
      </w:pPr>
      <w:r w:rsidRPr="005056B1">
        <w:t>F1 score balance between precision and recall</w:t>
      </w:r>
    </w:p>
    <w:p w14:paraId="570DD317" w14:textId="62495394" w:rsidR="005056B1" w:rsidRPr="005056B1" w:rsidRDefault="00A3298A" w:rsidP="005056B1">
      <w:pPr>
        <w:numPr>
          <w:ilvl w:val="0"/>
          <w:numId w:val="51"/>
        </w:numPr>
        <w:spacing w:line="360" w:lineRule="auto"/>
      </w:pPr>
      <w:r w:rsidRPr="00A3298A">
        <w:rPr>
          <w:b/>
          <w:bCs/>
        </w:rPr>
        <w:t>Patient Risk Stratification</w:t>
      </w:r>
      <w:r w:rsidR="005056B1">
        <w:rPr>
          <w:b/>
          <w:bCs/>
        </w:rPr>
        <w:t xml:space="preserve"> </w:t>
      </w:r>
      <w:r w:rsidR="005056B1" w:rsidRPr="005056B1">
        <w:rPr>
          <w:b/>
          <w:bCs/>
        </w:rPr>
        <w:t>using Clustering Techniques</w:t>
      </w:r>
    </w:p>
    <w:p w14:paraId="108592AC" w14:textId="39AD18CA" w:rsidR="005056B1" w:rsidRPr="005056B1" w:rsidRDefault="005A4FB1" w:rsidP="00807157">
      <w:pPr>
        <w:pStyle w:val="ListParagraph"/>
        <w:spacing w:line="360" w:lineRule="auto"/>
      </w:pPr>
      <w:r w:rsidRPr="005A4FB1">
        <w:t xml:space="preserve">Another key accomplishment is the use of unsupervised learning techniques, notably K-Means and Agglomerative Clustering, to </w:t>
      </w:r>
      <w:proofErr w:type="spellStart"/>
      <w:r w:rsidRPr="005A4FB1">
        <w:t>categorise</w:t>
      </w:r>
      <w:proofErr w:type="spellEnd"/>
      <w:r w:rsidRPr="005A4FB1">
        <w:t xml:space="preserve"> patients based on risk, cost, and stay duration</w:t>
      </w:r>
      <w:r w:rsidR="005056B1" w:rsidRPr="005056B1">
        <w:t>. These clusters will provide a data-driven basis for:</w:t>
      </w:r>
    </w:p>
    <w:p w14:paraId="36629806" w14:textId="77777777" w:rsidR="005056B1" w:rsidRPr="005056B1" w:rsidRDefault="005056B1" w:rsidP="00807157">
      <w:pPr>
        <w:numPr>
          <w:ilvl w:val="0"/>
          <w:numId w:val="55"/>
        </w:numPr>
        <w:spacing w:line="360" w:lineRule="auto"/>
      </w:pPr>
      <w:proofErr w:type="spellStart"/>
      <w:r w:rsidRPr="005056B1">
        <w:t>Prioritising</w:t>
      </w:r>
      <w:proofErr w:type="spellEnd"/>
      <w:r w:rsidRPr="005056B1">
        <w:t xml:space="preserve"> care pathways</w:t>
      </w:r>
    </w:p>
    <w:p w14:paraId="7F6EF325" w14:textId="77777777" w:rsidR="005056B1" w:rsidRPr="005056B1" w:rsidRDefault="005056B1" w:rsidP="00807157">
      <w:pPr>
        <w:numPr>
          <w:ilvl w:val="0"/>
          <w:numId w:val="55"/>
        </w:numPr>
        <w:spacing w:line="360" w:lineRule="auto"/>
      </w:pPr>
      <w:r w:rsidRPr="005056B1">
        <w:t>Designing targeted intervention plans</w:t>
      </w:r>
    </w:p>
    <w:p w14:paraId="5E72D1E5" w14:textId="77777777" w:rsidR="005056B1" w:rsidRPr="005056B1" w:rsidRDefault="005056B1" w:rsidP="00807157">
      <w:pPr>
        <w:numPr>
          <w:ilvl w:val="0"/>
          <w:numId w:val="55"/>
        </w:numPr>
        <w:spacing w:line="360" w:lineRule="auto"/>
      </w:pPr>
      <w:proofErr w:type="spellStart"/>
      <w:r w:rsidRPr="005056B1">
        <w:t>Optimising</w:t>
      </w:r>
      <w:proofErr w:type="spellEnd"/>
      <w:r w:rsidRPr="005056B1">
        <w:t xml:space="preserve"> discharge strategies</w:t>
      </w:r>
    </w:p>
    <w:p w14:paraId="12BB7EDA" w14:textId="7038D9EA" w:rsidR="00A3298A" w:rsidRPr="005A4FB1" w:rsidRDefault="005056B1" w:rsidP="00807157">
      <w:pPr>
        <w:spacing w:line="360" w:lineRule="auto"/>
        <w:ind w:left="720"/>
      </w:pPr>
      <w:r w:rsidRPr="005056B1">
        <w:t>The clustering models are expected to produce well-separated and interpretable groups, with K-Means yielding the highest Silhouette Score among tested algorithms, confirming its suitability for the problem domain.</w:t>
      </w:r>
    </w:p>
    <w:p w14:paraId="13B6D886" w14:textId="77777777" w:rsidR="00DC0CD7" w:rsidRPr="00A3298A" w:rsidRDefault="00DC0CD7" w:rsidP="005056B1">
      <w:pPr>
        <w:spacing w:line="360" w:lineRule="auto"/>
        <w:ind w:left="720"/>
      </w:pPr>
    </w:p>
    <w:p w14:paraId="7CC0F221" w14:textId="77777777" w:rsidR="00DC0CD7" w:rsidRPr="00DC0CD7" w:rsidRDefault="00DC0CD7" w:rsidP="00B007AB">
      <w:pPr>
        <w:numPr>
          <w:ilvl w:val="0"/>
          <w:numId w:val="51"/>
        </w:numPr>
        <w:spacing w:line="360" w:lineRule="auto"/>
      </w:pPr>
      <w:r w:rsidRPr="00DC0CD7">
        <w:rPr>
          <w:b/>
          <w:bCs/>
        </w:rPr>
        <w:t>Forecasting Admission Trends for Resource Planning</w:t>
      </w:r>
    </w:p>
    <w:p w14:paraId="6BCA0D26" w14:textId="7E070BB3" w:rsidR="00DC0CD7" w:rsidRPr="00DC0CD7" w:rsidRDefault="0038445C" w:rsidP="0038445C">
      <w:pPr>
        <w:spacing w:line="360" w:lineRule="auto"/>
        <w:ind w:left="720"/>
      </w:pPr>
      <w:r w:rsidRPr="00DC0CD7">
        <w:t>Usi</w:t>
      </w:r>
      <w:r w:rsidRPr="0038445C">
        <w:t>ng ARIMA for time-series forecasting, the system will generate short-term hospital admission estimates. These forecasts will help hospital administrators with:</w:t>
      </w:r>
    </w:p>
    <w:p w14:paraId="41675D25" w14:textId="77777777" w:rsidR="00DC0CD7" w:rsidRPr="00DC0CD7" w:rsidRDefault="00DC0CD7" w:rsidP="00DC0CD7">
      <w:pPr>
        <w:numPr>
          <w:ilvl w:val="0"/>
          <w:numId w:val="56"/>
        </w:numPr>
        <w:tabs>
          <w:tab w:val="num" w:pos="720"/>
        </w:tabs>
        <w:spacing w:line="360" w:lineRule="auto"/>
      </w:pPr>
      <w:r w:rsidRPr="00DC0CD7">
        <w:t>Planning resource distribution (e.g., bed allocation, staff scheduling)</w:t>
      </w:r>
    </w:p>
    <w:p w14:paraId="356D3579" w14:textId="77777777" w:rsidR="00DC0CD7" w:rsidRPr="00DC0CD7" w:rsidRDefault="00DC0CD7" w:rsidP="00DC0CD7">
      <w:pPr>
        <w:numPr>
          <w:ilvl w:val="0"/>
          <w:numId w:val="56"/>
        </w:numPr>
        <w:tabs>
          <w:tab w:val="num" w:pos="720"/>
        </w:tabs>
        <w:spacing w:line="360" w:lineRule="auto"/>
      </w:pPr>
      <w:r w:rsidRPr="00DC0CD7">
        <w:t>Preparing for seasonal peaks or emergency surges</w:t>
      </w:r>
    </w:p>
    <w:p w14:paraId="39A9456A" w14:textId="77777777" w:rsidR="00DC0CD7" w:rsidRDefault="00DC0CD7" w:rsidP="00DC0CD7">
      <w:pPr>
        <w:numPr>
          <w:ilvl w:val="0"/>
          <w:numId w:val="56"/>
        </w:numPr>
        <w:tabs>
          <w:tab w:val="num" w:pos="720"/>
        </w:tabs>
        <w:spacing w:line="360" w:lineRule="auto"/>
      </w:pPr>
      <w:proofErr w:type="spellStart"/>
      <w:r w:rsidRPr="00DC0CD7">
        <w:t>Minimising</w:t>
      </w:r>
      <w:proofErr w:type="spellEnd"/>
      <w:r w:rsidRPr="00DC0CD7">
        <w:t xml:space="preserve"> waiting times and overcrowding</w:t>
      </w:r>
    </w:p>
    <w:p w14:paraId="2CC4762F" w14:textId="77777777" w:rsidR="00DD0BF2" w:rsidRPr="00DC0CD7" w:rsidRDefault="00DD0BF2" w:rsidP="00DD0BF2">
      <w:pPr>
        <w:spacing w:line="360" w:lineRule="auto"/>
        <w:ind w:left="1440"/>
      </w:pPr>
    </w:p>
    <w:p w14:paraId="7C93C639" w14:textId="147B7F6D" w:rsidR="00DC0CD7" w:rsidRPr="00DC0CD7" w:rsidRDefault="00DC0CD7" w:rsidP="00DC0CD7">
      <w:pPr>
        <w:pStyle w:val="ListParagraph"/>
        <w:numPr>
          <w:ilvl w:val="0"/>
          <w:numId w:val="51"/>
        </w:numPr>
        <w:spacing w:line="360" w:lineRule="auto"/>
      </w:pPr>
      <w:r>
        <w:rPr>
          <w:b/>
          <w:bCs/>
        </w:rPr>
        <w:t xml:space="preserve">Model </w:t>
      </w:r>
      <w:r w:rsidRPr="00DC0CD7">
        <w:rPr>
          <w:b/>
          <w:bCs/>
        </w:rPr>
        <w:t>Interpretability through SHAP</w:t>
      </w:r>
    </w:p>
    <w:p w14:paraId="674442D0" w14:textId="3446FC1E" w:rsidR="00DC0CD7" w:rsidRPr="00DC0CD7" w:rsidRDefault="00DC0CD7" w:rsidP="0059485E">
      <w:pPr>
        <w:pStyle w:val="ListParagraph"/>
        <w:spacing w:line="360" w:lineRule="auto"/>
      </w:pPr>
      <w:r w:rsidRPr="00DC0CD7">
        <w:t>To</w:t>
      </w:r>
      <w:r w:rsidR="0059485E" w:rsidRPr="0059485E">
        <w:t xml:space="preserve"> address the 'black box' aspect of many ML models, this work incorporates SHAP, which provides feature-level explanations for each prediction. The Explainability Layer will:</w:t>
      </w:r>
    </w:p>
    <w:p w14:paraId="40C40206" w14:textId="77777777" w:rsidR="00DC0CD7" w:rsidRPr="00DC0CD7" w:rsidRDefault="00DC0CD7" w:rsidP="00DC0CD7">
      <w:pPr>
        <w:pStyle w:val="ListParagraph"/>
        <w:numPr>
          <w:ilvl w:val="0"/>
          <w:numId w:val="57"/>
        </w:numPr>
        <w:spacing w:line="360" w:lineRule="auto"/>
      </w:pPr>
      <w:r w:rsidRPr="00DC0CD7">
        <w:t>Increase trust among healthcare providers</w:t>
      </w:r>
    </w:p>
    <w:p w14:paraId="3A8E7F90" w14:textId="77777777" w:rsidR="00DC0CD7" w:rsidRPr="00DC0CD7" w:rsidRDefault="00DC0CD7" w:rsidP="00DC0CD7">
      <w:pPr>
        <w:pStyle w:val="ListParagraph"/>
        <w:numPr>
          <w:ilvl w:val="0"/>
          <w:numId w:val="57"/>
        </w:numPr>
        <w:spacing w:line="360" w:lineRule="auto"/>
      </w:pPr>
      <w:r w:rsidRPr="00DC0CD7">
        <w:t>Ensure compliance with ethical AI guidelines</w:t>
      </w:r>
    </w:p>
    <w:p w14:paraId="07C099EC" w14:textId="77777777" w:rsidR="00DC0CD7" w:rsidRDefault="00DC0CD7" w:rsidP="00DC0CD7">
      <w:pPr>
        <w:pStyle w:val="ListParagraph"/>
        <w:numPr>
          <w:ilvl w:val="0"/>
          <w:numId w:val="57"/>
        </w:numPr>
        <w:spacing w:line="360" w:lineRule="auto"/>
      </w:pPr>
      <w:proofErr w:type="gramStart"/>
      <w:r w:rsidRPr="00DC0CD7">
        <w:t>Identify</w:t>
      </w:r>
      <w:proofErr w:type="gramEnd"/>
      <w:r w:rsidRPr="00DC0CD7">
        <w:t xml:space="preserve"> the most influential factors contributing to a diagnosis (e.g., billing per day, emergency status, test results)</w:t>
      </w:r>
    </w:p>
    <w:p w14:paraId="2B0DD120" w14:textId="279F1CCA" w:rsidR="00A569C9" w:rsidRPr="00A569C9" w:rsidRDefault="00A569C9" w:rsidP="00A569C9">
      <w:pPr>
        <w:pStyle w:val="ListParagraph"/>
        <w:numPr>
          <w:ilvl w:val="0"/>
          <w:numId w:val="51"/>
        </w:numPr>
        <w:spacing w:line="360" w:lineRule="auto"/>
        <w:rPr>
          <w:b/>
          <w:bCs/>
        </w:rPr>
      </w:pPr>
      <w:r w:rsidRPr="00A569C9">
        <w:rPr>
          <w:b/>
          <w:bCs/>
        </w:rPr>
        <w:lastRenderedPageBreak/>
        <w:t>Academic</w:t>
      </w:r>
      <w:r w:rsidRPr="00A569C9">
        <w:t xml:space="preserve"> </w:t>
      </w:r>
      <w:r w:rsidRPr="00A569C9">
        <w:rPr>
          <w:b/>
          <w:bCs/>
        </w:rPr>
        <w:t>and Practical Contributions</w:t>
      </w:r>
    </w:p>
    <w:p w14:paraId="68ADC44D" w14:textId="77777777" w:rsidR="00B80AF9" w:rsidRPr="00B80AF9" w:rsidRDefault="00B80AF9" w:rsidP="00B80AF9">
      <w:pPr>
        <w:pStyle w:val="ListParagraph"/>
        <w:spacing w:line="360" w:lineRule="auto"/>
      </w:pPr>
      <w:r w:rsidRPr="00B80AF9">
        <w:t>From an academic standpoint, this dissertation adds to the growing body of knowledge in machine learning for healthcare, particularly in terms of multi-model integration and interpretability. In practice, the framework is expected to guide future advancements in clinical decision support systems (CDSS), hospital information systems (HIS), and smart health analytics platforms.</w:t>
      </w:r>
    </w:p>
    <w:p w14:paraId="4804970E" w14:textId="77777777" w:rsidR="00DC0CD7" w:rsidRPr="00DC0CD7" w:rsidRDefault="00DC0CD7" w:rsidP="00B80AF9">
      <w:pPr>
        <w:spacing w:line="360" w:lineRule="auto"/>
      </w:pPr>
    </w:p>
    <w:p w14:paraId="5A810444" w14:textId="77777777" w:rsidR="00A3298A" w:rsidRPr="00A3298A" w:rsidRDefault="00A3298A" w:rsidP="00455C99">
      <w:pPr>
        <w:spacing w:line="360" w:lineRule="auto"/>
      </w:pPr>
      <w:r w:rsidRPr="00A3298A">
        <w:t>This study aims to contribute an open-source, scalable, and interpretable ML framework that can be tailored to various healthcare settings. By integrating explainable AI components, it aims to bridge the gap between machine intelligence and human clinical judgement, enhancing the adoption of AI in routine medical practice. The dissertation will demonstrate that a unified ML pipeline can be both technically robust and clinically viable, thereby representing a significant step forward in the domain of smart healthcare systems.</w:t>
      </w:r>
    </w:p>
    <w:p w14:paraId="3F374BA2" w14:textId="77777777" w:rsidR="00AD0590" w:rsidRPr="00AF5E3E" w:rsidRDefault="00AD0590" w:rsidP="00AD0590"/>
    <w:p w14:paraId="475D69F5" w14:textId="77777777" w:rsidR="00AD0590" w:rsidRDefault="00AD0590" w:rsidP="00AD0590">
      <w:pPr>
        <w:rPr>
          <w:b/>
          <w:bCs/>
          <w:sz w:val="40"/>
          <w:szCs w:val="40"/>
          <w:lang w:val="x-none"/>
        </w:rPr>
      </w:pPr>
      <w:r>
        <w:br w:type="page"/>
      </w:r>
    </w:p>
    <w:p w14:paraId="67C2E6C1" w14:textId="1B402ADC" w:rsidR="00AD0590" w:rsidRPr="00632604" w:rsidRDefault="00AD0590" w:rsidP="00AD0590">
      <w:pPr>
        <w:pStyle w:val="Heading1"/>
      </w:pPr>
      <w:bookmarkStart w:id="24" w:name="_Toc404008242"/>
      <w:bookmarkStart w:id="25" w:name="_Toc197640385"/>
      <w:r>
        <w:lastRenderedPageBreak/>
        <w:t>Literature Review/Related Work</w:t>
      </w:r>
      <w:bookmarkEnd w:id="25"/>
      <w:r w:rsidRPr="00081A3B">
        <w:rPr>
          <w:rFonts w:eastAsiaTheme="minorEastAsia"/>
          <w:color w:val="FF0000"/>
        </w:rPr>
        <w:t xml:space="preserve"> </w:t>
      </w:r>
    </w:p>
    <w:p w14:paraId="34A0063E" w14:textId="5A85871C" w:rsidR="00130774" w:rsidRDefault="005F55EA" w:rsidP="00130774">
      <w:pPr>
        <w:spacing w:line="360" w:lineRule="auto"/>
      </w:pPr>
      <w:r w:rsidRPr="005F55EA">
        <w:t xml:space="preserve">Over the last decade, machine learning and artificial intelligence have seen a significant increase in healthcare applications. These technologies have transformed traditional clinical workflows by providing data-driven insights for early diagnosis, disease prediction, patient risk stratification, tailored treatment planning, and hospital resource management. As electronic health records, wearable devices, and Internet of Things (IoT) sensors continue to create massive volumes of health data, machine learning approaches have become critical in converting this data into meaningful medical insight. </w:t>
      </w:r>
      <w:r w:rsidRPr="005F55EA">
        <w:br/>
      </w:r>
      <w:r w:rsidRPr="005F55EA">
        <w:br/>
        <w:t>This chapter investigates and critically assesses relevant academic literature, with a particular emphasis on supervised and unsupervised learning, time-series forecasting, and model explainability in the context of early disease detection and operational health analytics</w:t>
      </w:r>
      <w:r w:rsidR="00130774" w:rsidRPr="00130774">
        <w:t>.</w:t>
      </w:r>
    </w:p>
    <w:p w14:paraId="00217220" w14:textId="77777777" w:rsidR="00130774" w:rsidRPr="00130774" w:rsidRDefault="00130774" w:rsidP="00130774">
      <w:pPr>
        <w:spacing w:line="360" w:lineRule="auto"/>
      </w:pPr>
    </w:p>
    <w:p w14:paraId="46164CF2" w14:textId="0338304E" w:rsidR="00130774" w:rsidRDefault="005F55EA" w:rsidP="00130774">
      <w:pPr>
        <w:spacing w:line="360" w:lineRule="auto"/>
      </w:pPr>
      <w:r w:rsidRPr="005F55EA">
        <w:t>Over 30 peer-reviewed articles published between 2018 and 2024 in respected journals such as Elsevier, Springer, ScienceDirect, IEEE Access, and Nature Medicine were examined to gain a comprehensive grasp of the area. These studies use a variety of methodological paradigms, including classification algorithms for diagnosis (e.g., Random Forests, SVMs, KNN), clustering approaches for identifying high-risk patient subgroups (e.g., K-Means, Hierarchical clustering), and forecasting models such as ARIMA and LSTM for predicting resource demand in healthcare facilities.</w:t>
      </w:r>
    </w:p>
    <w:p w14:paraId="62F4737F" w14:textId="77777777" w:rsidR="005F55EA" w:rsidRPr="00130774" w:rsidRDefault="005F55EA" w:rsidP="00130774">
      <w:pPr>
        <w:spacing w:line="360" w:lineRule="auto"/>
      </w:pPr>
    </w:p>
    <w:p w14:paraId="01A60D06" w14:textId="7D9C972C" w:rsidR="00574BC0" w:rsidRDefault="005F55EA" w:rsidP="00130774">
      <w:pPr>
        <w:spacing w:line="360" w:lineRule="auto"/>
      </w:pPr>
      <w:r w:rsidRPr="005F55EA">
        <w:t xml:space="preserve">Several research have </w:t>
      </w:r>
      <w:r w:rsidR="009B35E0" w:rsidRPr="005F55EA">
        <w:t>investigated</w:t>
      </w:r>
      <w:r w:rsidRPr="005F55EA">
        <w:t xml:space="preserve"> the effectiveness of ensemble learning and deep neural networks in diagnosing complex chronic illnesses like diabetes, heart disease, and cancer. Others concentrated on patient stratification, employing unsupervised algorithms to group patients with similar profiles or disease progression risks. Time-series models were also extensively tested for their ability to predict patient inflow, resource allocation, and ICU bed </w:t>
      </w:r>
      <w:r w:rsidR="00574BC0" w:rsidRPr="005F55EA">
        <w:t xml:space="preserve">occupancy, </w:t>
      </w:r>
      <w:r w:rsidRPr="005F55EA">
        <w:t>all of which are becoming increasingly essential in post-pandemic hospital management techniques.</w:t>
      </w:r>
    </w:p>
    <w:p w14:paraId="0AA31EC0" w14:textId="77777777" w:rsidR="00574BC0" w:rsidRDefault="00574BC0" w:rsidP="00130774">
      <w:pPr>
        <w:spacing w:line="360" w:lineRule="auto"/>
      </w:pPr>
    </w:p>
    <w:p w14:paraId="463F0FA8" w14:textId="02B3CCF5" w:rsidR="00130774" w:rsidRDefault="005F55EA" w:rsidP="00130774">
      <w:pPr>
        <w:spacing w:line="360" w:lineRule="auto"/>
      </w:pPr>
      <w:r w:rsidRPr="005F55EA">
        <w:lastRenderedPageBreak/>
        <w:t xml:space="preserve">Furthermore, a notable trend shown in recent studies is the incorporation of explainable AI (XAI) tools like SHAP and LIME into healthcare ML pipelines. These solutions bridge the interpretability gap in complicated models, allowing physicians to accept and evaluate AI systems' </w:t>
      </w:r>
      <w:r w:rsidR="00574BC0" w:rsidRPr="005F55EA">
        <w:t xml:space="preserve">predictions, </w:t>
      </w:r>
      <w:r w:rsidRPr="005F55EA">
        <w:t>which is critical in high-stakes domains like healthcare</w:t>
      </w:r>
      <w:r w:rsidR="00130774" w:rsidRPr="00130774">
        <w:t>.</w:t>
      </w:r>
    </w:p>
    <w:p w14:paraId="029042A9" w14:textId="77777777" w:rsidR="005F55EA" w:rsidRPr="00130774" w:rsidRDefault="005F55EA" w:rsidP="00130774">
      <w:pPr>
        <w:spacing w:line="360" w:lineRule="auto"/>
      </w:pPr>
    </w:p>
    <w:p w14:paraId="7C488661" w14:textId="77777777" w:rsidR="00130774" w:rsidRPr="00130774" w:rsidRDefault="00130774" w:rsidP="00130774">
      <w:pPr>
        <w:spacing w:line="360" w:lineRule="auto"/>
      </w:pPr>
      <w:r w:rsidRPr="00130774">
        <w:t>The remainder of this chapter is structured by methodology:</w:t>
      </w:r>
    </w:p>
    <w:p w14:paraId="05583C17" w14:textId="77777777" w:rsidR="00130774" w:rsidRPr="00130774" w:rsidRDefault="00130774" w:rsidP="00130774">
      <w:pPr>
        <w:numPr>
          <w:ilvl w:val="0"/>
          <w:numId w:val="61"/>
        </w:numPr>
        <w:spacing w:line="360" w:lineRule="auto"/>
      </w:pPr>
      <w:r w:rsidRPr="00130774">
        <w:t xml:space="preserve">Section 2.1 presents a </w:t>
      </w:r>
      <w:r w:rsidRPr="00130774">
        <w:rPr>
          <w:b/>
          <w:bCs/>
        </w:rPr>
        <w:t>comprehensive overview</w:t>
      </w:r>
      <w:r w:rsidRPr="00130774">
        <w:t xml:space="preserve"> of the existing literature across each major domain.</w:t>
      </w:r>
    </w:p>
    <w:p w14:paraId="253D8A81" w14:textId="5412C88A" w:rsidR="00884EC9" w:rsidRDefault="00130774" w:rsidP="009B35E0">
      <w:pPr>
        <w:numPr>
          <w:ilvl w:val="0"/>
          <w:numId w:val="61"/>
        </w:numPr>
        <w:spacing w:line="360" w:lineRule="auto"/>
      </w:pPr>
      <w:r w:rsidRPr="00130774">
        <w:t xml:space="preserve">Section 2.2 offers a </w:t>
      </w:r>
      <w:r w:rsidRPr="00130774">
        <w:rPr>
          <w:b/>
          <w:bCs/>
        </w:rPr>
        <w:t>critical comparative analysis</w:t>
      </w:r>
      <w:r w:rsidRPr="00130774">
        <w:t>, highlighting methodological strengths, limitations, and research gaps in prior work.</w:t>
      </w:r>
    </w:p>
    <w:p w14:paraId="076CC52B" w14:textId="77777777" w:rsidR="009B35E0" w:rsidRPr="00130774" w:rsidRDefault="009B35E0" w:rsidP="009B35E0">
      <w:pPr>
        <w:spacing w:line="360" w:lineRule="auto"/>
      </w:pPr>
    </w:p>
    <w:p w14:paraId="54175018" w14:textId="287840AC" w:rsidR="00002BAC" w:rsidRPr="00002BAC" w:rsidRDefault="00130774" w:rsidP="00A3298A">
      <w:pPr>
        <w:spacing w:line="360" w:lineRule="auto"/>
      </w:pPr>
      <w:r w:rsidRPr="00130774">
        <w:t xml:space="preserve">Through this review, it becomes evident that while significant progress has been made, many studies still suffer from limited </w:t>
      </w:r>
      <w:proofErr w:type="spellStart"/>
      <w:r w:rsidRPr="00130774">
        <w:t>generalisability</w:t>
      </w:r>
      <w:proofErr w:type="spellEnd"/>
      <w:r w:rsidRPr="00130774">
        <w:t>, use of outdated or single-source datasets, lack of model explainability, or failure to address real-world deployment challenges in clinical settings. This dissertation aims to bridge some of these gaps by proposing a unified, explainable ML system that supports both diagnostic decision-making and hospital resource forecasting</w:t>
      </w:r>
      <w:r w:rsidR="00002BAC" w:rsidRPr="00002BAC">
        <w:t>.</w:t>
      </w:r>
    </w:p>
    <w:p w14:paraId="7282933B" w14:textId="77777777" w:rsidR="00AD0590" w:rsidRDefault="00AD0590" w:rsidP="00AD0590">
      <w:pPr>
        <w:pStyle w:val="Heading2"/>
        <w:rPr>
          <w:rFonts w:eastAsiaTheme="minorEastAsia"/>
          <w:color w:val="000000" w:themeColor="text1"/>
        </w:rPr>
      </w:pPr>
      <w:bookmarkStart w:id="26" w:name="_Toc197640386"/>
      <w:r w:rsidRPr="00E50A8A">
        <w:rPr>
          <w:rFonts w:eastAsiaTheme="minorEastAsia"/>
        </w:rPr>
        <w:t xml:space="preserve">Comprehensive </w:t>
      </w:r>
      <w:r>
        <w:t>O</w:t>
      </w:r>
      <w:r w:rsidRPr="00E50A8A">
        <w:rPr>
          <w:rFonts w:eastAsiaTheme="minorEastAsia"/>
        </w:rPr>
        <w:t xml:space="preserve">verview of the </w:t>
      </w:r>
      <w:r>
        <w:t>E</w:t>
      </w:r>
      <w:r w:rsidRPr="00E50A8A">
        <w:rPr>
          <w:rFonts w:eastAsiaTheme="minorEastAsia"/>
        </w:rPr>
        <w:t xml:space="preserve">xisting </w:t>
      </w:r>
      <w:r>
        <w:t>L</w:t>
      </w:r>
      <w:r w:rsidRPr="00E50A8A">
        <w:rPr>
          <w:rFonts w:eastAsiaTheme="minorEastAsia"/>
        </w:rPr>
        <w:t>iterature</w:t>
      </w:r>
      <w:bookmarkEnd w:id="26"/>
      <w:r w:rsidRPr="00263D3F">
        <w:rPr>
          <w:rFonts w:eastAsiaTheme="minorEastAsia"/>
          <w:color w:val="000000" w:themeColor="text1"/>
        </w:rPr>
        <w:t xml:space="preserve"> </w:t>
      </w:r>
    </w:p>
    <w:p w14:paraId="3E45D5DA" w14:textId="77777777" w:rsidR="00841B26" w:rsidRDefault="00841B26" w:rsidP="00841B26">
      <w:pPr>
        <w:rPr>
          <w:rFonts w:eastAsiaTheme="minorEastAsia"/>
          <w:lang w:val="en-GB"/>
        </w:rPr>
      </w:pPr>
    </w:p>
    <w:p w14:paraId="049E7354" w14:textId="77777777" w:rsidR="00167000" w:rsidRPr="00167000" w:rsidRDefault="00167000" w:rsidP="00167000">
      <w:pPr>
        <w:spacing w:line="360" w:lineRule="auto"/>
      </w:pPr>
      <w:r w:rsidRPr="00167000">
        <w:t xml:space="preserve">Machine learning is rapidly being used in healthcare for early disease identification and resource </w:t>
      </w:r>
      <w:proofErr w:type="spellStart"/>
      <w:r w:rsidRPr="00167000">
        <w:t>optimisation</w:t>
      </w:r>
      <w:proofErr w:type="spellEnd"/>
      <w:r w:rsidRPr="00167000">
        <w:t>. Numerous studies have proved its ability to improve patient outcomes, particularly through predictive diagnoses and proactive hospital management. This section provides a critical overview of earlier research pertinent to the dissertation's objectives, including methodology, findings, limits, and relevance to the current study.</w:t>
      </w:r>
    </w:p>
    <w:p w14:paraId="25E074E5" w14:textId="77777777" w:rsidR="00E76401" w:rsidRPr="00E76401" w:rsidRDefault="00E76401" w:rsidP="00E76401">
      <w:pPr>
        <w:pStyle w:val="Heading3"/>
      </w:pPr>
      <w:bookmarkStart w:id="27" w:name="_Toc197640387"/>
      <w:r w:rsidRPr="00E76401">
        <w:t>Supervised Machine Learning Models</w:t>
      </w:r>
      <w:bookmarkEnd w:id="27"/>
    </w:p>
    <w:p w14:paraId="2EF130E9" w14:textId="77777777" w:rsidR="00E76401" w:rsidRPr="00E76401" w:rsidRDefault="00E76401" w:rsidP="00E76401">
      <w:pPr>
        <w:spacing w:before="100" w:beforeAutospacing="1" w:after="100" w:afterAutospacing="1" w:line="360" w:lineRule="auto"/>
      </w:pPr>
      <w:r w:rsidRPr="00E76401">
        <w:t xml:space="preserve">Supervised learning, where models are trained on labeled datasets, is widely used for disease diagnosis and outcome prediction. In a study by Sneha and </w:t>
      </w:r>
      <w:proofErr w:type="spellStart"/>
      <w:r w:rsidRPr="00E76401">
        <w:t>Gangil</w:t>
      </w:r>
      <w:proofErr w:type="spellEnd"/>
      <w:r w:rsidRPr="00E76401">
        <w:t xml:space="preserve"> (2020), Support Vector Machine (SVM) combined with feature selection outperformed other models such </w:t>
      </w:r>
      <w:r w:rsidRPr="00E76401">
        <w:lastRenderedPageBreak/>
        <w:t>as Naïve Bayes and Decision Tree for diabetes detection, achieving an accuracy of 77.73%. Aminah et al. (2021) applied a K-Nearest Neighbor (KNN) classifier for diabetes classification, reporting an improved accuracy of 85.6% compared to SVM.</w:t>
      </w:r>
    </w:p>
    <w:p w14:paraId="75EE2B90" w14:textId="77777777" w:rsidR="00E76401" w:rsidRPr="00E76401" w:rsidRDefault="00E76401" w:rsidP="00E76401">
      <w:pPr>
        <w:spacing w:before="100" w:beforeAutospacing="1" w:after="100" w:afterAutospacing="1" w:line="360" w:lineRule="auto"/>
      </w:pPr>
      <w:r w:rsidRPr="00E76401">
        <w:t xml:space="preserve">Mamun et al. (2022) employed Random Forest (RF) for predicting cardiovascular diseases using the Cleveland dataset. The model achieved 78.5% accuracy and identified cholesterol, age, and blood pressure as key indicators. Shahid et al. (2022) evaluated </w:t>
      </w:r>
      <w:proofErr w:type="spellStart"/>
      <w:r w:rsidRPr="00E76401">
        <w:t>XGBoost</w:t>
      </w:r>
      <w:proofErr w:type="spellEnd"/>
      <w:r w:rsidRPr="00E76401">
        <w:t xml:space="preserve"> for pneumonia detection in pediatric patients, recording an AUC-ROC of 0.91.</w:t>
      </w:r>
    </w:p>
    <w:p w14:paraId="4D0A3A1C" w14:textId="77777777" w:rsidR="00E76401" w:rsidRDefault="00E76401" w:rsidP="00E76401">
      <w:pPr>
        <w:spacing w:before="100" w:beforeAutospacing="1" w:after="100" w:afterAutospacing="1" w:line="360" w:lineRule="auto"/>
      </w:pPr>
      <w:r w:rsidRPr="00E76401">
        <w:t>Despite strong performance metrics, limitations include sensitivity to class imbalance and poor interpretability. Techniques such as Synthetic Minority Oversampling Technique (SMOTE) are often employed to address imbalance, as proposed by Chawla et al. (2002). However, many models still lack transparency, hindering clinical adoption.</w:t>
      </w:r>
    </w:p>
    <w:p w14:paraId="1046B27A" w14:textId="77777777" w:rsidR="00E76401" w:rsidRPr="00E76401" w:rsidRDefault="00E76401" w:rsidP="00E76401">
      <w:pPr>
        <w:pStyle w:val="Heading3"/>
      </w:pPr>
      <w:bookmarkStart w:id="28" w:name="_Toc197640388"/>
      <w:r w:rsidRPr="00E76401">
        <w:t>Unsupervised Learning Models</w:t>
      </w:r>
      <w:bookmarkEnd w:id="28"/>
    </w:p>
    <w:p w14:paraId="03399E02" w14:textId="77777777" w:rsidR="00E76401" w:rsidRPr="00E76401" w:rsidRDefault="00E76401" w:rsidP="00E76401">
      <w:pPr>
        <w:spacing w:before="100" w:beforeAutospacing="1" w:after="100" w:afterAutospacing="1" w:line="360" w:lineRule="auto"/>
      </w:pPr>
      <w:r w:rsidRPr="00E76401">
        <w:t>Unsupervised algorithms like K-Means, DBSCAN, and Agglomerative Clustering are used to discover patterns without labeled data. These methods are effective in segmenting patient populations for tailored interventions.</w:t>
      </w:r>
    </w:p>
    <w:p w14:paraId="546F623B" w14:textId="77777777" w:rsidR="00E76401" w:rsidRPr="00E76401" w:rsidRDefault="00E76401" w:rsidP="00E76401">
      <w:pPr>
        <w:spacing w:before="100" w:beforeAutospacing="1" w:after="100" w:afterAutospacing="1" w:line="360" w:lineRule="auto"/>
      </w:pPr>
      <w:r w:rsidRPr="00E76401">
        <w:t>Paudel et al. (2021) applied K-Means clustering on ICU patients, identifying mortality-risk-based clusters. However, a Silhouette Score of 0.22 indicated limited cluster cohesion. Kaur and Singh (2022) used Agglomerative Clustering on COVID-19 patients, reporting a high Davies-Bouldin Index (1.51), suggesting poor cluster separation.</w:t>
      </w:r>
    </w:p>
    <w:p w14:paraId="4C5783C2" w14:textId="77777777" w:rsidR="000303EF" w:rsidRPr="000303EF" w:rsidRDefault="000303EF" w:rsidP="000303EF">
      <w:pPr>
        <w:spacing w:line="360" w:lineRule="auto"/>
      </w:pPr>
      <w:r w:rsidRPr="000303EF">
        <w:t>A key limitation is the interpretability and stability of clustering outcomes. Furthermore, unsupervised models lack ground truth validation, necessitating outside verification. Regardless, unsupervised learning is essential for patient profiling and risk management.</w:t>
      </w:r>
    </w:p>
    <w:p w14:paraId="7E61D54E" w14:textId="77777777" w:rsidR="00E76401" w:rsidRPr="00E76401" w:rsidRDefault="00E76401" w:rsidP="00E76401">
      <w:pPr>
        <w:pStyle w:val="Heading3"/>
      </w:pPr>
      <w:bookmarkStart w:id="29" w:name="_Toc197640389"/>
      <w:r w:rsidRPr="00E76401">
        <w:lastRenderedPageBreak/>
        <w:t>Forecasting and Time-Series Analysis</w:t>
      </w:r>
      <w:bookmarkEnd w:id="29"/>
    </w:p>
    <w:p w14:paraId="0A41109A" w14:textId="77777777" w:rsidR="00E76401" w:rsidRPr="00E76401" w:rsidRDefault="00E76401" w:rsidP="00E76401">
      <w:pPr>
        <w:spacing w:before="100" w:beforeAutospacing="1" w:after="100" w:afterAutospacing="1" w:line="360" w:lineRule="auto"/>
      </w:pPr>
      <w:r w:rsidRPr="00E76401">
        <w:t>Forecasting models such as ARIMA, Prophet, and LSTM are applied to predict hospital admissions, disease outbreaks, and ICU demand. Khan et al. (2021) employed ARIMA for COVID-19 hospital admissions, achieving a Mean Absolute Error (MAE) below 5. Kumar and Rajan (2020) demonstrated that LSTM models could predict hospital occupancy with an RMSE under 6.</w:t>
      </w:r>
    </w:p>
    <w:p w14:paraId="7D269086" w14:textId="77777777" w:rsidR="00E76401" w:rsidRDefault="00E76401" w:rsidP="00E76401">
      <w:pPr>
        <w:spacing w:before="100" w:beforeAutospacing="1" w:after="100" w:afterAutospacing="1" w:line="360" w:lineRule="auto"/>
      </w:pPr>
      <w:r w:rsidRPr="00E76401">
        <w:t>These models are valuable for hospital administrators to plan bed capacity and staff schedules. However, ARIMA models may struggle with non-linear trends and sudden changes, which deep learning models like LSTM handle better. Nonetheless, ARIMA's simplicity and interpretability make it a popular choice for short-term forecasting.</w:t>
      </w:r>
    </w:p>
    <w:p w14:paraId="2AA7E20F" w14:textId="77777777" w:rsidR="00E76401" w:rsidRPr="00E76401" w:rsidRDefault="00E76401" w:rsidP="00E76401">
      <w:pPr>
        <w:pStyle w:val="Heading3"/>
      </w:pPr>
      <w:bookmarkStart w:id="30" w:name="_Toc197640390"/>
      <w:r w:rsidRPr="00E76401">
        <w:t>Explainable Artificial Intelligence (XAI)</w:t>
      </w:r>
      <w:bookmarkEnd w:id="30"/>
    </w:p>
    <w:p w14:paraId="059811E0" w14:textId="61CE6E4B" w:rsidR="00E76401" w:rsidRPr="00E76401" w:rsidRDefault="00E76401" w:rsidP="00E76401">
      <w:pPr>
        <w:spacing w:before="100" w:beforeAutospacing="1" w:after="100" w:afterAutospacing="1" w:line="360" w:lineRule="auto"/>
      </w:pPr>
      <w:r w:rsidRPr="00E76401">
        <w:t>As ML models grow more complex, interpretability becomes critical. SHA and LIME are leading XAI tools that assign feature importance scores to model outputs.</w:t>
      </w:r>
    </w:p>
    <w:p w14:paraId="35F2693C" w14:textId="77777777" w:rsidR="00E76401" w:rsidRPr="00E76401" w:rsidRDefault="00E76401" w:rsidP="00E76401">
      <w:pPr>
        <w:spacing w:before="100" w:beforeAutospacing="1" w:after="100" w:afterAutospacing="1" w:line="360" w:lineRule="auto"/>
      </w:pPr>
      <w:r w:rsidRPr="00E76401">
        <w:t>Lundberg and Lee (2017) introduced SHAP to provide model-agnostic, game-theory-based explanations. Chen et al. (2020) applied SHAP to cancer diagnosis, while Rashidian et al. (2021) used it in sepsis prediction. SHAP facilitates clinician trust by highlighting which features influence predictions the most.</w:t>
      </w:r>
    </w:p>
    <w:p w14:paraId="36E50AB6" w14:textId="77777777" w:rsidR="00AB1D5A" w:rsidRPr="00AB1D5A" w:rsidRDefault="00AB1D5A" w:rsidP="00AB1D5A">
      <w:pPr>
        <w:spacing w:line="360" w:lineRule="auto"/>
      </w:pPr>
      <w:r w:rsidRPr="00AB1D5A">
        <w:t>Although SHAP enhances transparency, it is computationally expensive and may not scale well for deep learning models with high-dimensional input. Nonetheless, its use in diagnostic systems greatly improves usability.</w:t>
      </w:r>
    </w:p>
    <w:p w14:paraId="2C29B71F" w14:textId="77777777" w:rsidR="00E76401" w:rsidRPr="00E76401" w:rsidRDefault="00E76401" w:rsidP="00E76401">
      <w:pPr>
        <w:pStyle w:val="Heading3"/>
      </w:pPr>
      <w:bookmarkStart w:id="31" w:name="_Toc197640391"/>
      <w:r w:rsidRPr="00E76401">
        <w:t>Integrated Systems for Smart Healthcare</w:t>
      </w:r>
      <w:bookmarkEnd w:id="31"/>
    </w:p>
    <w:p w14:paraId="5762FBF9" w14:textId="49EEEA2F" w:rsidR="00E76401" w:rsidRPr="00E76401" w:rsidRDefault="00E76401" w:rsidP="00E76401">
      <w:pPr>
        <w:spacing w:before="100" w:beforeAutospacing="1" w:after="100" w:afterAutospacing="1" w:line="360" w:lineRule="auto"/>
      </w:pPr>
      <w:r w:rsidRPr="00E76401">
        <w:t xml:space="preserve">There is growing interest in unified ML systems that combine multiple methods to support diverse healthcare needs. Jha et al. (2023) developed a modular ML system for early detection and resource </w:t>
      </w:r>
      <w:proofErr w:type="spellStart"/>
      <w:r w:rsidR="00C406D1">
        <w:t>optimisation</w:t>
      </w:r>
      <w:proofErr w:type="spellEnd"/>
      <w:r w:rsidRPr="00E76401">
        <w:t xml:space="preserve"> but lacked interpretability tools. Shahid et al. (2022) </w:t>
      </w:r>
      <w:r w:rsidRPr="00E76401">
        <w:lastRenderedPageBreak/>
        <w:t>designed a two-phase model combining classification and forecasting but omitted clustering.</w:t>
      </w:r>
    </w:p>
    <w:p w14:paraId="0B6965E3" w14:textId="77777777" w:rsidR="00E76401" w:rsidRPr="00E76401" w:rsidRDefault="00E76401" w:rsidP="00E76401">
      <w:pPr>
        <w:spacing w:before="100" w:beforeAutospacing="1" w:after="100" w:afterAutospacing="1" w:line="360" w:lineRule="auto"/>
      </w:pPr>
      <w:r w:rsidRPr="00E76401">
        <w:t>Our proposed framework addresses these gaps by integrating:</w:t>
      </w:r>
    </w:p>
    <w:p w14:paraId="6576748D" w14:textId="77777777" w:rsidR="00E76401" w:rsidRPr="00E76401" w:rsidRDefault="00E76401" w:rsidP="00E76401">
      <w:pPr>
        <w:numPr>
          <w:ilvl w:val="0"/>
          <w:numId w:val="36"/>
        </w:numPr>
        <w:spacing w:before="100" w:beforeAutospacing="1" w:after="100" w:afterAutospacing="1" w:line="360" w:lineRule="auto"/>
      </w:pPr>
      <w:r w:rsidRPr="00E76401">
        <w:t>Random Forest for binary classification</w:t>
      </w:r>
    </w:p>
    <w:p w14:paraId="0C62432E" w14:textId="77777777" w:rsidR="00E76401" w:rsidRPr="00E76401" w:rsidRDefault="00E76401" w:rsidP="00E76401">
      <w:pPr>
        <w:numPr>
          <w:ilvl w:val="0"/>
          <w:numId w:val="36"/>
        </w:numPr>
        <w:spacing w:before="100" w:beforeAutospacing="1" w:after="100" w:afterAutospacing="1" w:line="360" w:lineRule="auto"/>
      </w:pPr>
      <w:r w:rsidRPr="00E76401">
        <w:t>SMOTE for data balancing</w:t>
      </w:r>
    </w:p>
    <w:p w14:paraId="30B7FC27" w14:textId="77777777" w:rsidR="00E76401" w:rsidRPr="00E76401" w:rsidRDefault="00E76401" w:rsidP="00E76401">
      <w:pPr>
        <w:numPr>
          <w:ilvl w:val="0"/>
          <w:numId w:val="36"/>
        </w:numPr>
        <w:spacing w:before="100" w:beforeAutospacing="1" w:after="100" w:afterAutospacing="1" w:line="360" w:lineRule="auto"/>
      </w:pPr>
      <w:r w:rsidRPr="00E76401">
        <w:t>SHAP for explainability</w:t>
      </w:r>
    </w:p>
    <w:p w14:paraId="1D511FBD" w14:textId="77777777" w:rsidR="00E76401" w:rsidRPr="00E76401" w:rsidRDefault="00E76401" w:rsidP="00E76401">
      <w:pPr>
        <w:numPr>
          <w:ilvl w:val="0"/>
          <w:numId w:val="36"/>
        </w:numPr>
        <w:spacing w:before="100" w:beforeAutospacing="1" w:after="100" w:afterAutospacing="1" w:line="360" w:lineRule="auto"/>
      </w:pPr>
      <w:r w:rsidRPr="00E76401">
        <w:t>K-Means for clustering</w:t>
      </w:r>
    </w:p>
    <w:p w14:paraId="4A155051" w14:textId="77777777" w:rsidR="002D192B" w:rsidRDefault="00E76401" w:rsidP="00526273">
      <w:pPr>
        <w:numPr>
          <w:ilvl w:val="0"/>
          <w:numId w:val="36"/>
        </w:numPr>
        <w:spacing w:before="100" w:beforeAutospacing="1" w:after="100" w:afterAutospacing="1" w:line="360" w:lineRule="auto"/>
      </w:pPr>
      <w:r w:rsidRPr="00E76401">
        <w:t>ARIMA for hospital admission forecasting</w:t>
      </w:r>
    </w:p>
    <w:p w14:paraId="3791E6A2" w14:textId="7DE4B589" w:rsidR="004D57B6" w:rsidRPr="00526273" w:rsidRDefault="00E76401" w:rsidP="002D192B">
      <w:pPr>
        <w:spacing w:before="100" w:beforeAutospacing="1" w:after="100" w:afterAutospacing="1" w:line="360" w:lineRule="auto"/>
        <w:ind w:left="360"/>
      </w:pPr>
      <w:r w:rsidRPr="00E76401">
        <w:t>The system is trained on a synthetic dataset of 55,500 records simulating real-world hospital operations.</w:t>
      </w:r>
    </w:p>
    <w:p w14:paraId="53E0C067" w14:textId="77777777" w:rsidR="00AD0590" w:rsidRDefault="00AD0590" w:rsidP="00AD0590">
      <w:pPr>
        <w:pStyle w:val="Heading2"/>
        <w:rPr>
          <w:rFonts w:eastAsiaTheme="minorEastAsia"/>
          <w:color w:val="000000" w:themeColor="text1"/>
        </w:rPr>
      </w:pPr>
      <w:bookmarkStart w:id="32" w:name="_Toc197640392"/>
      <w:r w:rsidRPr="00E50A8A">
        <w:rPr>
          <w:rFonts w:eastAsiaTheme="minorEastAsia"/>
        </w:rPr>
        <w:t xml:space="preserve">Critical </w:t>
      </w:r>
      <w:r>
        <w:t>A</w:t>
      </w:r>
      <w:r w:rsidRPr="00E50A8A">
        <w:rPr>
          <w:rFonts w:eastAsiaTheme="minorEastAsia"/>
        </w:rPr>
        <w:t xml:space="preserve">nalysis of </w:t>
      </w:r>
      <w:r>
        <w:t>E</w:t>
      </w:r>
      <w:r w:rsidRPr="00E50A8A">
        <w:rPr>
          <w:rFonts w:eastAsiaTheme="minorEastAsia"/>
        </w:rPr>
        <w:t xml:space="preserve">xisting </w:t>
      </w:r>
      <w:r>
        <w:t>S</w:t>
      </w:r>
      <w:r w:rsidRPr="00E50A8A">
        <w:rPr>
          <w:rFonts w:eastAsiaTheme="minorEastAsia"/>
        </w:rPr>
        <w:t>tudies</w:t>
      </w:r>
      <w:bookmarkEnd w:id="32"/>
      <w:r w:rsidRPr="00263D3F">
        <w:rPr>
          <w:rFonts w:eastAsiaTheme="minorEastAsia"/>
          <w:color w:val="000000" w:themeColor="text1"/>
        </w:rPr>
        <w:t xml:space="preserve"> </w:t>
      </w:r>
    </w:p>
    <w:p w14:paraId="76410DBB" w14:textId="75BEFDBD" w:rsidR="00CB4353" w:rsidRDefault="00CB4353" w:rsidP="00CB4353">
      <w:pPr>
        <w:spacing w:line="360" w:lineRule="auto"/>
      </w:pPr>
      <w:r w:rsidRPr="00CB4353">
        <w:t xml:space="preserve">While machine learning has shown promise in healthcare applications, current research frequently has limitations in scope, methodology, and practical applicability. This section critically examines major research, </w:t>
      </w:r>
      <w:proofErr w:type="gramStart"/>
      <w:r w:rsidRPr="00CB4353">
        <w:t>comparing and contrasting</w:t>
      </w:r>
      <w:proofErr w:type="gramEnd"/>
      <w:r w:rsidRPr="00CB4353">
        <w:t xml:space="preserve"> them across multiple aspects to the comprehensive framework offered in this dissertation.</w:t>
      </w:r>
    </w:p>
    <w:p w14:paraId="39E7CE30" w14:textId="77777777" w:rsidR="00E3476E" w:rsidRPr="00CB4353" w:rsidRDefault="00E3476E" w:rsidP="00CB4353">
      <w:pPr>
        <w:spacing w:line="360" w:lineRule="auto"/>
      </w:pPr>
    </w:p>
    <w:p w14:paraId="5708FCF4" w14:textId="32A12156" w:rsidR="0070204B" w:rsidRPr="0070204B" w:rsidRDefault="0070204B" w:rsidP="0070204B">
      <w:pPr>
        <w:spacing w:line="360" w:lineRule="auto"/>
      </w:pPr>
      <w:r w:rsidRPr="0070204B">
        <w:t>The following evaluation parameters are used for comparison:</w:t>
      </w:r>
    </w:p>
    <w:p w14:paraId="0EDD0565" w14:textId="77777777" w:rsidR="0070204B" w:rsidRPr="0070204B" w:rsidRDefault="0070204B" w:rsidP="0070204B">
      <w:pPr>
        <w:numPr>
          <w:ilvl w:val="0"/>
          <w:numId w:val="8"/>
        </w:numPr>
        <w:spacing w:line="360" w:lineRule="auto"/>
      </w:pPr>
      <w:r w:rsidRPr="0070204B">
        <w:rPr>
          <w:b/>
          <w:bCs/>
        </w:rPr>
        <w:t>Dataset</w:t>
      </w:r>
      <w:r w:rsidRPr="0070204B">
        <w:t>: Nature, size, and structure of the dataset used</w:t>
      </w:r>
    </w:p>
    <w:p w14:paraId="5024A49E" w14:textId="77777777" w:rsidR="0070204B" w:rsidRPr="0070204B" w:rsidRDefault="0070204B" w:rsidP="0070204B">
      <w:pPr>
        <w:numPr>
          <w:ilvl w:val="0"/>
          <w:numId w:val="8"/>
        </w:numPr>
        <w:spacing w:line="360" w:lineRule="auto"/>
      </w:pPr>
      <w:r w:rsidRPr="0070204B">
        <w:rPr>
          <w:b/>
          <w:bCs/>
        </w:rPr>
        <w:t>Methodology</w:t>
      </w:r>
      <w:r w:rsidRPr="0070204B">
        <w:t>: Type of algorithm or model employed (ML, AI, hybrid)</w:t>
      </w:r>
    </w:p>
    <w:p w14:paraId="28CC32B1" w14:textId="77777777" w:rsidR="0070204B" w:rsidRPr="0070204B" w:rsidRDefault="0070204B" w:rsidP="0070204B">
      <w:pPr>
        <w:numPr>
          <w:ilvl w:val="0"/>
          <w:numId w:val="8"/>
        </w:numPr>
        <w:spacing w:line="360" w:lineRule="auto"/>
      </w:pPr>
      <w:r w:rsidRPr="0070204B">
        <w:rPr>
          <w:b/>
          <w:bCs/>
        </w:rPr>
        <w:t>Accuracy/Performance</w:t>
      </w:r>
      <w:r w:rsidRPr="0070204B">
        <w:t>: Quantitative performance metrics reported</w:t>
      </w:r>
    </w:p>
    <w:p w14:paraId="3CC17C5B" w14:textId="3DF4F695" w:rsidR="0070204B" w:rsidRPr="0070204B" w:rsidRDefault="0070204B" w:rsidP="0070204B">
      <w:pPr>
        <w:numPr>
          <w:ilvl w:val="0"/>
          <w:numId w:val="8"/>
        </w:numPr>
        <w:spacing w:line="360" w:lineRule="auto"/>
      </w:pPr>
      <w:r w:rsidRPr="0070204B">
        <w:rPr>
          <w:b/>
          <w:bCs/>
        </w:rPr>
        <w:t>Data Handling</w:t>
      </w:r>
      <w:r w:rsidRPr="0070204B">
        <w:t xml:space="preserve">: </w:t>
      </w:r>
      <w:r w:rsidR="005559A5" w:rsidRPr="005559A5">
        <w:t>Approaches to class imbalance, missing values, or data fusion</w:t>
      </w:r>
    </w:p>
    <w:p w14:paraId="65CC708B" w14:textId="77777777" w:rsidR="0070204B" w:rsidRPr="0070204B" w:rsidRDefault="0070204B" w:rsidP="0070204B">
      <w:pPr>
        <w:numPr>
          <w:ilvl w:val="0"/>
          <w:numId w:val="8"/>
        </w:numPr>
        <w:spacing w:line="360" w:lineRule="auto"/>
      </w:pPr>
      <w:r w:rsidRPr="0070204B">
        <w:rPr>
          <w:b/>
          <w:bCs/>
        </w:rPr>
        <w:t>Interpretability</w:t>
      </w:r>
      <w:r w:rsidRPr="0070204B">
        <w:t>: Whether results were made explainable using tools like SHAP</w:t>
      </w:r>
    </w:p>
    <w:p w14:paraId="6F067B41" w14:textId="77777777" w:rsidR="0070204B" w:rsidRPr="0070204B" w:rsidRDefault="0070204B" w:rsidP="0070204B">
      <w:pPr>
        <w:numPr>
          <w:ilvl w:val="0"/>
          <w:numId w:val="8"/>
        </w:numPr>
        <w:spacing w:line="360" w:lineRule="auto"/>
      </w:pPr>
      <w:r w:rsidRPr="0070204B">
        <w:rPr>
          <w:b/>
          <w:bCs/>
        </w:rPr>
        <w:t>Limitations</w:t>
      </w:r>
      <w:r w:rsidRPr="0070204B">
        <w:t>: Key challenges or constraints mentioned</w:t>
      </w:r>
    </w:p>
    <w:p w14:paraId="66B368FE" w14:textId="77777777" w:rsidR="0070204B" w:rsidRPr="0070204B" w:rsidRDefault="0070204B" w:rsidP="0070204B">
      <w:pPr>
        <w:numPr>
          <w:ilvl w:val="0"/>
          <w:numId w:val="8"/>
        </w:numPr>
        <w:spacing w:line="360" w:lineRule="auto"/>
      </w:pPr>
      <w:r w:rsidRPr="0070204B">
        <w:rPr>
          <w:b/>
          <w:bCs/>
        </w:rPr>
        <w:t>Advantages</w:t>
      </w:r>
      <w:r w:rsidRPr="0070204B">
        <w:t>: Notable strengths or contributions</w:t>
      </w:r>
    </w:p>
    <w:p w14:paraId="65B49FDD" w14:textId="0F8BF732" w:rsidR="0070204B" w:rsidRPr="00263D3F" w:rsidRDefault="0070204B" w:rsidP="00A02E81">
      <w:pPr>
        <w:pStyle w:val="Heading3"/>
      </w:pPr>
      <w:bookmarkStart w:id="33" w:name="_Toc197640393"/>
      <w:r>
        <w:lastRenderedPageBreak/>
        <w:t>Comparative Discussion by Parameter</w:t>
      </w:r>
      <w:bookmarkEnd w:id="33"/>
    </w:p>
    <w:p w14:paraId="05EAAA3B" w14:textId="563525B5" w:rsidR="00682863" w:rsidRDefault="00F34771" w:rsidP="00682863">
      <w:pPr>
        <w:pStyle w:val="NormalWeb"/>
        <w:numPr>
          <w:ilvl w:val="0"/>
          <w:numId w:val="37"/>
        </w:numPr>
        <w:spacing w:line="360" w:lineRule="auto"/>
        <w:jc w:val="both"/>
      </w:pPr>
      <w:r>
        <w:rPr>
          <w:rStyle w:val="Strong"/>
          <w:rFonts w:eastAsia="Calibri"/>
        </w:rPr>
        <w:t>Algorithm Used:</w:t>
      </w:r>
      <w:r>
        <w:t xml:space="preserve"> The studies employ various ML algorithms including SVM, KNN, Random Forest, </w:t>
      </w:r>
      <w:proofErr w:type="spellStart"/>
      <w:r>
        <w:t>XGBoost</w:t>
      </w:r>
      <w:proofErr w:type="spellEnd"/>
      <w:r>
        <w:t xml:space="preserve">, ARIMA, and K-Means. Supervised learning models like RF and </w:t>
      </w:r>
      <w:proofErr w:type="spellStart"/>
      <w:r>
        <w:t>XGBoost</w:t>
      </w:r>
      <w:proofErr w:type="spellEnd"/>
      <w:r>
        <w:t xml:space="preserve"> perform well in structured prediction tasks, whereas unsupervised methods such as K-Means and Agglomerative Clustering are better for segmentation. However, most studies relied on a single methodology, limiting the scope of their applicability.</w:t>
      </w:r>
    </w:p>
    <w:p w14:paraId="357741EB" w14:textId="6C4B1FDB" w:rsidR="00F34771" w:rsidRDefault="00F34771" w:rsidP="00CB4353">
      <w:pPr>
        <w:pStyle w:val="NormalWeb"/>
        <w:numPr>
          <w:ilvl w:val="0"/>
          <w:numId w:val="37"/>
        </w:numPr>
        <w:spacing w:line="360" w:lineRule="auto"/>
        <w:jc w:val="both"/>
      </w:pPr>
      <w:r>
        <w:rPr>
          <w:rStyle w:val="Strong"/>
          <w:rFonts w:eastAsia="Calibri"/>
        </w:rPr>
        <w:t>Dataset Type:</w:t>
      </w:r>
      <w:r>
        <w:t xml:space="preserve"> </w:t>
      </w:r>
      <w:r w:rsidR="00CB4353" w:rsidRPr="00CB4353">
        <w:t xml:space="preserve">The bulk of investigations relied on disease-specific public databases, such as Cleveland, Pima Indians, and </w:t>
      </w:r>
      <w:proofErr w:type="spellStart"/>
      <w:r w:rsidR="00CB4353" w:rsidRPr="00CB4353">
        <w:t>paediatric</w:t>
      </w:r>
      <w:proofErr w:type="spellEnd"/>
      <w:r w:rsidR="00CB4353" w:rsidRPr="00CB4353">
        <w:t xml:space="preserve"> health records. Although useful for benchmarking, these datasets frequently lack diversity, complexity, and size that are reflective of real-world hospital settings. Our solution uses a large synthetic dataset that mimics EHRs, including 55,500 records with multidimensional attributes, to improve </w:t>
      </w:r>
      <w:proofErr w:type="spellStart"/>
      <w:r w:rsidR="00CB4353" w:rsidRPr="00CB4353">
        <w:t>generalisability</w:t>
      </w:r>
      <w:proofErr w:type="spellEnd"/>
      <w:r w:rsidR="00CB4353" w:rsidRPr="00CB4353">
        <w:t>.</w:t>
      </w:r>
    </w:p>
    <w:p w14:paraId="3B289A94" w14:textId="2DA06188" w:rsidR="00F34771" w:rsidRDefault="00F34771" w:rsidP="00CB4353">
      <w:pPr>
        <w:pStyle w:val="NormalWeb"/>
        <w:numPr>
          <w:ilvl w:val="0"/>
          <w:numId w:val="37"/>
        </w:numPr>
        <w:spacing w:line="360" w:lineRule="auto"/>
        <w:jc w:val="both"/>
      </w:pPr>
      <w:r>
        <w:rPr>
          <w:rStyle w:val="Strong"/>
          <w:rFonts w:eastAsia="Calibri"/>
        </w:rPr>
        <w:t>Performance Metrics:</w:t>
      </w:r>
      <w:r>
        <w:t xml:space="preserve"> </w:t>
      </w:r>
      <w:r w:rsidR="00CB4353" w:rsidRPr="00CB4353">
        <w:t xml:space="preserve">For classification tasks, </w:t>
      </w:r>
      <w:proofErr w:type="gramStart"/>
      <w:r w:rsidR="00CB4353" w:rsidRPr="00CB4353">
        <w:t>the majority of</w:t>
      </w:r>
      <w:proofErr w:type="gramEnd"/>
      <w:r w:rsidR="00CB4353" w:rsidRPr="00CB4353">
        <w:t xml:space="preserve"> research reported accuracy, F1-score, or AUC-ROC, while Silhouette or DBI were used for clustering. While several achieved great accuracies, few </w:t>
      </w:r>
      <w:r w:rsidR="00B007AB" w:rsidRPr="00CB4353">
        <w:t>considered</w:t>
      </w:r>
      <w:r w:rsidR="00CB4353" w:rsidRPr="00CB4353">
        <w:t xml:space="preserve"> recall for minority classes (also known as critical cases), which is critical for early disease diagnosis. Our technique </w:t>
      </w:r>
      <w:proofErr w:type="spellStart"/>
      <w:r w:rsidR="00CB4353" w:rsidRPr="00CB4353">
        <w:t>optimises</w:t>
      </w:r>
      <w:proofErr w:type="spellEnd"/>
      <w:r w:rsidR="00CB4353" w:rsidRPr="00CB4353">
        <w:t xml:space="preserve"> both accuracy and recall, employing SMOTE to balance the class distribution</w:t>
      </w:r>
      <w:r>
        <w:t>.</w:t>
      </w:r>
    </w:p>
    <w:p w14:paraId="1FBF012D" w14:textId="77777777" w:rsidR="00F34771" w:rsidRDefault="00F34771" w:rsidP="00F34771">
      <w:pPr>
        <w:pStyle w:val="NormalWeb"/>
        <w:numPr>
          <w:ilvl w:val="0"/>
          <w:numId w:val="37"/>
        </w:numPr>
        <w:spacing w:line="360" w:lineRule="auto"/>
        <w:jc w:val="both"/>
      </w:pPr>
      <w:r>
        <w:rPr>
          <w:rStyle w:val="Strong"/>
          <w:rFonts w:eastAsia="Calibri"/>
        </w:rPr>
        <w:t>Interpretability:</w:t>
      </w:r>
      <w:r>
        <w:t xml:space="preserve"> Studies like Chen et al. (2020) applied SHAP for interpretability, but most models remain black boxes, reducing clinical trust. Our approach integrates SHAP directly into the classification pipeline, allowing clinicians to trace prediction drivers and increase model transparency.</w:t>
      </w:r>
    </w:p>
    <w:p w14:paraId="7D9CD3EA" w14:textId="21BD75DA" w:rsidR="00F34771" w:rsidRDefault="00F34771" w:rsidP="00CB4353">
      <w:pPr>
        <w:pStyle w:val="NormalWeb"/>
        <w:numPr>
          <w:ilvl w:val="0"/>
          <w:numId w:val="37"/>
        </w:numPr>
        <w:spacing w:line="360" w:lineRule="auto"/>
        <w:jc w:val="both"/>
      </w:pPr>
      <w:r>
        <w:rPr>
          <w:rStyle w:val="Strong"/>
          <w:rFonts w:eastAsia="Calibri"/>
        </w:rPr>
        <w:t>Integration Across Tasks:</w:t>
      </w:r>
      <w:r>
        <w:t xml:space="preserve"> </w:t>
      </w:r>
      <w:r w:rsidR="00CB4353" w:rsidRPr="00CB4353">
        <w:t>Existing studies have a significant disadvantage in that they focus on single-objective systems. Very few systems incorporate classification, clustering, and forecasting in the same framework. Our suggested solution combines these components into a single pipeline, providing comprehensive decision support for both diagnosis and hospital logistics.</w:t>
      </w:r>
    </w:p>
    <w:p w14:paraId="5E37AC9A" w14:textId="77777777" w:rsidR="00F34771" w:rsidRDefault="005559A5" w:rsidP="0070204B">
      <w:pPr>
        <w:pStyle w:val="ListParagraph"/>
        <w:numPr>
          <w:ilvl w:val="0"/>
          <w:numId w:val="37"/>
        </w:numPr>
        <w:spacing w:line="360" w:lineRule="auto"/>
        <w:rPr>
          <w:rFonts w:eastAsiaTheme="minorEastAsia"/>
          <w:b/>
          <w:bCs/>
          <w:color w:val="000000" w:themeColor="text1"/>
        </w:rPr>
      </w:pPr>
      <w:r w:rsidRPr="00F34771">
        <w:rPr>
          <w:rFonts w:eastAsiaTheme="minorEastAsia"/>
          <w:b/>
          <w:bCs/>
          <w:color w:val="000000" w:themeColor="text1"/>
        </w:rPr>
        <w:t>Limitations and Gaps</w:t>
      </w:r>
    </w:p>
    <w:p w14:paraId="19C8CD40" w14:textId="3B78DE0D" w:rsidR="00AD0590" w:rsidRPr="00E94213" w:rsidRDefault="000150FF" w:rsidP="00E94213">
      <w:pPr>
        <w:pStyle w:val="ListParagraph"/>
        <w:spacing w:line="360" w:lineRule="auto"/>
      </w:pPr>
      <w:r w:rsidRPr="000150FF">
        <w:lastRenderedPageBreak/>
        <w:t>Common constraints include reliance on tiny datasets, interpretability issues, and the absence of integrated frameworks. This dissertation tackles these issues by creating a scalable, interpretable, and multi-functional system suitable for both clinical and administrative applications.</w:t>
      </w:r>
    </w:p>
    <w:p w14:paraId="357C85A8" w14:textId="77777777" w:rsidR="00F34771" w:rsidRDefault="00F34771" w:rsidP="00F34771"/>
    <w:p w14:paraId="24D2AE73" w14:textId="07527E07" w:rsidR="009B72EF" w:rsidRDefault="009B72EF" w:rsidP="009B72EF">
      <w:pPr>
        <w:pStyle w:val="Caption"/>
        <w:keepNext/>
      </w:pPr>
      <w:bookmarkStart w:id="34" w:name="_Toc197640432"/>
      <w:r>
        <w:t xml:space="preserve">Table </w:t>
      </w:r>
      <w:r>
        <w:fldChar w:fldCharType="begin"/>
      </w:r>
      <w:r>
        <w:instrText xml:space="preserve"> SEQ Table \* ARABIC </w:instrText>
      </w:r>
      <w:r>
        <w:fldChar w:fldCharType="separate"/>
      </w:r>
      <w:r>
        <w:rPr>
          <w:noProof/>
        </w:rPr>
        <w:t>1</w:t>
      </w:r>
      <w:r>
        <w:fldChar w:fldCharType="end"/>
      </w:r>
      <w:r>
        <w:t xml:space="preserve"> Critical </w:t>
      </w:r>
      <w:r w:rsidRPr="00956D0A">
        <w:t>analysis</w:t>
      </w:r>
      <w:r>
        <w:t>/ Summary of the existing studies</w:t>
      </w:r>
      <w:bookmarkEnd w:id="34"/>
    </w:p>
    <w:tbl>
      <w:tblPr>
        <w:tblStyle w:val="TableGridLight"/>
        <w:tblW w:w="9735" w:type="dxa"/>
        <w:tblInd w:w="-572" w:type="dxa"/>
        <w:tblLook w:val="04A0" w:firstRow="1" w:lastRow="0" w:firstColumn="1" w:lastColumn="0" w:noHBand="0" w:noVBand="1"/>
      </w:tblPr>
      <w:tblGrid>
        <w:gridCol w:w="1825"/>
        <w:gridCol w:w="1747"/>
        <w:gridCol w:w="1383"/>
        <w:gridCol w:w="1350"/>
        <w:gridCol w:w="1736"/>
        <w:gridCol w:w="1694"/>
      </w:tblGrid>
      <w:tr w:rsidR="00F34771" w:rsidRPr="00F34771" w14:paraId="5FD6B870" w14:textId="77777777" w:rsidTr="00F34771">
        <w:trPr>
          <w:trHeight w:val="580"/>
        </w:trPr>
        <w:tc>
          <w:tcPr>
            <w:tcW w:w="1825" w:type="dxa"/>
            <w:hideMark/>
          </w:tcPr>
          <w:p w14:paraId="5490CA43" w14:textId="77777777" w:rsidR="00F34771" w:rsidRPr="00F34771" w:rsidRDefault="00F34771" w:rsidP="00F34771">
            <w:pPr>
              <w:rPr>
                <w:b/>
                <w:bCs/>
              </w:rPr>
            </w:pPr>
            <w:r w:rsidRPr="00F34771">
              <w:rPr>
                <w:b/>
                <w:bCs/>
              </w:rPr>
              <w:t>Study</w:t>
            </w:r>
          </w:p>
        </w:tc>
        <w:tc>
          <w:tcPr>
            <w:tcW w:w="0" w:type="auto"/>
            <w:hideMark/>
          </w:tcPr>
          <w:p w14:paraId="51AC47E7" w14:textId="77777777" w:rsidR="00F34771" w:rsidRPr="00F34771" w:rsidRDefault="00F34771" w:rsidP="00F34771">
            <w:pPr>
              <w:rPr>
                <w:b/>
                <w:bCs/>
              </w:rPr>
            </w:pPr>
            <w:r w:rsidRPr="00F34771">
              <w:rPr>
                <w:b/>
                <w:bCs/>
              </w:rPr>
              <w:t>Methodology</w:t>
            </w:r>
          </w:p>
        </w:tc>
        <w:tc>
          <w:tcPr>
            <w:tcW w:w="0" w:type="auto"/>
            <w:hideMark/>
          </w:tcPr>
          <w:p w14:paraId="594F4168" w14:textId="77777777" w:rsidR="00F34771" w:rsidRPr="00F34771" w:rsidRDefault="00F34771" w:rsidP="00F34771">
            <w:pPr>
              <w:rPr>
                <w:b/>
                <w:bCs/>
              </w:rPr>
            </w:pPr>
            <w:r w:rsidRPr="00F34771">
              <w:rPr>
                <w:b/>
                <w:bCs/>
              </w:rPr>
              <w:t>Dataset</w:t>
            </w:r>
          </w:p>
        </w:tc>
        <w:tc>
          <w:tcPr>
            <w:tcW w:w="0" w:type="auto"/>
            <w:hideMark/>
          </w:tcPr>
          <w:p w14:paraId="508D207A" w14:textId="77777777" w:rsidR="00F34771" w:rsidRPr="00F34771" w:rsidRDefault="00F34771" w:rsidP="00F34771">
            <w:pPr>
              <w:rPr>
                <w:b/>
                <w:bCs/>
              </w:rPr>
            </w:pPr>
            <w:r w:rsidRPr="00F34771">
              <w:rPr>
                <w:b/>
                <w:bCs/>
              </w:rPr>
              <w:t>Accuracy / Metric</w:t>
            </w:r>
          </w:p>
        </w:tc>
        <w:tc>
          <w:tcPr>
            <w:tcW w:w="0" w:type="auto"/>
            <w:hideMark/>
          </w:tcPr>
          <w:p w14:paraId="5123BF29" w14:textId="77777777" w:rsidR="00F34771" w:rsidRPr="00F34771" w:rsidRDefault="00F34771" w:rsidP="00F34771">
            <w:pPr>
              <w:rPr>
                <w:b/>
                <w:bCs/>
              </w:rPr>
            </w:pPr>
            <w:r w:rsidRPr="00F34771">
              <w:rPr>
                <w:b/>
                <w:bCs/>
              </w:rPr>
              <w:t>Limitations</w:t>
            </w:r>
          </w:p>
        </w:tc>
        <w:tc>
          <w:tcPr>
            <w:tcW w:w="0" w:type="auto"/>
            <w:hideMark/>
          </w:tcPr>
          <w:p w14:paraId="6F85B10F" w14:textId="77777777" w:rsidR="00F34771" w:rsidRDefault="00F34771" w:rsidP="00F34771">
            <w:pPr>
              <w:rPr>
                <w:b/>
                <w:bCs/>
              </w:rPr>
            </w:pPr>
            <w:r w:rsidRPr="00F34771">
              <w:rPr>
                <w:b/>
                <w:bCs/>
              </w:rPr>
              <w:t>Integration/</w:t>
            </w:r>
          </w:p>
          <w:p w14:paraId="636975BD" w14:textId="02E03CB6" w:rsidR="00F34771" w:rsidRPr="00F34771" w:rsidRDefault="00F34771" w:rsidP="00F34771">
            <w:pPr>
              <w:rPr>
                <w:b/>
                <w:bCs/>
              </w:rPr>
            </w:pPr>
            <w:r w:rsidRPr="00F34771">
              <w:rPr>
                <w:b/>
                <w:bCs/>
              </w:rPr>
              <w:t>Explainability</w:t>
            </w:r>
          </w:p>
        </w:tc>
      </w:tr>
      <w:tr w:rsidR="00F34771" w:rsidRPr="00F34771" w14:paraId="050787C2" w14:textId="77777777" w:rsidTr="00F34771">
        <w:trPr>
          <w:trHeight w:val="596"/>
        </w:trPr>
        <w:tc>
          <w:tcPr>
            <w:tcW w:w="1825" w:type="dxa"/>
            <w:hideMark/>
          </w:tcPr>
          <w:p w14:paraId="4B6E864A" w14:textId="77777777" w:rsidR="00F34771" w:rsidRPr="00F34771" w:rsidRDefault="00F34771" w:rsidP="00F34771">
            <w:r w:rsidRPr="00F34771">
              <w:t xml:space="preserve">Sneha &amp; </w:t>
            </w:r>
            <w:proofErr w:type="spellStart"/>
            <w:r w:rsidRPr="00F34771">
              <w:t>Gangil</w:t>
            </w:r>
            <w:proofErr w:type="spellEnd"/>
          </w:p>
        </w:tc>
        <w:tc>
          <w:tcPr>
            <w:tcW w:w="0" w:type="auto"/>
            <w:hideMark/>
          </w:tcPr>
          <w:p w14:paraId="6A22AA69" w14:textId="77777777" w:rsidR="00F34771" w:rsidRPr="00F34771" w:rsidRDefault="00F34771" w:rsidP="00F34771">
            <w:r w:rsidRPr="00F34771">
              <w:t>SVM + FS</w:t>
            </w:r>
          </w:p>
        </w:tc>
        <w:tc>
          <w:tcPr>
            <w:tcW w:w="0" w:type="auto"/>
            <w:hideMark/>
          </w:tcPr>
          <w:p w14:paraId="4EF05CB4" w14:textId="77777777" w:rsidR="00F34771" w:rsidRPr="00F34771" w:rsidRDefault="00F34771" w:rsidP="00F34771">
            <w:r w:rsidRPr="00F34771">
              <w:t>Diabetes</w:t>
            </w:r>
          </w:p>
        </w:tc>
        <w:tc>
          <w:tcPr>
            <w:tcW w:w="0" w:type="auto"/>
            <w:hideMark/>
          </w:tcPr>
          <w:p w14:paraId="76214811" w14:textId="77777777" w:rsidR="00F34771" w:rsidRPr="00F34771" w:rsidRDefault="00F34771" w:rsidP="00F34771">
            <w:r w:rsidRPr="00F34771">
              <w:t>77.73%</w:t>
            </w:r>
          </w:p>
        </w:tc>
        <w:tc>
          <w:tcPr>
            <w:tcW w:w="0" w:type="auto"/>
            <w:hideMark/>
          </w:tcPr>
          <w:p w14:paraId="75D6BCD8" w14:textId="77777777" w:rsidR="00F34771" w:rsidRPr="00F34771" w:rsidRDefault="00F34771" w:rsidP="00F34771">
            <w:r w:rsidRPr="00F34771">
              <w:t>No clustering or forecasting</w:t>
            </w:r>
          </w:p>
        </w:tc>
        <w:tc>
          <w:tcPr>
            <w:tcW w:w="0" w:type="auto"/>
            <w:hideMark/>
          </w:tcPr>
          <w:p w14:paraId="4A17904C" w14:textId="77777777" w:rsidR="00F34771" w:rsidRPr="00F34771" w:rsidRDefault="00F34771" w:rsidP="00F34771">
            <w:r w:rsidRPr="00F34771">
              <w:rPr>
                <w:rFonts w:ascii="Segoe UI Symbol" w:hAnsi="Segoe UI Symbol" w:cs="Segoe UI Symbol"/>
              </w:rPr>
              <w:t>✗</w:t>
            </w:r>
          </w:p>
        </w:tc>
      </w:tr>
      <w:tr w:rsidR="00F34771" w:rsidRPr="00F34771" w14:paraId="7413AE6C" w14:textId="77777777" w:rsidTr="00F34771">
        <w:trPr>
          <w:trHeight w:val="580"/>
        </w:trPr>
        <w:tc>
          <w:tcPr>
            <w:tcW w:w="1825" w:type="dxa"/>
            <w:hideMark/>
          </w:tcPr>
          <w:p w14:paraId="0CEFD048" w14:textId="77777777" w:rsidR="00F34771" w:rsidRPr="00F34771" w:rsidRDefault="00F34771" w:rsidP="00F34771">
            <w:r w:rsidRPr="00F34771">
              <w:t>Aminah et al.</w:t>
            </w:r>
          </w:p>
        </w:tc>
        <w:tc>
          <w:tcPr>
            <w:tcW w:w="0" w:type="auto"/>
            <w:hideMark/>
          </w:tcPr>
          <w:p w14:paraId="67161379" w14:textId="77777777" w:rsidR="00F34771" w:rsidRPr="00F34771" w:rsidRDefault="00F34771" w:rsidP="00F34771">
            <w:r w:rsidRPr="00F34771">
              <w:t>KNN</w:t>
            </w:r>
          </w:p>
        </w:tc>
        <w:tc>
          <w:tcPr>
            <w:tcW w:w="0" w:type="auto"/>
            <w:hideMark/>
          </w:tcPr>
          <w:p w14:paraId="54F6076F" w14:textId="77777777" w:rsidR="00F34771" w:rsidRPr="00F34771" w:rsidRDefault="00F34771" w:rsidP="00F34771">
            <w:r w:rsidRPr="00F34771">
              <w:t>Diabetes</w:t>
            </w:r>
          </w:p>
        </w:tc>
        <w:tc>
          <w:tcPr>
            <w:tcW w:w="0" w:type="auto"/>
            <w:hideMark/>
          </w:tcPr>
          <w:p w14:paraId="7D881E8A" w14:textId="77777777" w:rsidR="00F34771" w:rsidRPr="00F34771" w:rsidRDefault="00F34771" w:rsidP="00F34771">
            <w:r w:rsidRPr="00F34771">
              <w:t>85.6%</w:t>
            </w:r>
          </w:p>
        </w:tc>
        <w:tc>
          <w:tcPr>
            <w:tcW w:w="0" w:type="auto"/>
            <w:hideMark/>
          </w:tcPr>
          <w:p w14:paraId="6A087F94" w14:textId="77777777" w:rsidR="00F34771" w:rsidRPr="00F34771" w:rsidRDefault="00F34771" w:rsidP="00F34771">
            <w:r w:rsidRPr="00F34771">
              <w:t>No interpretability</w:t>
            </w:r>
          </w:p>
        </w:tc>
        <w:tc>
          <w:tcPr>
            <w:tcW w:w="0" w:type="auto"/>
            <w:hideMark/>
          </w:tcPr>
          <w:p w14:paraId="63133CE3" w14:textId="77777777" w:rsidR="00F34771" w:rsidRPr="00F34771" w:rsidRDefault="00F34771" w:rsidP="00F34771">
            <w:r w:rsidRPr="00F34771">
              <w:rPr>
                <w:rFonts w:ascii="Segoe UI Symbol" w:hAnsi="Segoe UI Symbol" w:cs="Segoe UI Symbol"/>
              </w:rPr>
              <w:t>✗</w:t>
            </w:r>
          </w:p>
        </w:tc>
      </w:tr>
      <w:tr w:rsidR="00F34771" w:rsidRPr="00F34771" w14:paraId="7EDFA17A" w14:textId="77777777" w:rsidTr="00F34771">
        <w:trPr>
          <w:trHeight w:val="887"/>
        </w:trPr>
        <w:tc>
          <w:tcPr>
            <w:tcW w:w="1825" w:type="dxa"/>
            <w:hideMark/>
          </w:tcPr>
          <w:p w14:paraId="32175CE5" w14:textId="77777777" w:rsidR="00F34771" w:rsidRPr="00F34771" w:rsidRDefault="00F34771" w:rsidP="00F34771">
            <w:r w:rsidRPr="00F34771">
              <w:t>Mamun et al.</w:t>
            </w:r>
          </w:p>
        </w:tc>
        <w:tc>
          <w:tcPr>
            <w:tcW w:w="0" w:type="auto"/>
            <w:hideMark/>
          </w:tcPr>
          <w:p w14:paraId="45539A2D" w14:textId="77777777" w:rsidR="00F34771" w:rsidRPr="00F34771" w:rsidRDefault="00F34771" w:rsidP="00F34771">
            <w:r w:rsidRPr="00F34771">
              <w:t>Random Forest</w:t>
            </w:r>
          </w:p>
        </w:tc>
        <w:tc>
          <w:tcPr>
            <w:tcW w:w="0" w:type="auto"/>
            <w:hideMark/>
          </w:tcPr>
          <w:p w14:paraId="334E9A26" w14:textId="77777777" w:rsidR="00F34771" w:rsidRPr="00F34771" w:rsidRDefault="00F34771" w:rsidP="00F34771">
            <w:r w:rsidRPr="00F34771">
              <w:t>Cleveland</w:t>
            </w:r>
          </w:p>
        </w:tc>
        <w:tc>
          <w:tcPr>
            <w:tcW w:w="0" w:type="auto"/>
            <w:hideMark/>
          </w:tcPr>
          <w:p w14:paraId="697C6990" w14:textId="77777777" w:rsidR="00F34771" w:rsidRPr="00F34771" w:rsidRDefault="00F34771" w:rsidP="00F34771">
            <w:r w:rsidRPr="00F34771">
              <w:t>78.5%</w:t>
            </w:r>
          </w:p>
        </w:tc>
        <w:tc>
          <w:tcPr>
            <w:tcW w:w="0" w:type="auto"/>
            <w:hideMark/>
          </w:tcPr>
          <w:p w14:paraId="64EA9745" w14:textId="77777777" w:rsidR="00F34771" w:rsidRPr="00F34771" w:rsidRDefault="00F34771" w:rsidP="00F34771">
            <w:r w:rsidRPr="00F34771">
              <w:t>No SHAP, no resource forecasting</w:t>
            </w:r>
          </w:p>
        </w:tc>
        <w:tc>
          <w:tcPr>
            <w:tcW w:w="0" w:type="auto"/>
            <w:hideMark/>
          </w:tcPr>
          <w:p w14:paraId="16BA29BB" w14:textId="77777777" w:rsidR="00F34771" w:rsidRPr="00F34771" w:rsidRDefault="00F34771" w:rsidP="00F34771">
            <w:r w:rsidRPr="00F34771">
              <w:rPr>
                <w:rFonts w:ascii="Segoe UI Symbol" w:hAnsi="Segoe UI Symbol" w:cs="Segoe UI Symbol"/>
              </w:rPr>
              <w:t>✗</w:t>
            </w:r>
          </w:p>
        </w:tc>
      </w:tr>
      <w:tr w:rsidR="00F34771" w:rsidRPr="00F34771" w14:paraId="1E2C2841" w14:textId="77777777" w:rsidTr="00F34771">
        <w:trPr>
          <w:trHeight w:val="580"/>
        </w:trPr>
        <w:tc>
          <w:tcPr>
            <w:tcW w:w="1825" w:type="dxa"/>
            <w:hideMark/>
          </w:tcPr>
          <w:p w14:paraId="6442CE83" w14:textId="77777777" w:rsidR="00F34771" w:rsidRPr="00F34771" w:rsidRDefault="00F34771" w:rsidP="00F34771">
            <w:r w:rsidRPr="00F34771">
              <w:t>Shahid et al.</w:t>
            </w:r>
          </w:p>
        </w:tc>
        <w:tc>
          <w:tcPr>
            <w:tcW w:w="0" w:type="auto"/>
            <w:hideMark/>
          </w:tcPr>
          <w:p w14:paraId="71F967E8" w14:textId="77777777" w:rsidR="00F34771" w:rsidRPr="00F34771" w:rsidRDefault="00F34771" w:rsidP="00F34771">
            <w:proofErr w:type="spellStart"/>
            <w:r w:rsidRPr="00F34771">
              <w:t>XGBoost</w:t>
            </w:r>
            <w:proofErr w:type="spellEnd"/>
          </w:p>
        </w:tc>
        <w:tc>
          <w:tcPr>
            <w:tcW w:w="0" w:type="auto"/>
            <w:hideMark/>
          </w:tcPr>
          <w:p w14:paraId="081413D7" w14:textId="77777777" w:rsidR="00F34771" w:rsidRPr="00F34771" w:rsidRDefault="00F34771" w:rsidP="00F34771">
            <w:r w:rsidRPr="00F34771">
              <w:t>Pediatric</w:t>
            </w:r>
          </w:p>
        </w:tc>
        <w:tc>
          <w:tcPr>
            <w:tcW w:w="0" w:type="auto"/>
            <w:hideMark/>
          </w:tcPr>
          <w:p w14:paraId="0549C998" w14:textId="77777777" w:rsidR="00F34771" w:rsidRPr="00F34771" w:rsidRDefault="00F34771" w:rsidP="00F34771">
            <w:r w:rsidRPr="00F34771">
              <w:t>AUC 0.91</w:t>
            </w:r>
          </w:p>
        </w:tc>
        <w:tc>
          <w:tcPr>
            <w:tcW w:w="0" w:type="auto"/>
            <w:hideMark/>
          </w:tcPr>
          <w:p w14:paraId="7AC77F51" w14:textId="77777777" w:rsidR="00F34771" w:rsidRPr="00F34771" w:rsidRDefault="00F34771" w:rsidP="00F34771">
            <w:r w:rsidRPr="00F34771">
              <w:t>Imbalanced classes</w:t>
            </w:r>
          </w:p>
        </w:tc>
        <w:tc>
          <w:tcPr>
            <w:tcW w:w="0" w:type="auto"/>
            <w:hideMark/>
          </w:tcPr>
          <w:p w14:paraId="526C41FB" w14:textId="77777777" w:rsidR="00F34771" w:rsidRPr="00F34771" w:rsidRDefault="00F34771" w:rsidP="00F34771">
            <w:r w:rsidRPr="00F34771">
              <w:rPr>
                <w:rFonts w:ascii="Segoe UI Symbol" w:hAnsi="Segoe UI Symbol" w:cs="Segoe UI Symbol"/>
              </w:rPr>
              <w:t>✗</w:t>
            </w:r>
          </w:p>
        </w:tc>
      </w:tr>
      <w:tr w:rsidR="00F34771" w:rsidRPr="00F34771" w14:paraId="17DCAD8B" w14:textId="77777777" w:rsidTr="00F34771">
        <w:trPr>
          <w:trHeight w:val="596"/>
        </w:trPr>
        <w:tc>
          <w:tcPr>
            <w:tcW w:w="1825" w:type="dxa"/>
            <w:hideMark/>
          </w:tcPr>
          <w:p w14:paraId="1F1118F0" w14:textId="77777777" w:rsidR="00F34771" w:rsidRPr="00F34771" w:rsidRDefault="00F34771" w:rsidP="00F34771">
            <w:r w:rsidRPr="00F34771">
              <w:t>Paudel et al.</w:t>
            </w:r>
          </w:p>
        </w:tc>
        <w:tc>
          <w:tcPr>
            <w:tcW w:w="0" w:type="auto"/>
            <w:hideMark/>
          </w:tcPr>
          <w:p w14:paraId="6DF66210" w14:textId="77777777" w:rsidR="00F34771" w:rsidRPr="00F34771" w:rsidRDefault="00F34771" w:rsidP="00F34771">
            <w:r w:rsidRPr="00F34771">
              <w:t>K-Means</w:t>
            </w:r>
          </w:p>
        </w:tc>
        <w:tc>
          <w:tcPr>
            <w:tcW w:w="0" w:type="auto"/>
            <w:hideMark/>
          </w:tcPr>
          <w:p w14:paraId="201CE677" w14:textId="77777777" w:rsidR="00F34771" w:rsidRPr="00F34771" w:rsidRDefault="00F34771" w:rsidP="00F34771">
            <w:r w:rsidRPr="00F34771">
              <w:t>ICU EHRs</w:t>
            </w:r>
          </w:p>
        </w:tc>
        <w:tc>
          <w:tcPr>
            <w:tcW w:w="0" w:type="auto"/>
            <w:hideMark/>
          </w:tcPr>
          <w:p w14:paraId="0FC23761" w14:textId="77777777" w:rsidR="00F34771" w:rsidRPr="00F34771" w:rsidRDefault="00F34771" w:rsidP="00F34771">
            <w:r w:rsidRPr="00F34771">
              <w:t>Silhouette: 0.22</w:t>
            </w:r>
          </w:p>
        </w:tc>
        <w:tc>
          <w:tcPr>
            <w:tcW w:w="0" w:type="auto"/>
            <w:hideMark/>
          </w:tcPr>
          <w:p w14:paraId="28D3370B" w14:textId="77777777" w:rsidR="00F34771" w:rsidRPr="00F34771" w:rsidRDefault="00F34771" w:rsidP="00F34771">
            <w:r w:rsidRPr="00F34771">
              <w:t>Weak cluster cohesion</w:t>
            </w:r>
          </w:p>
        </w:tc>
        <w:tc>
          <w:tcPr>
            <w:tcW w:w="0" w:type="auto"/>
            <w:hideMark/>
          </w:tcPr>
          <w:p w14:paraId="49F35A51" w14:textId="77777777" w:rsidR="00F34771" w:rsidRPr="00F34771" w:rsidRDefault="00F34771" w:rsidP="00F34771">
            <w:r w:rsidRPr="00F34771">
              <w:rPr>
                <w:rFonts w:ascii="Segoe UI Symbol" w:hAnsi="Segoe UI Symbol" w:cs="Segoe UI Symbol"/>
              </w:rPr>
              <w:t>✗</w:t>
            </w:r>
          </w:p>
        </w:tc>
      </w:tr>
      <w:tr w:rsidR="00F34771" w:rsidRPr="00F34771" w14:paraId="30B800C1" w14:textId="77777777" w:rsidTr="00F34771">
        <w:trPr>
          <w:trHeight w:val="580"/>
        </w:trPr>
        <w:tc>
          <w:tcPr>
            <w:tcW w:w="1825" w:type="dxa"/>
            <w:hideMark/>
          </w:tcPr>
          <w:p w14:paraId="07FA785A" w14:textId="77777777" w:rsidR="00F34771" w:rsidRPr="00F34771" w:rsidRDefault="00F34771" w:rsidP="00F34771">
            <w:r w:rsidRPr="00F34771">
              <w:t>Kaur &amp; Singh</w:t>
            </w:r>
          </w:p>
        </w:tc>
        <w:tc>
          <w:tcPr>
            <w:tcW w:w="0" w:type="auto"/>
            <w:hideMark/>
          </w:tcPr>
          <w:p w14:paraId="2EE7D9C8" w14:textId="77777777" w:rsidR="00F34771" w:rsidRPr="00F34771" w:rsidRDefault="00F34771" w:rsidP="00F34771">
            <w:r w:rsidRPr="00F34771">
              <w:t>Agglomerative</w:t>
            </w:r>
          </w:p>
        </w:tc>
        <w:tc>
          <w:tcPr>
            <w:tcW w:w="0" w:type="auto"/>
            <w:hideMark/>
          </w:tcPr>
          <w:p w14:paraId="0F9A9345" w14:textId="77777777" w:rsidR="00F34771" w:rsidRPr="00F34771" w:rsidRDefault="00F34771" w:rsidP="00F34771">
            <w:r w:rsidRPr="00F34771">
              <w:t>COVID-19 Cases</w:t>
            </w:r>
          </w:p>
        </w:tc>
        <w:tc>
          <w:tcPr>
            <w:tcW w:w="0" w:type="auto"/>
            <w:hideMark/>
          </w:tcPr>
          <w:p w14:paraId="381067BA" w14:textId="77777777" w:rsidR="00F34771" w:rsidRPr="00F34771" w:rsidRDefault="00F34771" w:rsidP="00F34771">
            <w:r w:rsidRPr="00F34771">
              <w:t>DBI: 1.51</w:t>
            </w:r>
          </w:p>
        </w:tc>
        <w:tc>
          <w:tcPr>
            <w:tcW w:w="0" w:type="auto"/>
            <w:hideMark/>
          </w:tcPr>
          <w:p w14:paraId="6868241C" w14:textId="77777777" w:rsidR="00F34771" w:rsidRPr="00F34771" w:rsidRDefault="00F34771" w:rsidP="00F34771">
            <w:r w:rsidRPr="00F34771">
              <w:t>Poor cluster separation</w:t>
            </w:r>
          </w:p>
        </w:tc>
        <w:tc>
          <w:tcPr>
            <w:tcW w:w="0" w:type="auto"/>
            <w:hideMark/>
          </w:tcPr>
          <w:p w14:paraId="7E3E2255" w14:textId="77777777" w:rsidR="00F34771" w:rsidRPr="00F34771" w:rsidRDefault="00F34771" w:rsidP="00F34771">
            <w:r w:rsidRPr="00F34771">
              <w:rPr>
                <w:rFonts w:ascii="Segoe UI Symbol" w:hAnsi="Segoe UI Symbol" w:cs="Segoe UI Symbol"/>
              </w:rPr>
              <w:t>✗</w:t>
            </w:r>
          </w:p>
        </w:tc>
      </w:tr>
      <w:tr w:rsidR="00F34771" w:rsidRPr="00F34771" w14:paraId="2A7F0233" w14:textId="77777777" w:rsidTr="00F34771">
        <w:trPr>
          <w:trHeight w:val="887"/>
        </w:trPr>
        <w:tc>
          <w:tcPr>
            <w:tcW w:w="1825" w:type="dxa"/>
            <w:hideMark/>
          </w:tcPr>
          <w:p w14:paraId="1E01B8EB" w14:textId="77777777" w:rsidR="00F34771" w:rsidRPr="00F34771" w:rsidRDefault="00F34771" w:rsidP="00F34771">
            <w:r w:rsidRPr="00F34771">
              <w:t>Khan et al.</w:t>
            </w:r>
          </w:p>
        </w:tc>
        <w:tc>
          <w:tcPr>
            <w:tcW w:w="0" w:type="auto"/>
            <w:hideMark/>
          </w:tcPr>
          <w:p w14:paraId="431FC9D1" w14:textId="77777777" w:rsidR="00F34771" w:rsidRPr="00F34771" w:rsidRDefault="00F34771" w:rsidP="00F34771">
            <w:r w:rsidRPr="00F34771">
              <w:t>ARIMA</w:t>
            </w:r>
          </w:p>
        </w:tc>
        <w:tc>
          <w:tcPr>
            <w:tcW w:w="0" w:type="auto"/>
            <w:hideMark/>
          </w:tcPr>
          <w:p w14:paraId="358E247A" w14:textId="77777777" w:rsidR="00F34771" w:rsidRPr="00F34771" w:rsidRDefault="00F34771" w:rsidP="00F34771">
            <w:r w:rsidRPr="00F34771">
              <w:t>COVID-19 Trends</w:t>
            </w:r>
          </w:p>
        </w:tc>
        <w:tc>
          <w:tcPr>
            <w:tcW w:w="0" w:type="auto"/>
            <w:hideMark/>
          </w:tcPr>
          <w:p w14:paraId="291A3616" w14:textId="77777777" w:rsidR="00F34771" w:rsidRPr="00F34771" w:rsidRDefault="00F34771" w:rsidP="00F34771">
            <w:r w:rsidRPr="00F34771">
              <w:t>MAE &lt; 5</w:t>
            </w:r>
          </w:p>
        </w:tc>
        <w:tc>
          <w:tcPr>
            <w:tcW w:w="0" w:type="auto"/>
            <w:hideMark/>
          </w:tcPr>
          <w:p w14:paraId="6D99B4B1" w14:textId="77777777" w:rsidR="00F34771" w:rsidRPr="00F34771" w:rsidRDefault="00F34771" w:rsidP="00F34771">
            <w:r w:rsidRPr="00F34771">
              <w:t>No clustering or classification</w:t>
            </w:r>
          </w:p>
        </w:tc>
        <w:tc>
          <w:tcPr>
            <w:tcW w:w="0" w:type="auto"/>
            <w:hideMark/>
          </w:tcPr>
          <w:p w14:paraId="3CB5EE2D" w14:textId="77777777" w:rsidR="00F34771" w:rsidRPr="00F34771" w:rsidRDefault="00F34771" w:rsidP="00F34771">
            <w:r w:rsidRPr="00F34771">
              <w:rPr>
                <w:rFonts w:ascii="Segoe UI Symbol" w:hAnsi="Segoe UI Symbol" w:cs="Segoe UI Symbol"/>
              </w:rPr>
              <w:t>✗</w:t>
            </w:r>
          </w:p>
        </w:tc>
      </w:tr>
      <w:tr w:rsidR="00F34771" w:rsidRPr="00F34771" w14:paraId="69F113A5" w14:textId="77777777" w:rsidTr="00F34771">
        <w:trPr>
          <w:trHeight w:val="596"/>
        </w:trPr>
        <w:tc>
          <w:tcPr>
            <w:tcW w:w="1825" w:type="dxa"/>
            <w:hideMark/>
          </w:tcPr>
          <w:p w14:paraId="65842DCD" w14:textId="77777777" w:rsidR="00F34771" w:rsidRPr="00F34771" w:rsidRDefault="00F34771" w:rsidP="00F34771">
            <w:r w:rsidRPr="00F34771">
              <w:t>Jha et al.</w:t>
            </w:r>
          </w:p>
        </w:tc>
        <w:tc>
          <w:tcPr>
            <w:tcW w:w="0" w:type="auto"/>
            <w:hideMark/>
          </w:tcPr>
          <w:p w14:paraId="1ADDF20F" w14:textId="77777777" w:rsidR="00F34771" w:rsidRPr="00F34771" w:rsidRDefault="00F34771" w:rsidP="00F34771">
            <w:r w:rsidRPr="00F34771">
              <w:t>Hybrid</w:t>
            </w:r>
          </w:p>
        </w:tc>
        <w:tc>
          <w:tcPr>
            <w:tcW w:w="0" w:type="auto"/>
            <w:hideMark/>
          </w:tcPr>
          <w:p w14:paraId="4F9BE218" w14:textId="77777777" w:rsidR="00F34771" w:rsidRPr="00F34771" w:rsidRDefault="00F34771" w:rsidP="00F34771">
            <w:r w:rsidRPr="00F34771">
              <w:t>Multimodal</w:t>
            </w:r>
          </w:p>
        </w:tc>
        <w:tc>
          <w:tcPr>
            <w:tcW w:w="0" w:type="auto"/>
            <w:hideMark/>
          </w:tcPr>
          <w:p w14:paraId="2A3D98D9" w14:textId="77777777" w:rsidR="00F34771" w:rsidRPr="00F34771" w:rsidRDefault="00F34771" w:rsidP="00F34771">
            <w:r w:rsidRPr="00F34771">
              <w:t>N/A</w:t>
            </w:r>
          </w:p>
        </w:tc>
        <w:tc>
          <w:tcPr>
            <w:tcW w:w="0" w:type="auto"/>
            <w:hideMark/>
          </w:tcPr>
          <w:p w14:paraId="181D866A" w14:textId="77777777" w:rsidR="00F34771" w:rsidRPr="00F34771" w:rsidRDefault="00F34771" w:rsidP="00F34771">
            <w:r w:rsidRPr="00F34771">
              <w:t>No explainability</w:t>
            </w:r>
          </w:p>
        </w:tc>
        <w:tc>
          <w:tcPr>
            <w:tcW w:w="0" w:type="auto"/>
            <w:hideMark/>
          </w:tcPr>
          <w:p w14:paraId="3FBA5238" w14:textId="4D156C49" w:rsidR="00F34771" w:rsidRPr="00F34771" w:rsidRDefault="00F34771" w:rsidP="00F34771">
            <w:r w:rsidRPr="00F34771">
              <w:rPr>
                <w:rFonts w:ascii="Segoe UI Symbol" w:hAnsi="Segoe UI Symbol" w:cs="Segoe UI Symbol"/>
              </w:rPr>
              <w:t>✓</w:t>
            </w:r>
            <w:r w:rsidR="00956D0A">
              <w:t xml:space="preserve"> </w:t>
            </w:r>
            <w:r w:rsidRPr="00F34771">
              <w:t>(Partial)</w:t>
            </w:r>
          </w:p>
        </w:tc>
      </w:tr>
      <w:tr w:rsidR="00F34771" w:rsidRPr="00F34771" w14:paraId="671AB37E" w14:textId="77777777" w:rsidTr="00F34771">
        <w:trPr>
          <w:trHeight w:val="887"/>
        </w:trPr>
        <w:tc>
          <w:tcPr>
            <w:tcW w:w="1825" w:type="dxa"/>
            <w:hideMark/>
          </w:tcPr>
          <w:p w14:paraId="608B90F5" w14:textId="77777777" w:rsidR="00F34771" w:rsidRPr="00F34771" w:rsidRDefault="00F34771" w:rsidP="00F34771">
            <w:r w:rsidRPr="00F34771">
              <w:t>Chen et al.</w:t>
            </w:r>
          </w:p>
        </w:tc>
        <w:tc>
          <w:tcPr>
            <w:tcW w:w="0" w:type="auto"/>
            <w:hideMark/>
          </w:tcPr>
          <w:p w14:paraId="6544F60C" w14:textId="77777777" w:rsidR="00F34771" w:rsidRPr="00F34771" w:rsidRDefault="00F34771" w:rsidP="00F34771">
            <w:r w:rsidRPr="00F34771">
              <w:t>RF + SHAP</w:t>
            </w:r>
          </w:p>
        </w:tc>
        <w:tc>
          <w:tcPr>
            <w:tcW w:w="0" w:type="auto"/>
            <w:hideMark/>
          </w:tcPr>
          <w:p w14:paraId="21A00B8B" w14:textId="77777777" w:rsidR="00F34771" w:rsidRPr="00F34771" w:rsidRDefault="00F34771" w:rsidP="00F34771">
            <w:r w:rsidRPr="00F34771">
              <w:t>Cancer Registry</w:t>
            </w:r>
          </w:p>
        </w:tc>
        <w:tc>
          <w:tcPr>
            <w:tcW w:w="0" w:type="auto"/>
            <w:hideMark/>
          </w:tcPr>
          <w:p w14:paraId="13E79D87" w14:textId="77777777" w:rsidR="00F34771" w:rsidRPr="00F34771" w:rsidRDefault="00F34771" w:rsidP="00F34771">
            <w:r w:rsidRPr="00F34771">
              <w:t>~80%</w:t>
            </w:r>
          </w:p>
        </w:tc>
        <w:tc>
          <w:tcPr>
            <w:tcW w:w="0" w:type="auto"/>
            <w:hideMark/>
          </w:tcPr>
          <w:p w14:paraId="37930934" w14:textId="77777777" w:rsidR="00F34771" w:rsidRPr="00F34771" w:rsidRDefault="00F34771" w:rsidP="00F34771">
            <w:r w:rsidRPr="00F34771">
              <w:t>High computational load</w:t>
            </w:r>
          </w:p>
        </w:tc>
        <w:tc>
          <w:tcPr>
            <w:tcW w:w="0" w:type="auto"/>
            <w:hideMark/>
          </w:tcPr>
          <w:p w14:paraId="1ED4DC78" w14:textId="77777777" w:rsidR="00F34771" w:rsidRPr="00F34771" w:rsidRDefault="00F34771" w:rsidP="00F34771">
            <w:r w:rsidRPr="00F34771">
              <w:rPr>
                <w:rFonts w:ascii="Segoe UI Symbol" w:hAnsi="Segoe UI Symbol" w:cs="Segoe UI Symbol"/>
              </w:rPr>
              <w:t>✓</w:t>
            </w:r>
          </w:p>
        </w:tc>
      </w:tr>
      <w:tr w:rsidR="00F34771" w:rsidRPr="00F34771" w14:paraId="743612B4" w14:textId="77777777" w:rsidTr="00F34771">
        <w:trPr>
          <w:trHeight w:val="1177"/>
        </w:trPr>
        <w:tc>
          <w:tcPr>
            <w:tcW w:w="1825" w:type="dxa"/>
            <w:hideMark/>
          </w:tcPr>
          <w:p w14:paraId="0664E90E" w14:textId="77777777" w:rsidR="00F34771" w:rsidRPr="00F34771" w:rsidRDefault="00F34771" w:rsidP="00F34771">
            <w:r w:rsidRPr="00F34771">
              <w:t>Proposed System</w:t>
            </w:r>
          </w:p>
        </w:tc>
        <w:tc>
          <w:tcPr>
            <w:tcW w:w="0" w:type="auto"/>
            <w:hideMark/>
          </w:tcPr>
          <w:p w14:paraId="684D705C" w14:textId="77777777" w:rsidR="00F34771" w:rsidRPr="00F34771" w:rsidRDefault="00F34771" w:rsidP="00F34771">
            <w:r w:rsidRPr="00F34771">
              <w:t xml:space="preserve">RF + SHAP + </w:t>
            </w:r>
            <w:proofErr w:type="spellStart"/>
            <w:r w:rsidRPr="00F34771">
              <w:t>KMeans</w:t>
            </w:r>
            <w:proofErr w:type="spellEnd"/>
            <w:r w:rsidRPr="00F34771">
              <w:t xml:space="preserve"> + ARIMA</w:t>
            </w:r>
          </w:p>
        </w:tc>
        <w:tc>
          <w:tcPr>
            <w:tcW w:w="0" w:type="auto"/>
            <w:hideMark/>
          </w:tcPr>
          <w:p w14:paraId="7DDC750D" w14:textId="77777777" w:rsidR="00F34771" w:rsidRPr="00F34771" w:rsidRDefault="00F34771" w:rsidP="00F34771">
            <w:r w:rsidRPr="00F34771">
              <w:t>Synthetic</w:t>
            </w:r>
          </w:p>
        </w:tc>
        <w:tc>
          <w:tcPr>
            <w:tcW w:w="0" w:type="auto"/>
            <w:hideMark/>
          </w:tcPr>
          <w:p w14:paraId="0D8368B0" w14:textId="77777777" w:rsidR="00F34771" w:rsidRPr="00F34771" w:rsidRDefault="00F34771" w:rsidP="00F34771">
            <w:r w:rsidRPr="00F34771">
              <w:t>Accuracy: 72.6%, AUC: 0.604</w:t>
            </w:r>
          </w:p>
        </w:tc>
        <w:tc>
          <w:tcPr>
            <w:tcW w:w="0" w:type="auto"/>
            <w:hideMark/>
          </w:tcPr>
          <w:p w14:paraId="0553F03F" w14:textId="77777777" w:rsidR="00F34771" w:rsidRPr="00F34771" w:rsidRDefault="00F34771" w:rsidP="00F34771">
            <w:r w:rsidRPr="00F34771">
              <w:t>Synthetic dataset, recall 0.34</w:t>
            </w:r>
          </w:p>
        </w:tc>
        <w:tc>
          <w:tcPr>
            <w:tcW w:w="0" w:type="auto"/>
            <w:hideMark/>
          </w:tcPr>
          <w:p w14:paraId="00345F3B" w14:textId="59F1D911" w:rsidR="00F34771" w:rsidRPr="00F34771" w:rsidRDefault="00F34771" w:rsidP="00F34771">
            <w:r w:rsidRPr="00F34771">
              <w:rPr>
                <w:rFonts w:ascii="Segoe UI Symbol" w:hAnsi="Segoe UI Symbol" w:cs="Segoe UI Symbol"/>
              </w:rPr>
              <w:t>✓</w:t>
            </w:r>
            <w:r w:rsidR="00956D0A">
              <w:t xml:space="preserve"> </w:t>
            </w:r>
            <w:r w:rsidRPr="00F34771">
              <w:t>(Fully Integrated)</w:t>
            </w:r>
          </w:p>
        </w:tc>
      </w:tr>
    </w:tbl>
    <w:p w14:paraId="42EF2DAB" w14:textId="77777777" w:rsidR="00F34771" w:rsidRDefault="00F34771" w:rsidP="00F34771"/>
    <w:p w14:paraId="5D9B0775" w14:textId="77777777" w:rsidR="00F34771" w:rsidRDefault="00F34771" w:rsidP="00F34771"/>
    <w:p w14:paraId="266D39CB" w14:textId="77777777" w:rsidR="00F34771" w:rsidRPr="00F34771" w:rsidRDefault="00F34771" w:rsidP="00F34771"/>
    <w:p w14:paraId="067A5446" w14:textId="77777777" w:rsidR="002D0B74" w:rsidRDefault="002D0B74" w:rsidP="006D7C44">
      <w:pPr>
        <w:spacing w:line="360" w:lineRule="auto"/>
      </w:pPr>
      <w:r w:rsidRPr="002D0B74">
        <w:t xml:space="preserve">This critical comparison demonstrates that, while previous research produced significant findings in discrete fields, it frequently lacked interpretability, scalability, and data integration, and the analysis </w:t>
      </w:r>
      <w:proofErr w:type="spellStart"/>
      <w:r w:rsidRPr="002D0B74">
        <w:t>emphasises</w:t>
      </w:r>
      <w:proofErr w:type="spellEnd"/>
      <w:r w:rsidRPr="002D0B74">
        <w:t xml:space="preserve"> the need for models that not only achieve high </w:t>
      </w:r>
      <w:r w:rsidRPr="002D0B74">
        <w:lastRenderedPageBreak/>
        <w:t>accuracy but also provide interpretability, multi-task capability, and robust performance across diverse datasets. The suggested approach outperforms others by addressing these criteria in a consistent and explainable manner.</w:t>
      </w:r>
    </w:p>
    <w:p w14:paraId="73595625" w14:textId="77777777" w:rsidR="002D0B74" w:rsidRDefault="002D0B74" w:rsidP="002D0B74">
      <w:pPr>
        <w:spacing w:line="360" w:lineRule="auto"/>
      </w:pPr>
    </w:p>
    <w:p w14:paraId="661CE093" w14:textId="04247B30" w:rsidR="00D204F3" w:rsidRDefault="002D0B74" w:rsidP="00002BAC">
      <w:pPr>
        <w:spacing w:line="360" w:lineRule="auto"/>
      </w:pPr>
      <w:r w:rsidRPr="002D0B74">
        <w:t>This dissertation extends previous work by presenting a unified system that integrates classification, clustering, and forecasting, as well as model explainability using SHAP. It not only detects severe illnesses, but it also helps hospitals allocate resources and manage patient risk, addressing both clinical and administrative demands.</w:t>
      </w:r>
    </w:p>
    <w:p w14:paraId="3AA7AD8E" w14:textId="77777777" w:rsidR="00495E6B" w:rsidRDefault="00495E6B" w:rsidP="00002BAC">
      <w:pPr>
        <w:spacing w:line="360" w:lineRule="auto"/>
      </w:pPr>
    </w:p>
    <w:p w14:paraId="20750C20" w14:textId="77777777" w:rsidR="00956D0A" w:rsidRPr="00956D0A" w:rsidRDefault="00956D0A" w:rsidP="00956D0A">
      <w:pPr>
        <w:spacing w:line="360" w:lineRule="auto"/>
      </w:pPr>
      <w:r w:rsidRPr="00956D0A">
        <w:t>The reviewed literature confirms the efficacy of ML in disease prediction and resource management. However, it also exposes the following gaps:</w:t>
      </w:r>
    </w:p>
    <w:p w14:paraId="455ED8DA" w14:textId="77777777" w:rsidR="00956D0A" w:rsidRPr="00956D0A" w:rsidRDefault="00956D0A" w:rsidP="00956D0A">
      <w:pPr>
        <w:numPr>
          <w:ilvl w:val="0"/>
          <w:numId w:val="38"/>
        </w:numPr>
        <w:spacing w:line="360" w:lineRule="auto"/>
      </w:pPr>
      <w:r w:rsidRPr="00956D0A">
        <w:rPr>
          <w:b/>
          <w:bCs/>
        </w:rPr>
        <w:t>Lack of holistic systems:</w:t>
      </w:r>
      <w:r w:rsidRPr="00956D0A">
        <w:t xml:space="preserve"> Most studies focus on either diagnosis or forecasting, but not both.</w:t>
      </w:r>
    </w:p>
    <w:p w14:paraId="62B209FF" w14:textId="77777777" w:rsidR="00956D0A" w:rsidRPr="00956D0A" w:rsidRDefault="00956D0A" w:rsidP="00956D0A">
      <w:pPr>
        <w:numPr>
          <w:ilvl w:val="0"/>
          <w:numId w:val="38"/>
        </w:numPr>
        <w:spacing w:line="360" w:lineRule="auto"/>
      </w:pPr>
      <w:r w:rsidRPr="00956D0A">
        <w:rPr>
          <w:b/>
          <w:bCs/>
        </w:rPr>
        <w:t>Limited interpretability:</w:t>
      </w:r>
      <w:r w:rsidRPr="00956D0A">
        <w:t xml:space="preserve"> Many high-performing models lack explainability features.</w:t>
      </w:r>
    </w:p>
    <w:p w14:paraId="63365D91" w14:textId="77777777" w:rsidR="00956D0A" w:rsidRPr="00956D0A" w:rsidRDefault="00956D0A" w:rsidP="00956D0A">
      <w:pPr>
        <w:numPr>
          <w:ilvl w:val="0"/>
          <w:numId w:val="38"/>
        </w:numPr>
        <w:spacing w:line="360" w:lineRule="auto"/>
      </w:pPr>
      <w:r w:rsidRPr="00956D0A">
        <w:rPr>
          <w:b/>
          <w:bCs/>
        </w:rPr>
        <w:t>Single dataset reliance:</w:t>
      </w:r>
      <w:r w:rsidRPr="00956D0A">
        <w:t xml:space="preserve"> Small or single-source datasets limit generalizability.</w:t>
      </w:r>
    </w:p>
    <w:p w14:paraId="37B06D07" w14:textId="77777777" w:rsidR="00956D0A" w:rsidRPr="00956D0A" w:rsidRDefault="00956D0A" w:rsidP="00956D0A">
      <w:pPr>
        <w:numPr>
          <w:ilvl w:val="0"/>
          <w:numId w:val="38"/>
        </w:numPr>
        <w:spacing w:line="360" w:lineRule="auto"/>
      </w:pPr>
      <w:r w:rsidRPr="00956D0A">
        <w:rPr>
          <w:b/>
          <w:bCs/>
        </w:rPr>
        <w:t>Class imbalance:</w:t>
      </w:r>
      <w:r w:rsidRPr="00956D0A">
        <w:t xml:space="preserve"> Critical case underrepresentation impacts recall.</w:t>
      </w:r>
    </w:p>
    <w:p w14:paraId="6D29C3BF" w14:textId="7C9F98AD" w:rsidR="00956D0A" w:rsidRDefault="00956D0A" w:rsidP="009A7B26">
      <w:pPr>
        <w:pStyle w:val="NormalWeb"/>
        <w:spacing w:line="360" w:lineRule="auto"/>
        <w:jc w:val="both"/>
      </w:pPr>
      <w:r>
        <w:t xml:space="preserve">The proposed system fills these gaps by offering a modular, interpretable, and scalable framework for hospital decision support. It is designed to be adaptable to real-world deployments and aligns with </w:t>
      </w:r>
      <w:r w:rsidR="00E12D02">
        <w:t>the best</w:t>
      </w:r>
      <w:r>
        <w:t xml:space="preserve"> practices identified in literature.</w:t>
      </w:r>
    </w:p>
    <w:p w14:paraId="1577C517" w14:textId="77777777" w:rsidR="00D204F3" w:rsidRDefault="00D204F3" w:rsidP="00AD0590">
      <w:pPr>
        <w:spacing w:line="360" w:lineRule="auto"/>
        <w:rPr>
          <w:color w:val="4472C4" w:themeColor="accent1"/>
        </w:rPr>
      </w:pPr>
    </w:p>
    <w:p w14:paraId="4776C6A6" w14:textId="77777777" w:rsidR="00AD0590" w:rsidRDefault="00AD0590" w:rsidP="00AD0590">
      <w:pPr>
        <w:pStyle w:val="Caption"/>
      </w:pPr>
    </w:p>
    <w:p w14:paraId="1714ADA7" w14:textId="41D874D7" w:rsidR="00AD0590" w:rsidRDefault="00AD0590" w:rsidP="00AD0590">
      <w:pPr>
        <w:spacing w:line="360" w:lineRule="auto"/>
        <w:rPr>
          <w:b/>
          <w:bCs/>
          <w:sz w:val="40"/>
          <w:szCs w:val="40"/>
          <w:lang w:val="en-GB"/>
        </w:rPr>
      </w:pPr>
      <w:r w:rsidRPr="00501DC0">
        <w:t xml:space="preserve"> </w:t>
      </w:r>
      <w:r>
        <w:br w:type="page"/>
      </w:r>
    </w:p>
    <w:p w14:paraId="0F569625" w14:textId="3A5CC3BE" w:rsidR="00AD0590" w:rsidRDefault="00AD0590" w:rsidP="00AD0590">
      <w:pPr>
        <w:pStyle w:val="Heading1"/>
      </w:pPr>
      <w:bookmarkStart w:id="35" w:name="_Toc197640394"/>
      <w:r w:rsidRPr="00E360E5">
        <w:lastRenderedPageBreak/>
        <w:t>Methodology</w:t>
      </w:r>
      <w:bookmarkEnd w:id="24"/>
      <w:bookmarkEnd w:id="35"/>
    </w:p>
    <w:p w14:paraId="0E1CB8D7" w14:textId="77777777" w:rsidR="00294FF5" w:rsidRDefault="00294FF5" w:rsidP="00294FF5">
      <w:pPr>
        <w:spacing w:line="360" w:lineRule="auto"/>
      </w:pPr>
      <w:r w:rsidRPr="002D0B74">
        <w:t>This</w:t>
      </w:r>
      <w:r w:rsidRPr="00294FF5">
        <w:t xml:space="preserve"> chapter describes the architecture and execution of a proposed machine learning system designed to handle two important healthcare challenges: early disease detection and hospital resource </w:t>
      </w:r>
      <w:proofErr w:type="spellStart"/>
      <w:r w:rsidRPr="00294FF5">
        <w:t>optimisation</w:t>
      </w:r>
      <w:proofErr w:type="spellEnd"/>
      <w:r w:rsidRPr="00294FF5">
        <w:t xml:space="preserve">. The methodology is systematic, with multiple stages that include data collection, preprocessing, feature engineering, model creation, evaluation, and system integration. Each component is intended to provide accuracy, interpretability, and real-world applicability. </w:t>
      </w:r>
    </w:p>
    <w:p w14:paraId="79EDEC3D" w14:textId="3841BFB4" w:rsidR="00294FF5" w:rsidRDefault="00294FF5" w:rsidP="00294FF5">
      <w:pPr>
        <w:spacing w:line="360" w:lineRule="auto"/>
      </w:pPr>
      <w:r w:rsidRPr="00294FF5">
        <w:br/>
        <w:t xml:space="preserve">The system is designed with a modular architecture that allows for the integration of several ML algorithms for supervised learning, unsupervised clustering, and time-series forecasting. The pipeline's input is patient data, which has been approximated to match real-world electronic health records (EHRs). This dataset comprises demographics, medical conditions, billing information, and </w:t>
      </w:r>
      <w:proofErr w:type="spellStart"/>
      <w:r w:rsidRPr="00294FF5">
        <w:t>hospitalisation</w:t>
      </w:r>
      <w:proofErr w:type="spellEnd"/>
      <w:r w:rsidRPr="00294FF5">
        <w:t xml:space="preserve"> history. </w:t>
      </w:r>
    </w:p>
    <w:p w14:paraId="6AB49018" w14:textId="77777777" w:rsidR="00294FF5" w:rsidRPr="00294FF5" w:rsidRDefault="00294FF5" w:rsidP="00294FF5">
      <w:pPr>
        <w:spacing w:line="360" w:lineRule="auto"/>
      </w:pPr>
    </w:p>
    <w:p w14:paraId="35B121EA" w14:textId="77777777" w:rsidR="00294FF5" w:rsidRDefault="00294FF5" w:rsidP="00294FF5">
      <w:pPr>
        <w:spacing w:line="360" w:lineRule="auto"/>
      </w:pPr>
      <w:r w:rsidRPr="00294FF5">
        <w:t xml:space="preserve">The data preprocessing phase corrects missing values, </w:t>
      </w:r>
      <w:proofErr w:type="spellStart"/>
      <w:r w:rsidRPr="00294FF5">
        <w:t>standardises</w:t>
      </w:r>
      <w:proofErr w:type="spellEnd"/>
      <w:r w:rsidRPr="00294FF5">
        <w:t xml:space="preserve"> numerical fields, and encodes categorical attributes. Feature engineering adds derived variables like billing per day, emergency flags, and length of stay to improve model performance. </w:t>
      </w:r>
      <w:r w:rsidRPr="00294FF5">
        <w:br/>
        <w:t>For classification tasks, a Random Forest model predicts whether a patient's case is critical or not. Clustering algorithms like K-Means and Agglomerative Clustering are used to separate patients based on their risk profiles, which aids in strategic triage and care planning. Meanwhile, an ARIMA model predicts hospital admissions, which helps with short-term resource allocation.</w:t>
      </w:r>
    </w:p>
    <w:p w14:paraId="25343C55" w14:textId="77777777" w:rsidR="00294FF5" w:rsidRDefault="00294FF5" w:rsidP="00294FF5">
      <w:pPr>
        <w:spacing w:line="360" w:lineRule="auto"/>
      </w:pPr>
    </w:p>
    <w:p w14:paraId="0BB0BFA3" w14:textId="5834CE05" w:rsidR="008A684C" w:rsidRDefault="00294FF5" w:rsidP="00294FF5">
      <w:pPr>
        <w:spacing w:line="360" w:lineRule="auto"/>
      </w:pPr>
      <w:r w:rsidRPr="00294FF5">
        <w:t>SHAP values are used to make model predictions more visible and clinically interpretable. These provide insight into how each function contributes to the ultimate output, which boosts trust and usefulness in therapeutic settings.</w:t>
      </w:r>
      <w:r w:rsidR="0041614D">
        <w:t xml:space="preserve"> </w:t>
      </w:r>
      <w:r w:rsidRPr="00294FF5">
        <w:t>Model performance is measured using conventional measures such as accuracy, precision, recall, AUC-ROC, silhouette score, and RMSE, depending on the model type. Techniques such as SMOTE are used to balance the dataset as needed.</w:t>
      </w:r>
    </w:p>
    <w:p w14:paraId="23E2895B" w14:textId="77777777" w:rsidR="008A684C" w:rsidRDefault="008A684C" w:rsidP="00294FF5">
      <w:pPr>
        <w:spacing w:line="360" w:lineRule="auto"/>
      </w:pPr>
    </w:p>
    <w:p w14:paraId="4AF37D34" w14:textId="44BC3E27" w:rsidR="00496166" w:rsidRPr="002D0B74" w:rsidRDefault="00294FF5" w:rsidP="00294FF5">
      <w:pPr>
        <w:spacing w:line="360" w:lineRule="auto"/>
      </w:pPr>
      <w:r w:rsidRPr="00294FF5">
        <w:lastRenderedPageBreak/>
        <w:t xml:space="preserve">To </w:t>
      </w:r>
      <w:proofErr w:type="spellStart"/>
      <w:r w:rsidRPr="00294FF5">
        <w:t>summarise</w:t>
      </w:r>
      <w:proofErr w:type="spellEnd"/>
      <w:r w:rsidRPr="00294FF5">
        <w:t>, this methodology combines many machine learning techniques into a cohesive, interpretable framework that aims to improve both patient care and hospital efficiency. The sections that follow provide detailed descriptions of each stage of the system</w:t>
      </w:r>
      <w:r w:rsidR="002D0B74" w:rsidRPr="002D0B74">
        <w:t>.</w:t>
      </w:r>
    </w:p>
    <w:p w14:paraId="0CAA62EF" w14:textId="725E82AD" w:rsidR="00496166" w:rsidRDefault="00496166" w:rsidP="00496166">
      <w:pPr>
        <w:pStyle w:val="Heading2"/>
      </w:pPr>
      <w:bookmarkStart w:id="36" w:name="_Toc197640395"/>
      <w:r>
        <w:t>System Architecture</w:t>
      </w:r>
      <w:bookmarkEnd w:id="36"/>
    </w:p>
    <w:p w14:paraId="2710E6BD" w14:textId="62B47960" w:rsidR="00496166" w:rsidRPr="009A7B26" w:rsidRDefault="003902E3" w:rsidP="00AD0590">
      <w:pPr>
        <w:spacing w:line="360" w:lineRule="auto"/>
      </w:pPr>
      <w:r w:rsidRPr="003902E3">
        <w:rPr>
          <w:lang w:val="en-GB"/>
        </w:rPr>
        <w:t>The proposed system architecture is presented in Figure 1</w:t>
      </w:r>
      <w:r w:rsidR="005B6FE5">
        <w:rPr>
          <w:lang w:val="en-GB"/>
        </w:rPr>
        <w:t>.</w:t>
      </w:r>
      <w:r>
        <w:t xml:space="preserve"> </w:t>
      </w:r>
      <w:r w:rsidRPr="003902E3">
        <w:t>The workflow starts with patient data ingestion, then moves on to preprocessing and feature extraction, supervised classification with Random Forest, unsupervised clustering with K-Means and comparison methods, forecasting with ARIMA, and evaluation with model-specific metrics. SHAP provides explainability as a means of increasing transparency and interpretation.</w:t>
      </w:r>
    </w:p>
    <w:p w14:paraId="5294F78A" w14:textId="77777777" w:rsidR="00A34E45" w:rsidRDefault="00A34E45" w:rsidP="00A34E45">
      <w:pPr>
        <w:keepNext/>
        <w:spacing w:line="360" w:lineRule="auto"/>
      </w:pPr>
      <w:r>
        <w:rPr>
          <w:rFonts w:eastAsiaTheme="minorEastAsia"/>
          <w:noProof/>
          <w:color w:val="000000" w:themeColor="text1"/>
        </w:rPr>
        <w:lastRenderedPageBreak/>
        <w:drawing>
          <wp:inline distT="0" distB="0" distL="0" distR="0" wp14:anchorId="1E27399A" wp14:editId="3C61F342">
            <wp:extent cx="5486400" cy="5629910"/>
            <wp:effectExtent l="0" t="0" r="0" b="8890"/>
            <wp:docPr id="189754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629910"/>
                    </a:xfrm>
                    <a:prstGeom prst="rect">
                      <a:avLst/>
                    </a:prstGeom>
                    <a:noFill/>
                    <a:ln>
                      <a:noFill/>
                    </a:ln>
                  </pic:spPr>
                </pic:pic>
              </a:graphicData>
            </a:graphic>
          </wp:inline>
        </w:drawing>
      </w:r>
    </w:p>
    <w:p w14:paraId="3DFDEEB1" w14:textId="3260F5AD" w:rsidR="00673D0B" w:rsidRDefault="00A34E45" w:rsidP="00673D0B">
      <w:pPr>
        <w:pStyle w:val="Caption"/>
      </w:pPr>
      <w:bookmarkStart w:id="37" w:name="_Toc197640436"/>
      <w:r>
        <w:t xml:space="preserve">Figure </w:t>
      </w:r>
      <w:r>
        <w:fldChar w:fldCharType="begin"/>
      </w:r>
      <w:r>
        <w:instrText xml:space="preserve"> SEQ Figure \* ARABIC </w:instrText>
      </w:r>
      <w:r>
        <w:fldChar w:fldCharType="separate"/>
      </w:r>
      <w:r w:rsidR="003037BA">
        <w:rPr>
          <w:noProof/>
        </w:rPr>
        <w:t>1</w:t>
      </w:r>
      <w:r>
        <w:fldChar w:fldCharType="end"/>
      </w:r>
      <w:r>
        <w:t xml:space="preserve"> Architecture </w:t>
      </w:r>
      <w:r w:rsidRPr="00A34E45">
        <w:t>of</w:t>
      </w:r>
      <w:r>
        <w:t xml:space="preserve"> the proposed system</w:t>
      </w:r>
      <w:bookmarkEnd w:id="37"/>
    </w:p>
    <w:p w14:paraId="7724A154" w14:textId="77777777" w:rsidR="00673D0B" w:rsidRPr="00673D0B" w:rsidRDefault="00673D0B" w:rsidP="00673D0B"/>
    <w:p w14:paraId="29085F93" w14:textId="434B2BAA" w:rsidR="005B6FE5" w:rsidRPr="005B6FE5" w:rsidRDefault="005B6FE5" w:rsidP="005B6FE5">
      <w:pPr>
        <w:spacing w:line="360" w:lineRule="auto"/>
        <w:rPr>
          <w:rFonts w:eastAsiaTheme="minorEastAsia"/>
        </w:rPr>
      </w:pPr>
      <w:r w:rsidRPr="005B6FE5">
        <w:rPr>
          <w:rFonts w:eastAsiaTheme="minorEastAsia"/>
        </w:rPr>
        <w:t xml:space="preserve">The end-to-end, modular pipeline in the system architecture shown in Figure 1 is intended to combine several machine learning methods for early disease diagnosis and hospital resource </w:t>
      </w:r>
      <w:proofErr w:type="spellStart"/>
      <w:r w:rsidRPr="005B6FE5">
        <w:rPr>
          <w:rFonts w:eastAsiaTheme="minorEastAsia"/>
        </w:rPr>
        <w:t>optimisation</w:t>
      </w:r>
      <w:proofErr w:type="spellEnd"/>
      <w:r w:rsidRPr="005B6FE5">
        <w:rPr>
          <w:rFonts w:eastAsiaTheme="minorEastAsia"/>
        </w:rPr>
        <w:t xml:space="preserve">. The approach starts with a structured healthcare dataset that mimics real-world electronic health records by including demographic, clinical, and operational data including age, gender, medical condition, admission type, and billing amount. The data preparation module is the first component of the design, and it encodes categorical variables like gender and admission type into numerical representations to make machine </w:t>
      </w:r>
      <w:r w:rsidRPr="005B6FE5">
        <w:rPr>
          <w:rFonts w:eastAsiaTheme="minorEastAsia"/>
        </w:rPr>
        <w:lastRenderedPageBreak/>
        <w:t xml:space="preserve">learning compatible. Simultaneously, derived parameters such as length of stay and billing per day are determined using admission and discharge dates. These engineered features provide more detailed insights into patient </w:t>
      </w:r>
      <w:proofErr w:type="spellStart"/>
      <w:r w:rsidRPr="005B6FE5">
        <w:rPr>
          <w:rFonts w:eastAsiaTheme="minorEastAsia"/>
        </w:rPr>
        <w:t>hospitalisation</w:t>
      </w:r>
      <w:proofErr w:type="spellEnd"/>
      <w:r w:rsidRPr="005B6FE5">
        <w:rPr>
          <w:rFonts w:eastAsiaTheme="minorEastAsia"/>
        </w:rPr>
        <w:t xml:space="preserve"> patterns and serve as important predictors in downstream modelling</w:t>
      </w:r>
      <w:r>
        <w:rPr>
          <w:rFonts w:eastAsiaTheme="minorEastAsia"/>
        </w:rPr>
        <w:t xml:space="preserve"> </w:t>
      </w:r>
      <w:r w:rsidRPr="005B6FE5">
        <w:rPr>
          <w:rFonts w:eastAsiaTheme="minorEastAsia"/>
        </w:rPr>
        <w:t>tasks.</w:t>
      </w:r>
    </w:p>
    <w:p w14:paraId="404224AC" w14:textId="77777777" w:rsidR="005B6FE5" w:rsidRPr="005B6FE5" w:rsidRDefault="005B6FE5" w:rsidP="005B6FE5">
      <w:pPr>
        <w:spacing w:line="360" w:lineRule="auto"/>
        <w:rPr>
          <w:rFonts w:eastAsiaTheme="minorEastAsia"/>
        </w:rPr>
      </w:pPr>
    </w:p>
    <w:p w14:paraId="6632350D" w14:textId="77777777" w:rsidR="005B6FE5" w:rsidRDefault="005B6FE5" w:rsidP="005B6FE5">
      <w:pPr>
        <w:spacing w:line="360" w:lineRule="auto"/>
        <w:rPr>
          <w:rFonts w:eastAsiaTheme="minorEastAsia"/>
        </w:rPr>
      </w:pPr>
      <w:r w:rsidRPr="005B6FE5">
        <w:rPr>
          <w:rFonts w:eastAsiaTheme="minorEastAsia"/>
        </w:rPr>
        <w:t xml:space="preserve">Following preprocessing, the pipeline moves on to the feature engineering and balancing stage, when additional modifications are performed. Label encoding is used to numerically encode categorical data, and SMOTE is </w:t>
      </w:r>
      <w:proofErr w:type="spellStart"/>
      <w:r w:rsidRPr="005B6FE5">
        <w:rPr>
          <w:rFonts w:eastAsiaTheme="minorEastAsia"/>
        </w:rPr>
        <w:t>utilised</w:t>
      </w:r>
      <w:proofErr w:type="spellEnd"/>
      <w:r w:rsidRPr="005B6FE5">
        <w:rPr>
          <w:rFonts w:eastAsiaTheme="minorEastAsia"/>
        </w:rPr>
        <w:t xml:space="preserve"> to correct class imbalances in the dataset, particularly the under-representation of essential patients. This guarantees that the classification algorithms receive a balanced sample set and can correctly identify both high-risk and low-risk patients. The preprocessed and balanced data is then sent through two parallel modelling branches. In the classification section, machine learning techniques like Random Forest and K-Nearest </w:t>
      </w:r>
      <w:proofErr w:type="spellStart"/>
      <w:r w:rsidRPr="005B6FE5">
        <w:rPr>
          <w:rFonts w:eastAsiaTheme="minorEastAsia"/>
        </w:rPr>
        <w:t>Neighbours</w:t>
      </w:r>
      <w:proofErr w:type="spellEnd"/>
      <w:r w:rsidRPr="005B6FE5">
        <w:rPr>
          <w:rFonts w:eastAsiaTheme="minorEastAsia"/>
        </w:rPr>
        <w:t xml:space="preserve"> are used to determine whether a patient is essential or not. To measure diagnostic reliability, these models are examined with common metrics such as accuracy, ROC-AUC, and confusion matrices.</w:t>
      </w:r>
    </w:p>
    <w:p w14:paraId="247BAC1C" w14:textId="77777777" w:rsidR="005B6FE5" w:rsidRPr="005B6FE5" w:rsidRDefault="005B6FE5" w:rsidP="005B6FE5">
      <w:pPr>
        <w:spacing w:line="360" w:lineRule="auto"/>
        <w:rPr>
          <w:rFonts w:eastAsiaTheme="minorEastAsia"/>
        </w:rPr>
      </w:pPr>
    </w:p>
    <w:p w14:paraId="620C3C38" w14:textId="0F4EF528" w:rsidR="005B6FE5" w:rsidRDefault="005B6FE5" w:rsidP="005B6FE5">
      <w:pPr>
        <w:spacing w:line="360" w:lineRule="auto"/>
        <w:rPr>
          <w:rFonts w:eastAsiaTheme="minorEastAsia"/>
        </w:rPr>
      </w:pPr>
      <w:r w:rsidRPr="005B6FE5">
        <w:rPr>
          <w:rFonts w:eastAsiaTheme="minorEastAsia"/>
        </w:rPr>
        <w:t xml:space="preserve">In parallel, the clustering module uses unsupervised learning methods, especially K-Means and Agglomerative Clustering, to </w:t>
      </w:r>
      <w:proofErr w:type="spellStart"/>
      <w:r w:rsidRPr="005B6FE5">
        <w:rPr>
          <w:rFonts w:eastAsiaTheme="minorEastAsia"/>
        </w:rPr>
        <w:t>categorise</w:t>
      </w:r>
      <w:proofErr w:type="spellEnd"/>
      <w:r w:rsidRPr="005B6FE5">
        <w:rPr>
          <w:rFonts w:eastAsiaTheme="minorEastAsia"/>
        </w:rPr>
        <w:t xml:space="preserve"> patients into various risk groups based on billing amount and length of stay. This allows healthcare providers to stratify patients for more targeted interventions and resource allocation. Clustering methods' performance is validated using cohesion and separation criteria like the Silhouette Score and Davies-Bouldin Index. In addition, the architecture includes a time-series forecasting component based on the ARIMA</w:t>
      </w:r>
      <w:r>
        <w:rPr>
          <w:rFonts w:eastAsiaTheme="minorEastAsia"/>
        </w:rPr>
        <w:t xml:space="preserve"> </w:t>
      </w:r>
      <w:r w:rsidRPr="005B6FE5">
        <w:rPr>
          <w:rFonts w:eastAsiaTheme="minorEastAsia"/>
        </w:rPr>
        <w:t>model. This module forecasts future hospital admission rates to aid operational planning and resource allocation. Forecast accuracy is quantified using statistical metrics such as Mean Absolute Error and Root Mean Squared Error.</w:t>
      </w:r>
    </w:p>
    <w:p w14:paraId="394E8FA0" w14:textId="77777777" w:rsidR="005B6FE5" w:rsidRPr="005B6FE5" w:rsidRDefault="005B6FE5" w:rsidP="005B6FE5">
      <w:pPr>
        <w:spacing w:line="360" w:lineRule="auto"/>
        <w:rPr>
          <w:rFonts w:eastAsiaTheme="minorEastAsia"/>
        </w:rPr>
      </w:pPr>
    </w:p>
    <w:p w14:paraId="4053E1D0" w14:textId="19E69C7E" w:rsidR="00CC7498" w:rsidRPr="00CC7498" w:rsidRDefault="005B6FE5" w:rsidP="005B6FE5">
      <w:pPr>
        <w:spacing w:line="360" w:lineRule="auto"/>
        <w:rPr>
          <w:rFonts w:eastAsiaTheme="minorEastAsia"/>
        </w:rPr>
      </w:pPr>
      <w:r w:rsidRPr="005B6FE5">
        <w:rPr>
          <w:rFonts w:eastAsiaTheme="minorEastAsia"/>
        </w:rPr>
        <w:t xml:space="preserve">This architecture's unique characteristic is its explainability layer, which interprets model outputs using SHAP. SHAP values provide clear, feature-level reasons for each prediction, increasing trust and allowing doctors to check the reasoning behind AI-generated conclusions. The use of explainability tools in conjunction with modular model </w:t>
      </w:r>
      <w:r w:rsidRPr="005B6FE5">
        <w:rPr>
          <w:rFonts w:eastAsiaTheme="minorEastAsia"/>
        </w:rPr>
        <w:lastRenderedPageBreak/>
        <w:t>components guarantees that the system is robust, interpretable, and adheres to the ethical and operational standards required in real-world healthcare settings. In conclusion, the design demonstrates a comprehensive, scalable, and interpretable ML-based decision support system capable of translating raw healthcare data into usable clinical and administrative insights</w:t>
      </w:r>
      <w:r w:rsidR="00CC7498" w:rsidRPr="00CC7498">
        <w:rPr>
          <w:rFonts w:eastAsiaTheme="minorEastAsia"/>
        </w:rPr>
        <w:t xml:space="preserve">. </w:t>
      </w:r>
    </w:p>
    <w:p w14:paraId="74D4A069" w14:textId="77777777" w:rsidR="00673D0B" w:rsidRPr="00673D0B" w:rsidRDefault="00673D0B" w:rsidP="00673D0B">
      <w:pPr>
        <w:rPr>
          <w:rFonts w:eastAsiaTheme="minorEastAsia"/>
        </w:rPr>
      </w:pPr>
    </w:p>
    <w:p w14:paraId="53115AFF" w14:textId="77777777" w:rsidR="00AD0590" w:rsidRDefault="00AD0590" w:rsidP="00AD0590">
      <w:pPr>
        <w:pStyle w:val="Heading2"/>
        <w:rPr>
          <w:lang w:val="en-US"/>
        </w:rPr>
      </w:pPr>
      <w:bookmarkStart w:id="38" w:name="_Toc128056029"/>
      <w:bookmarkStart w:id="39" w:name="_Toc197640396"/>
      <w:r w:rsidRPr="002B1708">
        <w:rPr>
          <w:lang w:val="en-US"/>
        </w:rPr>
        <w:t xml:space="preserve">Data </w:t>
      </w:r>
      <w:r>
        <w:rPr>
          <w:lang w:val="en-US"/>
        </w:rPr>
        <w:t>C</w:t>
      </w:r>
      <w:r w:rsidRPr="002B1708">
        <w:rPr>
          <w:lang w:val="en-US"/>
        </w:rPr>
        <w:t>ollection</w:t>
      </w:r>
      <w:r>
        <w:rPr>
          <w:lang w:val="en-US"/>
        </w:rPr>
        <w:t xml:space="preserve"> and Preprocessing</w:t>
      </w:r>
      <w:bookmarkEnd w:id="38"/>
      <w:bookmarkEnd w:id="39"/>
    </w:p>
    <w:p w14:paraId="20C83CC9" w14:textId="7204B11B" w:rsidR="003902E3" w:rsidRPr="003902E3" w:rsidRDefault="003902E3" w:rsidP="003902E3">
      <w:pPr>
        <w:spacing w:line="360" w:lineRule="auto"/>
        <w:rPr>
          <w:rFonts w:eastAsiaTheme="minorEastAsia"/>
          <w:color w:val="000000" w:themeColor="text1"/>
        </w:rPr>
      </w:pPr>
      <w:r w:rsidRPr="003902E3">
        <w:rPr>
          <w:rFonts w:eastAsiaTheme="minorEastAsia"/>
          <w:color w:val="000000" w:themeColor="text1"/>
        </w:rPr>
        <w:t>The dataset used in this project simulates real-world hospital data and was synthetically generated to preserve patient privacy while maintaining the complexity and richness of real clinical environments. It includes 55,500 anonymized records with fields such as:</w:t>
      </w:r>
    </w:p>
    <w:p w14:paraId="54A38BAC" w14:textId="77777777" w:rsidR="001F2605" w:rsidRPr="001F2605" w:rsidRDefault="001F2605" w:rsidP="001F2605">
      <w:pPr>
        <w:numPr>
          <w:ilvl w:val="0"/>
          <w:numId w:val="39"/>
        </w:numPr>
        <w:spacing w:line="360" w:lineRule="auto"/>
        <w:rPr>
          <w:rFonts w:eastAsiaTheme="minorEastAsia"/>
          <w:color w:val="000000" w:themeColor="text1"/>
        </w:rPr>
      </w:pPr>
      <w:r w:rsidRPr="001F2605">
        <w:rPr>
          <w:rFonts w:eastAsiaTheme="minorEastAsia"/>
          <w:b/>
          <w:bCs/>
          <w:color w:val="000000" w:themeColor="text1"/>
        </w:rPr>
        <w:t>Demographics:</w:t>
      </w:r>
      <w:r w:rsidRPr="001F2605">
        <w:rPr>
          <w:rFonts w:eastAsiaTheme="minorEastAsia"/>
          <w:color w:val="000000" w:themeColor="text1"/>
        </w:rPr>
        <w:t xml:space="preserve"> Name, Age, Gender, Blood Type</w:t>
      </w:r>
    </w:p>
    <w:p w14:paraId="21321596" w14:textId="77777777" w:rsidR="001F2605" w:rsidRPr="001F2605" w:rsidRDefault="001F2605" w:rsidP="001F2605">
      <w:pPr>
        <w:numPr>
          <w:ilvl w:val="0"/>
          <w:numId w:val="39"/>
        </w:numPr>
        <w:spacing w:line="360" w:lineRule="auto"/>
        <w:rPr>
          <w:rFonts w:eastAsiaTheme="minorEastAsia"/>
          <w:color w:val="000000" w:themeColor="text1"/>
        </w:rPr>
      </w:pPr>
      <w:r w:rsidRPr="001F2605">
        <w:rPr>
          <w:rFonts w:eastAsiaTheme="minorEastAsia"/>
          <w:b/>
          <w:bCs/>
          <w:color w:val="000000" w:themeColor="text1"/>
        </w:rPr>
        <w:t>Clinical Indicators:</w:t>
      </w:r>
      <w:r w:rsidRPr="001F2605">
        <w:rPr>
          <w:rFonts w:eastAsiaTheme="minorEastAsia"/>
          <w:color w:val="000000" w:themeColor="text1"/>
        </w:rPr>
        <w:t xml:space="preserve"> Medical Condition, Test Results, Medication</w:t>
      </w:r>
    </w:p>
    <w:p w14:paraId="1972D5A4" w14:textId="77777777" w:rsidR="001F2605" w:rsidRPr="001F2605" w:rsidRDefault="001F2605" w:rsidP="001F2605">
      <w:pPr>
        <w:numPr>
          <w:ilvl w:val="0"/>
          <w:numId w:val="39"/>
        </w:numPr>
        <w:spacing w:line="360" w:lineRule="auto"/>
        <w:rPr>
          <w:rFonts w:eastAsiaTheme="minorEastAsia"/>
          <w:color w:val="000000" w:themeColor="text1"/>
        </w:rPr>
      </w:pPr>
      <w:r w:rsidRPr="001F2605">
        <w:rPr>
          <w:rFonts w:eastAsiaTheme="minorEastAsia"/>
          <w:b/>
          <w:bCs/>
          <w:color w:val="000000" w:themeColor="text1"/>
        </w:rPr>
        <w:t>Admission Details:</w:t>
      </w:r>
      <w:r w:rsidRPr="001F2605">
        <w:rPr>
          <w:rFonts w:eastAsiaTheme="minorEastAsia"/>
          <w:color w:val="000000" w:themeColor="text1"/>
        </w:rPr>
        <w:t xml:space="preserve"> Date of Admission, Discharge Date, Room Number, Admission Type</w:t>
      </w:r>
    </w:p>
    <w:p w14:paraId="657AA641" w14:textId="77777777" w:rsidR="001F2605" w:rsidRPr="001F2605" w:rsidRDefault="001F2605" w:rsidP="001F2605">
      <w:pPr>
        <w:numPr>
          <w:ilvl w:val="0"/>
          <w:numId w:val="39"/>
        </w:numPr>
        <w:spacing w:line="360" w:lineRule="auto"/>
        <w:rPr>
          <w:rFonts w:eastAsiaTheme="minorEastAsia"/>
          <w:color w:val="000000" w:themeColor="text1"/>
        </w:rPr>
      </w:pPr>
      <w:r w:rsidRPr="001F2605">
        <w:rPr>
          <w:rFonts w:eastAsiaTheme="minorEastAsia"/>
          <w:b/>
          <w:bCs/>
          <w:color w:val="000000" w:themeColor="text1"/>
        </w:rPr>
        <w:t>Hospital Metadata:</w:t>
      </w:r>
      <w:r w:rsidRPr="001F2605">
        <w:rPr>
          <w:rFonts w:eastAsiaTheme="minorEastAsia"/>
          <w:color w:val="000000" w:themeColor="text1"/>
        </w:rPr>
        <w:t xml:space="preserve"> Hospital, Doctor, Insurance Provider</w:t>
      </w:r>
    </w:p>
    <w:p w14:paraId="19D146E9" w14:textId="1936F42C" w:rsidR="003902E3" w:rsidRDefault="001F2605" w:rsidP="00AD0590">
      <w:pPr>
        <w:numPr>
          <w:ilvl w:val="0"/>
          <w:numId w:val="39"/>
        </w:numPr>
        <w:spacing w:line="360" w:lineRule="auto"/>
        <w:rPr>
          <w:rFonts w:eastAsiaTheme="minorEastAsia"/>
          <w:color w:val="000000" w:themeColor="text1"/>
        </w:rPr>
      </w:pPr>
      <w:r w:rsidRPr="001F2605">
        <w:rPr>
          <w:rFonts w:eastAsiaTheme="minorEastAsia"/>
          <w:b/>
          <w:bCs/>
          <w:color w:val="000000" w:themeColor="text1"/>
        </w:rPr>
        <w:t>Operational Metrics:</w:t>
      </w:r>
      <w:r w:rsidRPr="001F2605">
        <w:rPr>
          <w:rFonts w:eastAsiaTheme="minorEastAsia"/>
          <w:color w:val="000000" w:themeColor="text1"/>
        </w:rPr>
        <w:t xml:space="preserve"> Billing Amount</w:t>
      </w:r>
    </w:p>
    <w:p w14:paraId="0BDB5A75" w14:textId="77777777" w:rsidR="00B007AB" w:rsidRPr="001F2605" w:rsidRDefault="00B007AB" w:rsidP="00B007AB">
      <w:pPr>
        <w:spacing w:line="360" w:lineRule="auto"/>
        <w:ind w:left="720"/>
        <w:rPr>
          <w:rFonts w:eastAsiaTheme="minorEastAsia"/>
          <w:color w:val="000000" w:themeColor="text1"/>
        </w:rPr>
      </w:pPr>
    </w:p>
    <w:p w14:paraId="61AF268A" w14:textId="621E281B" w:rsidR="00AD0590" w:rsidRDefault="003902E3" w:rsidP="003902E3">
      <w:pPr>
        <w:spacing w:line="360" w:lineRule="auto"/>
        <w:rPr>
          <w:rFonts w:eastAsiaTheme="minorEastAsia"/>
          <w:color w:val="000000" w:themeColor="text1"/>
        </w:rPr>
      </w:pPr>
      <w:r w:rsidRPr="003902E3">
        <w:rPr>
          <w:rFonts w:eastAsiaTheme="minorEastAsia"/>
          <w:color w:val="000000" w:themeColor="text1"/>
        </w:rPr>
        <w:t>While synthetic, the dataset structure was designed to reflect the diversity seen in electronic health records, with potential extensions to include medical imaging and patient-generated data from mobile and wearable devices in real-world applications (Razzak et al., 2019).</w:t>
      </w:r>
    </w:p>
    <w:p w14:paraId="7AD24AA9" w14:textId="77777777" w:rsidR="00B007AB" w:rsidRDefault="00B007AB" w:rsidP="003902E3">
      <w:pPr>
        <w:spacing w:line="360" w:lineRule="auto"/>
        <w:rPr>
          <w:rFonts w:eastAsiaTheme="minorEastAsia"/>
          <w:color w:val="000000" w:themeColor="text1"/>
        </w:rPr>
      </w:pPr>
    </w:p>
    <w:p w14:paraId="3DB2BAEA" w14:textId="63F6A18B" w:rsidR="003902E3" w:rsidRDefault="003902E3" w:rsidP="003902E3">
      <w:pPr>
        <w:spacing w:line="360" w:lineRule="auto"/>
        <w:rPr>
          <w:rFonts w:eastAsiaTheme="minorEastAsia"/>
          <w:color w:val="000000" w:themeColor="text1"/>
        </w:rPr>
      </w:pPr>
      <w:r w:rsidRPr="003902E3">
        <w:rPr>
          <w:rFonts w:eastAsiaTheme="minorEastAsia"/>
          <w:color w:val="000000" w:themeColor="text1"/>
        </w:rPr>
        <w:t>Such multi-source data collection approaches have been previously validated in healthcare literature, where wearable sensors and mobile apps supplement structured EHRs to enhance prediction accuracy (Cowie et al., 2017).</w:t>
      </w:r>
    </w:p>
    <w:p w14:paraId="06688AEE" w14:textId="77777777" w:rsidR="00526273" w:rsidRDefault="00526273" w:rsidP="003902E3">
      <w:pPr>
        <w:spacing w:line="360" w:lineRule="auto"/>
        <w:rPr>
          <w:rFonts w:eastAsiaTheme="minorEastAsia"/>
          <w:color w:val="000000" w:themeColor="text1"/>
        </w:rPr>
      </w:pPr>
    </w:p>
    <w:p w14:paraId="43006425" w14:textId="77777777" w:rsidR="004E72AC" w:rsidRPr="004E72AC" w:rsidRDefault="004E72AC" w:rsidP="004E72AC">
      <w:pPr>
        <w:spacing w:line="360" w:lineRule="auto"/>
        <w:rPr>
          <w:rFonts w:eastAsiaTheme="minorEastAsia"/>
          <w:b/>
          <w:bCs/>
          <w:color w:val="000000" w:themeColor="text1"/>
        </w:rPr>
      </w:pPr>
      <w:r w:rsidRPr="004E72AC">
        <w:rPr>
          <w:rFonts w:eastAsiaTheme="minorEastAsia"/>
          <w:b/>
          <w:bCs/>
          <w:color w:val="000000" w:themeColor="text1"/>
        </w:rPr>
        <w:t>Data Cleaning</w:t>
      </w:r>
    </w:p>
    <w:p w14:paraId="010ECAF8" w14:textId="77777777" w:rsidR="004E72AC" w:rsidRDefault="004E72AC" w:rsidP="004E72AC">
      <w:pPr>
        <w:spacing w:line="360" w:lineRule="auto"/>
        <w:rPr>
          <w:rFonts w:eastAsiaTheme="minorEastAsia"/>
          <w:color w:val="000000" w:themeColor="text1"/>
        </w:rPr>
      </w:pPr>
      <w:r w:rsidRPr="004E72AC">
        <w:rPr>
          <w:rFonts w:eastAsiaTheme="minorEastAsia"/>
          <w:color w:val="000000" w:themeColor="text1"/>
        </w:rPr>
        <w:t>Initial preprocessing involved removing records with null or missing values in critical columns such as admission and discharge dates. Text fields were normalized (e.g., 'Emergency' and 'emergency' were unified), and incorrect data types were corrected.</w:t>
      </w:r>
    </w:p>
    <w:p w14:paraId="4A2EB5E9" w14:textId="77777777" w:rsidR="00C40F06" w:rsidRPr="004E72AC" w:rsidRDefault="00C40F06" w:rsidP="004E72AC">
      <w:pPr>
        <w:spacing w:line="360" w:lineRule="auto"/>
        <w:rPr>
          <w:rFonts w:eastAsiaTheme="minorEastAsia"/>
          <w:color w:val="000000" w:themeColor="text1"/>
        </w:rPr>
      </w:pPr>
    </w:p>
    <w:p w14:paraId="5BD17074" w14:textId="77777777" w:rsidR="004E72AC" w:rsidRPr="004E72AC" w:rsidRDefault="004E72AC" w:rsidP="004E72AC">
      <w:pPr>
        <w:spacing w:line="360" w:lineRule="auto"/>
        <w:rPr>
          <w:rFonts w:eastAsiaTheme="minorEastAsia"/>
          <w:b/>
          <w:bCs/>
          <w:color w:val="000000" w:themeColor="text1"/>
        </w:rPr>
      </w:pPr>
      <w:r w:rsidRPr="004E72AC">
        <w:rPr>
          <w:rFonts w:eastAsiaTheme="minorEastAsia"/>
          <w:b/>
          <w:bCs/>
          <w:color w:val="000000" w:themeColor="text1"/>
        </w:rPr>
        <w:t>Feature Engineering</w:t>
      </w:r>
    </w:p>
    <w:p w14:paraId="0CD3EA8F" w14:textId="77777777" w:rsidR="004E72AC" w:rsidRPr="004E72AC" w:rsidRDefault="004E72AC" w:rsidP="004E72AC">
      <w:pPr>
        <w:spacing w:line="360" w:lineRule="auto"/>
        <w:rPr>
          <w:rFonts w:eastAsiaTheme="minorEastAsia"/>
          <w:color w:val="000000" w:themeColor="text1"/>
        </w:rPr>
      </w:pPr>
      <w:r w:rsidRPr="004E72AC">
        <w:rPr>
          <w:rFonts w:eastAsiaTheme="minorEastAsia"/>
          <w:color w:val="000000" w:themeColor="text1"/>
        </w:rPr>
        <w:t>Several new features were derived to enhance the predictive power of the models:</w:t>
      </w:r>
    </w:p>
    <w:p w14:paraId="38DA3050" w14:textId="77777777" w:rsidR="004E72AC" w:rsidRPr="004E72AC" w:rsidRDefault="004E72AC" w:rsidP="004E72AC">
      <w:pPr>
        <w:numPr>
          <w:ilvl w:val="0"/>
          <w:numId w:val="40"/>
        </w:numPr>
        <w:spacing w:line="360" w:lineRule="auto"/>
        <w:rPr>
          <w:rFonts w:eastAsiaTheme="minorEastAsia"/>
          <w:color w:val="000000" w:themeColor="text1"/>
        </w:rPr>
      </w:pPr>
      <w:r w:rsidRPr="004E72AC">
        <w:rPr>
          <w:rFonts w:eastAsiaTheme="minorEastAsia"/>
          <w:b/>
          <w:bCs/>
          <w:color w:val="000000" w:themeColor="text1"/>
        </w:rPr>
        <w:t>Length of Stay:</w:t>
      </w:r>
      <w:r w:rsidRPr="004E72AC">
        <w:rPr>
          <w:rFonts w:eastAsiaTheme="minorEastAsia"/>
          <w:color w:val="000000" w:themeColor="text1"/>
        </w:rPr>
        <w:t xml:space="preserve"> Calculated by subtracting admission date from discharge date.</w:t>
      </w:r>
    </w:p>
    <w:p w14:paraId="257C4807" w14:textId="77777777" w:rsidR="004E72AC" w:rsidRPr="004E72AC" w:rsidRDefault="004E72AC" w:rsidP="004E72AC">
      <w:pPr>
        <w:numPr>
          <w:ilvl w:val="0"/>
          <w:numId w:val="40"/>
        </w:numPr>
        <w:spacing w:line="360" w:lineRule="auto"/>
        <w:rPr>
          <w:rFonts w:eastAsiaTheme="minorEastAsia"/>
          <w:color w:val="000000" w:themeColor="text1"/>
        </w:rPr>
      </w:pPr>
      <w:proofErr w:type="spellStart"/>
      <w:r w:rsidRPr="004E72AC">
        <w:rPr>
          <w:rFonts w:eastAsiaTheme="minorEastAsia"/>
          <w:b/>
          <w:bCs/>
          <w:color w:val="000000" w:themeColor="text1"/>
        </w:rPr>
        <w:t>Billing_per_day</w:t>
      </w:r>
      <w:proofErr w:type="spellEnd"/>
      <w:r w:rsidRPr="004E72AC">
        <w:rPr>
          <w:rFonts w:eastAsiaTheme="minorEastAsia"/>
          <w:b/>
          <w:bCs/>
          <w:color w:val="000000" w:themeColor="text1"/>
        </w:rPr>
        <w:t>:</w:t>
      </w:r>
      <w:r w:rsidRPr="004E72AC">
        <w:rPr>
          <w:rFonts w:eastAsiaTheme="minorEastAsia"/>
          <w:color w:val="000000" w:themeColor="text1"/>
        </w:rPr>
        <w:t xml:space="preserve"> Derived by dividing Billing Amount by Length of Stay + 1.</w:t>
      </w:r>
    </w:p>
    <w:p w14:paraId="2BE3FBA7" w14:textId="77777777" w:rsidR="004E72AC" w:rsidRDefault="004E72AC" w:rsidP="004E72AC">
      <w:pPr>
        <w:numPr>
          <w:ilvl w:val="0"/>
          <w:numId w:val="40"/>
        </w:numPr>
        <w:spacing w:line="360" w:lineRule="auto"/>
        <w:rPr>
          <w:rFonts w:eastAsiaTheme="minorEastAsia"/>
          <w:color w:val="000000" w:themeColor="text1"/>
        </w:rPr>
      </w:pPr>
      <w:proofErr w:type="spellStart"/>
      <w:r w:rsidRPr="004E72AC">
        <w:rPr>
          <w:rFonts w:eastAsiaTheme="minorEastAsia"/>
          <w:b/>
          <w:bCs/>
          <w:color w:val="000000" w:themeColor="text1"/>
        </w:rPr>
        <w:t>Emergency_Flag</w:t>
      </w:r>
      <w:proofErr w:type="spellEnd"/>
      <w:r w:rsidRPr="004E72AC">
        <w:rPr>
          <w:rFonts w:eastAsiaTheme="minorEastAsia"/>
          <w:b/>
          <w:bCs/>
          <w:color w:val="000000" w:themeColor="text1"/>
        </w:rPr>
        <w:t>:</w:t>
      </w:r>
      <w:r w:rsidRPr="004E72AC">
        <w:rPr>
          <w:rFonts w:eastAsiaTheme="minorEastAsia"/>
          <w:color w:val="000000" w:themeColor="text1"/>
        </w:rPr>
        <w:t xml:space="preserve"> Encoded as binary, with '1' indicating emergency admissions.</w:t>
      </w:r>
    </w:p>
    <w:p w14:paraId="5574B386" w14:textId="77777777" w:rsidR="00C40F06" w:rsidRPr="004E72AC" w:rsidRDefault="00C40F06" w:rsidP="00C40F06">
      <w:pPr>
        <w:spacing w:line="360" w:lineRule="auto"/>
        <w:ind w:left="720"/>
        <w:rPr>
          <w:rFonts w:eastAsiaTheme="minorEastAsia"/>
          <w:color w:val="000000" w:themeColor="text1"/>
        </w:rPr>
      </w:pPr>
    </w:p>
    <w:p w14:paraId="6439F79A" w14:textId="77777777" w:rsidR="004E72AC" w:rsidRPr="004E72AC" w:rsidRDefault="004E72AC" w:rsidP="004E72AC">
      <w:pPr>
        <w:spacing w:line="360" w:lineRule="auto"/>
        <w:rPr>
          <w:rFonts w:eastAsiaTheme="minorEastAsia"/>
          <w:b/>
          <w:bCs/>
          <w:color w:val="000000" w:themeColor="text1"/>
        </w:rPr>
      </w:pPr>
      <w:r w:rsidRPr="004E72AC">
        <w:rPr>
          <w:rFonts w:eastAsiaTheme="minorEastAsia"/>
          <w:b/>
          <w:bCs/>
          <w:color w:val="000000" w:themeColor="text1"/>
        </w:rPr>
        <w:t>Encoding and Scaling</w:t>
      </w:r>
    </w:p>
    <w:p w14:paraId="1EDCC928" w14:textId="77777777" w:rsidR="004E72AC" w:rsidRDefault="004E72AC" w:rsidP="004E72AC">
      <w:pPr>
        <w:spacing w:line="360" w:lineRule="auto"/>
        <w:rPr>
          <w:rFonts w:eastAsiaTheme="minorEastAsia"/>
          <w:color w:val="000000" w:themeColor="text1"/>
        </w:rPr>
      </w:pPr>
      <w:r w:rsidRPr="004E72AC">
        <w:rPr>
          <w:rFonts w:eastAsiaTheme="minorEastAsia"/>
          <w:color w:val="000000" w:themeColor="text1"/>
        </w:rPr>
        <w:t>Categorical variables such as Gender, Admission Type, and Test Results were label encoded. Numerical features like Billing Amount and Length of Stay were standardized using z-score normalization to ensure uniform scale across inputs.</w:t>
      </w:r>
    </w:p>
    <w:p w14:paraId="27B13B4D" w14:textId="77777777" w:rsidR="00C40F06" w:rsidRDefault="00C40F06" w:rsidP="004E72AC">
      <w:pPr>
        <w:spacing w:line="360" w:lineRule="auto"/>
        <w:rPr>
          <w:rFonts w:eastAsiaTheme="minorEastAsia"/>
          <w:color w:val="000000" w:themeColor="text1"/>
        </w:rPr>
      </w:pPr>
    </w:p>
    <w:p w14:paraId="23520057" w14:textId="77777777" w:rsidR="00B4076C" w:rsidRPr="00B4076C" w:rsidRDefault="00B4076C" w:rsidP="00B4076C">
      <w:pPr>
        <w:spacing w:line="360" w:lineRule="auto"/>
        <w:rPr>
          <w:rFonts w:eastAsiaTheme="minorEastAsia"/>
          <w:b/>
          <w:bCs/>
          <w:color w:val="000000" w:themeColor="text1"/>
        </w:rPr>
      </w:pPr>
      <w:r w:rsidRPr="00B4076C">
        <w:rPr>
          <w:rFonts w:eastAsiaTheme="minorEastAsia"/>
          <w:b/>
          <w:bCs/>
          <w:color w:val="000000" w:themeColor="text1"/>
        </w:rPr>
        <w:t>Addressing Imbalanced Data</w:t>
      </w:r>
    </w:p>
    <w:p w14:paraId="4E082B97" w14:textId="7AF98E5C" w:rsidR="00AD0590" w:rsidRPr="002E0FB8" w:rsidRDefault="003B3BAB" w:rsidP="003902E3">
      <w:pPr>
        <w:spacing w:line="360" w:lineRule="auto"/>
        <w:rPr>
          <w:rFonts w:eastAsiaTheme="minorEastAsia"/>
          <w:color w:val="000000" w:themeColor="text1"/>
        </w:rPr>
      </w:pPr>
      <w:r>
        <w:rPr>
          <w:rFonts w:eastAsiaTheme="minorEastAsia"/>
          <w:color w:val="000000" w:themeColor="text1"/>
        </w:rPr>
        <w:t xml:space="preserve">The SMOT was used to oversample </w:t>
      </w:r>
      <w:r w:rsidRPr="00CC7498">
        <w:rPr>
          <w:rFonts w:eastAsiaTheme="minorEastAsia"/>
          <w:color w:val="000000" w:themeColor="text1"/>
        </w:rPr>
        <w:t>the minority class</w:t>
      </w:r>
      <w:r>
        <w:rPr>
          <w:rFonts w:eastAsiaTheme="minorEastAsia"/>
          <w:color w:val="000000" w:themeColor="text1"/>
        </w:rPr>
        <w:t xml:space="preserve"> b</w:t>
      </w:r>
      <w:r w:rsidR="00CC7498" w:rsidRPr="00CC7498">
        <w:rPr>
          <w:rFonts w:eastAsiaTheme="minorEastAsia"/>
          <w:color w:val="000000" w:themeColor="text1"/>
        </w:rPr>
        <w:t>ecause the dataset featured a considerably higher proportion of non-critical cases than critical ones. This resulted in more fair representation and better recall for crucial cases in classification. This preprocessing pipeline ensured that the ML models were trained with clean, balanced, and well-structured inputs that were appropriate for both supervised and unsupervised learning tasks.</w:t>
      </w:r>
    </w:p>
    <w:p w14:paraId="2A7D2A7B" w14:textId="77777777" w:rsidR="00AD0590" w:rsidRDefault="00AD0590" w:rsidP="00AD0590">
      <w:pPr>
        <w:pStyle w:val="Heading2"/>
        <w:rPr>
          <w:lang w:val="en-US"/>
        </w:rPr>
      </w:pPr>
      <w:bookmarkStart w:id="40" w:name="_Toc128056030"/>
      <w:bookmarkStart w:id="41" w:name="_Toc197640397"/>
      <w:r>
        <w:rPr>
          <w:lang w:val="en-US"/>
        </w:rPr>
        <w:t>ML/AI Model Development</w:t>
      </w:r>
      <w:bookmarkEnd w:id="40"/>
      <w:bookmarkEnd w:id="41"/>
    </w:p>
    <w:p w14:paraId="61BC6DB1" w14:textId="10C5B3F9" w:rsidR="003902E3" w:rsidRDefault="003902E3" w:rsidP="00A02E81">
      <w:pPr>
        <w:pStyle w:val="Heading3"/>
      </w:pPr>
      <w:bookmarkStart w:id="42" w:name="_Toc197640398"/>
      <w:r>
        <w:t>Supervised Classification Model</w:t>
      </w:r>
      <w:bookmarkEnd w:id="42"/>
    </w:p>
    <w:p w14:paraId="5B4F06C1" w14:textId="77777777" w:rsidR="003902E3" w:rsidRPr="003902E3" w:rsidRDefault="003902E3" w:rsidP="003902E3">
      <w:pPr>
        <w:spacing w:line="360" w:lineRule="auto"/>
      </w:pPr>
      <w:r w:rsidRPr="003902E3">
        <w:t>A Random Forest classifier was created to determine whether a patient's condition was critical or not. This ensemble learning model is extremely ideal for healthcare because of its capacity to control feature interactions, robustness against overfitting, and great performance on tabular data (</w:t>
      </w:r>
      <w:proofErr w:type="spellStart"/>
      <w:r w:rsidRPr="003902E3">
        <w:t>Breiman</w:t>
      </w:r>
      <w:proofErr w:type="spellEnd"/>
      <w:r w:rsidRPr="003902E3">
        <w:t>, 2001).</w:t>
      </w:r>
    </w:p>
    <w:p w14:paraId="130B7437" w14:textId="77777777" w:rsidR="003902E3" w:rsidRPr="003902E3" w:rsidRDefault="003902E3" w:rsidP="003902E3">
      <w:pPr>
        <w:spacing w:line="360" w:lineRule="auto"/>
      </w:pPr>
      <w:r w:rsidRPr="003902E3">
        <w:t>Inputs to the model included:</w:t>
      </w:r>
    </w:p>
    <w:p w14:paraId="3976147C" w14:textId="77777777" w:rsidR="003902E3" w:rsidRPr="003902E3" w:rsidRDefault="003902E3" w:rsidP="003902E3">
      <w:pPr>
        <w:numPr>
          <w:ilvl w:val="0"/>
          <w:numId w:val="11"/>
        </w:numPr>
        <w:spacing w:line="360" w:lineRule="auto"/>
      </w:pPr>
      <w:r w:rsidRPr="003902E3">
        <w:t>Demographics: Age, Gender</w:t>
      </w:r>
    </w:p>
    <w:p w14:paraId="01FC9CDC" w14:textId="77777777" w:rsidR="003902E3" w:rsidRPr="003902E3" w:rsidRDefault="003902E3" w:rsidP="003902E3">
      <w:pPr>
        <w:numPr>
          <w:ilvl w:val="0"/>
          <w:numId w:val="11"/>
        </w:numPr>
        <w:spacing w:line="360" w:lineRule="auto"/>
      </w:pPr>
      <w:r w:rsidRPr="003902E3">
        <w:t>Operational: Admission Type, Length of Stay</w:t>
      </w:r>
    </w:p>
    <w:p w14:paraId="531A6628" w14:textId="77777777" w:rsidR="003902E3" w:rsidRPr="003902E3" w:rsidRDefault="003902E3" w:rsidP="003902E3">
      <w:pPr>
        <w:numPr>
          <w:ilvl w:val="0"/>
          <w:numId w:val="11"/>
        </w:numPr>
        <w:spacing w:line="360" w:lineRule="auto"/>
      </w:pPr>
      <w:r w:rsidRPr="003902E3">
        <w:lastRenderedPageBreak/>
        <w:t>Billing: Total Bill, Billing per Day</w:t>
      </w:r>
    </w:p>
    <w:p w14:paraId="20E09F89" w14:textId="6E716165" w:rsidR="003902E3" w:rsidRDefault="003902E3" w:rsidP="003902E3">
      <w:pPr>
        <w:numPr>
          <w:ilvl w:val="0"/>
          <w:numId w:val="11"/>
        </w:numPr>
        <w:spacing w:line="360" w:lineRule="auto"/>
      </w:pPr>
      <w:r w:rsidRPr="003902E3">
        <w:t>Encoded Clinical Details: Medication, Test Results</w:t>
      </w:r>
    </w:p>
    <w:p w14:paraId="53D1FF84" w14:textId="77777777" w:rsidR="00526273" w:rsidRPr="003902E3" w:rsidRDefault="00526273" w:rsidP="00526273">
      <w:pPr>
        <w:spacing w:line="360" w:lineRule="auto"/>
        <w:ind w:left="720"/>
      </w:pPr>
    </w:p>
    <w:p w14:paraId="17530D6D" w14:textId="77777777" w:rsidR="003902E3" w:rsidRPr="003902E3" w:rsidRDefault="003902E3" w:rsidP="003902E3">
      <w:pPr>
        <w:spacing w:line="360" w:lineRule="auto"/>
      </w:pPr>
      <w:r w:rsidRPr="003902E3">
        <w:t>After applying SMOTE and feature engineering, the Random Forest model achieved:</w:t>
      </w:r>
    </w:p>
    <w:p w14:paraId="6836D0D5" w14:textId="0A0CB22A" w:rsidR="003902E3" w:rsidRPr="003902E3" w:rsidRDefault="003902E3" w:rsidP="003902E3">
      <w:pPr>
        <w:numPr>
          <w:ilvl w:val="0"/>
          <w:numId w:val="12"/>
        </w:numPr>
        <w:spacing w:line="360" w:lineRule="auto"/>
      </w:pPr>
      <w:r w:rsidRPr="003902E3">
        <w:t>Accuracy: 72.</w:t>
      </w:r>
      <w:r w:rsidR="001D553F">
        <w:t>6</w:t>
      </w:r>
      <w:r w:rsidRPr="003902E3">
        <w:t>%</w:t>
      </w:r>
    </w:p>
    <w:p w14:paraId="7B84C7D5" w14:textId="6610D12A" w:rsidR="003902E3" w:rsidRDefault="003902E3" w:rsidP="003902E3">
      <w:pPr>
        <w:numPr>
          <w:ilvl w:val="0"/>
          <w:numId w:val="12"/>
        </w:numPr>
        <w:spacing w:line="360" w:lineRule="auto"/>
      </w:pPr>
      <w:r w:rsidRPr="003902E3">
        <w:t>AUC-ROC: 0.</w:t>
      </w:r>
      <w:r w:rsidR="001D553F">
        <w:t>604</w:t>
      </w:r>
    </w:p>
    <w:p w14:paraId="54FF625D" w14:textId="77777777" w:rsidR="00877558" w:rsidRDefault="00877558" w:rsidP="00877558">
      <w:pPr>
        <w:pStyle w:val="Heading3"/>
        <w:rPr>
          <w:sz w:val="24"/>
          <w:szCs w:val="24"/>
        </w:rPr>
      </w:pPr>
      <w:bookmarkStart w:id="43" w:name="_Toc197640399"/>
      <w:r>
        <w:t>Explainability using SHAP</w:t>
      </w:r>
      <w:bookmarkEnd w:id="43"/>
    </w:p>
    <w:p w14:paraId="0F9F5A0B" w14:textId="77777777" w:rsidR="00CC7498" w:rsidRPr="00CC7498" w:rsidRDefault="00CC7498" w:rsidP="00CC7498">
      <w:pPr>
        <w:spacing w:line="360" w:lineRule="auto"/>
      </w:pPr>
      <w:proofErr w:type="spellStart"/>
      <w:r w:rsidRPr="00CC7498">
        <w:t>SHapley</w:t>
      </w:r>
      <w:proofErr w:type="spellEnd"/>
      <w:r w:rsidRPr="00CC7498">
        <w:t xml:space="preserve"> Additive </w:t>
      </w:r>
      <w:proofErr w:type="spellStart"/>
      <w:r w:rsidRPr="00CC7498">
        <w:t>ExPlanations</w:t>
      </w:r>
      <w:proofErr w:type="spellEnd"/>
      <w:r w:rsidRPr="00CC7498">
        <w:t xml:space="preserve"> (SHAP) were </w:t>
      </w:r>
      <w:proofErr w:type="spellStart"/>
      <w:r w:rsidRPr="00CC7498">
        <w:t>utilised</w:t>
      </w:r>
      <w:proofErr w:type="spellEnd"/>
      <w:r w:rsidRPr="00CC7498">
        <w:t xml:space="preserve"> to improve model transparency. SHAP values revealed that '</w:t>
      </w:r>
      <w:proofErr w:type="spellStart"/>
      <w:r w:rsidRPr="00CC7498">
        <w:t>Billing_per_day</w:t>
      </w:r>
      <w:proofErr w:type="spellEnd"/>
      <w:r w:rsidRPr="00CC7498">
        <w:t>', 'Length of Stay', and '</w:t>
      </w:r>
      <w:proofErr w:type="spellStart"/>
      <w:r w:rsidRPr="00CC7498">
        <w:t>Emergency_Flag</w:t>
      </w:r>
      <w:proofErr w:type="spellEnd"/>
      <w:r w:rsidRPr="00CC7498">
        <w:t xml:space="preserve">' were the most important predictors impacting the </w:t>
      </w:r>
      <w:proofErr w:type="spellStart"/>
      <w:r w:rsidRPr="00CC7498">
        <w:t>categorisation</w:t>
      </w:r>
      <w:proofErr w:type="spellEnd"/>
      <w:r w:rsidRPr="00CC7498">
        <w:t xml:space="preserve"> outcome. This step is consistent with healthcare standards for interpretability in clinical decision support systems.</w:t>
      </w:r>
    </w:p>
    <w:p w14:paraId="1D0C9197" w14:textId="0C6C04DD" w:rsidR="003902E3" w:rsidRDefault="003902E3" w:rsidP="00A02E81">
      <w:pPr>
        <w:pStyle w:val="Heading3"/>
      </w:pPr>
      <w:bookmarkStart w:id="44" w:name="_Toc197640400"/>
      <w:r>
        <w:t>Unsupervised Clustering</w:t>
      </w:r>
      <w:bookmarkEnd w:id="44"/>
    </w:p>
    <w:p w14:paraId="514EBFA2" w14:textId="6AA5A268" w:rsidR="00A02E81" w:rsidRPr="00A02E81" w:rsidRDefault="00A02E81" w:rsidP="00A02E81">
      <w:pPr>
        <w:spacing w:line="360" w:lineRule="auto"/>
      </w:pPr>
      <w:r>
        <w:t xml:space="preserve">The </w:t>
      </w:r>
      <w:r w:rsidR="00877558">
        <w:t>two</w:t>
      </w:r>
      <w:r w:rsidRPr="00A02E81">
        <w:t xml:space="preserve"> unsupervised learning methods were tested</w:t>
      </w:r>
      <w:r>
        <w:t xml:space="preserve"> to cluster patients by risk and resource demand</w:t>
      </w:r>
      <w:r w:rsidRPr="00A02E81">
        <w:t>:</w:t>
      </w:r>
    </w:p>
    <w:p w14:paraId="551A9AEB" w14:textId="77777777" w:rsidR="00A02E81" w:rsidRPr="00A02E81" w:rsidRDefault="00A02E81" w:rsidP="00A02E81">
      <w:pPr>
        <w:numPr>
          <w:ilvl w:val="0"/>
          <w:numId w:val="13"/>
        </w:numPr>
        <w:spacing w:line="360" w:lineRule="auto"/>
      </w:pPr>
      <w:r w:rsidRPr="00A02E81">
        <w:rPr>
          <w:b/>
          <w:bCs/>
        </w:rPr>
        <w:t>K-Means Clustering</w:t>
      </w:r>
      <w:r w:rsidRPr="00A02E81">
        <w:t xml:space="preserve"> (primary model)</w:t>
      </w:r>
    </w:p>
    <w:p w14:paraId="78B606E1" w14:textId="77777777" w:rsidR="00A02E81" w:rsidRPr="00A02E81" w:rsidRDefault="00A02E81" w:rsidP="00A02E81">
      <w:pPr>
        <w:numPr>
          <w:ilvl w:val="0"/>
          <w:numId w:val="13"/>
        </w:numPr>
        <w:spacing w:line="360" w:lineRule="auto"/>
      </w:pPr>
      <w:r w:rsidRPr="00A02E81">
        <w:rPr>
          <w:b/>
          <w:bCs/>
        </w:rPr>
        <w:t>Agglomerative Clustering</w:t>
      </w:r>
      <w:r w:rsidRPr="00A02E81">
        <w:t xml:space="preserve"> (for hierarchical comparison)</w:t>
      </w:r>
    </w:p>
    <w:p w14:paraId="0BE034FE" w14:textId="77777777" w:rsidR="00A02E81" w:rsidRPr="00A02E81" w:rsidRDefault="00A02E81" w:rsidP="00A02E81">
      <w:pPr>
        <w:spacing w:line="360" w:lineRule="auto"/>
      </w:pPr>
      <w:r w:rsidRPr="00A02E81">
        <w:t>Key features for clustering:</w:t>
      </w:r>
    </w:p>
    <w:p w14:paraId="335DB589" w14:textId="77777777" w:rsidR="00A02E81" w:rsidRPr="00A02E81" w:rsidRDefault="00A02E81" w:rsidP="00A02E81">
      <w:pPr>
        <w:numPr>
          <w:ilvl w:val="0"/>
          <w:numId w:val="14"/>
        </w:numPr>
        <w:spacing w:line="360" w:lineRule="auto"/>
      </w:pPr>
      <w:r w:rsidRPr="00A02E81">
        <w:t>Age</w:t>
      </w:r>
    </w:p>
    <w:p w14:paraId="2D0A2AA1" w14:textId="77777777" w:rsidR="00A02E81" w:rsidRPr="00A02E81" w:rsidRDefault="00A02E81" w:rsidP="00A02E81">
      <w:pPr>
        <w:numPr>
          <w:ilvl w:val="0"/>
          <w:numId w:val="14"/>
        </w:numPr>
        <w:spacing w:line="360" w:lineRule="auto"/>
      </w:pPr>
      <w:r w:rsidRPr="00A02E81">
        <w:t>Length of Stay</w:t>
      </w:r>
    </w:p>
    <w:p w14:paraId="7A121E81" w14:textId="77777777" w:rsidR="00A02E81" w:rsidRDefault="00A02E81" w:rsidP="00A02E81">
      <w:pPr>
        <w:numPr>
          <w:ilvl w:val="0"/>
          <w:numId w:val="14"/>
        </w:numPr>
        <w:spacing w:line="360" w:lineRule="auto"/>
      </w:pPr>
      <w:r w:rsidRPr="00A02E81">
        <w:t>Billing Amount</w:t>
      </w:r>
    </w:p>
    <w:p w14:paraId="69E75C35" w14:textId="77777777" w:rsidR="00526273" w:rsidRPr="00A02E81" w:rsidRDefault="00526273" w:rsidP="00526273">
      <w:pPr>
        <w:spacing w:line="360" w:lineRule="auto"/>
        <w:ind w:left="720"/>
      </w:pPr>
    </w:p>
    <w:p w14:paraId="75FD64D8" w14:textId="77777777" w:rsidR="00877558" w:rsidRPr="00877558" w:rsidRDefault="00877558" w:rsidP="00877558">
      <w:pPr>
        <w:spacing w:line="360" w:lineRule="auto"/>
      </w:pPr>
      <w:r w:rsidRPr="00877558">
        <w:t>K-Means clustering was used for risk-based segmentation of patients using features such as Age, Length of Stay, and Billing Amount. The optimal number of clusters was determined using the elbow method and validated via Silhouette Score (0.243) and Davies-Bouldin Index (1.306). The clusters revealed groupings corresponding to low, moderate, and high-risk patients.</w:t>
      </w:r>
    </w:p>
    <w:p w14:paraId="13D780AB" w14:textId="70F3C888" w:rsidR="00877558" w:rsidRDefault="00877558" w:rsidP="00A02E81">
      <w:pPr>
        <w:spacing w:line="360" w:lineRule="auto"/>
      </w:pPr>
      <w:r w:rsidRPr="00877558">
        <w:lastRenderedPageBreak/>
        <w:t>Agglomerative clustering w</w:t>
      </w:r>
      <w:r>
        <w:t>as</w:t>
      </w:r>
      <w:r w:rsidRPr="00877558">
        <w:t xml:space="preserve"> also tested. K-Means outperformed these algorithms based on cohesion and separation metrics.</w:t>
      </w:r>
    </w:p>
    <w:p w14:paraId="6A1A3A5E" w14:textId="0455DB6C" w:rsidR="00A02E81" w:rsidRPr="00A02E81" w:rsidRDefault="00A02E81" w:rsidP="00A02E81">
      <w:pPr>
        <w:pStyle w:val="Heading3"/>
      </w:pPr>
      <w:bookmarkStart w:id="45" w:name="_Toc197640401"/>
      <w:r>
        <w:t>Time Series Forecasting (ARIMA)</w:t>
      </w:r>
      <w:bookmarkEnd w:id="45"/>
    </w:p>
    <w:p w14:paraId="45C31AAE" w14:textId="4D48A022" w:rsidR="00A02E81" w:rsidRPr="0041614D" w:rsidRDefault="00A02E81" w:rsidP="00A02E81">
      <w:pPr>
        <w:spacing w:line="360" w:lineRule="auto"/>
      </w:pPr>
      <w:r w:rsidRPr="0041614D">
        <w:t>To support hospital resource forecasting, an ARIMA model was implemented. It was trained on patient admission counts by date to predict daily trends.</w:t>
      </w:r>
      <w:r w:rsidR="00877558" w:rsidRPr="0041614D">
        <w:t xml:space="preserve"> Time-series data was generated from the admission dates in the dataset.</w:t>
      </w:r>
    </w:p>
    <w:p w14:paraId="68E3565B" w14:textId="37D9E546" w:rsidR="00A02E81" w:rsidRPr="00A02E81" w:rsidRDefault="001D553F" w:rsidP="001D553F">
      <w:pPr>
        <w:spacing w:line="360" w:lineRule="auto"/>
        <w:jc w:val="left"/>
      </w:pPr>
      <w:r w:rsidRPr="00A02E81">
        <w:t>Model Parameters</w:t>
      </w:r>
      <w:r w:rsidR="00A02E81" w:rsidRPr="00A02E81">
        <w:t>:</w:t>
      </w:r>
      <w:r w:rsidR="00A02E81" w:rsidRPr="00A02E81">
        <w:br/>
        <w:t xml:space="preserve">(p=3, d=1, q=2) based on </w:t>
      </w:r>
      <w:proofErr w:type="spellStart"/>
      <w:r w:rsidR="00C406D1">
        <w:t>optimisation</w:t>
      </w:r>
      <w:proofErr w:type="spellEnd"/>
    </w:p>
    <w:p w14:paraId="7474D665" w14:textId="77777777" w:rsidR="00A02E81" w:rsidRPr="00A02E81" w:rsidRDefault="00A02E81" w:rsidP="00A02E81">
      <w:pPr>
        <w:spacing w:line="360" w:lineRule="auto"/>
      </w:pPr>
      <w:r w:rsidRPr="00A02E81">
        <w:t>Results:</w:t>
      </w:r>
    </w:p>
    <w:p w14:paraId="0F6B83F1" w14:textId="77777777" w:rsidR="00877558" w:rsidRPr="00877558" w:rsidRDefault="00877558" w:rsidP="00877558">
      <w:pPr>
        <w:numPr>
          <w:ilvl w:val="0"/>
          <w:numId w:val="41"/>
        </w:numPr>
        <w:spacing w:line="360" w:lineRule="auto"/>
      </w:pPr>
      <w:r w:rsidRPr="00877558">
        <w:rPr>
          <w:b/>
          <w:bCs/>
        </w:rPr>
        <w:t>Mean Absolute Error (MAE):</w:t>
      </w:r>
      <w:r w:rsidRPr="00877558">
        <w:t xml:space="preserve"> 4.467</w:t>
      </w:r>
    </w:p>
    <w:p w14:paraId="2AB17D02" w14:textId="77777777" w:rsidR="00877558" w:rsidRPr="00877558" w:rsidRDefault="00877558" w:rsidP="00877558">
      <w:pPr>
        <w:numPr>
          <w:ilvl w:val="0"/>
          <w:numId w:val="41"/>
        </w:numPr>
        <w:spacing w:line="360" w:lineRule="auto"/>
      </w:pPr>
      <w:r w:rsidRPr="00877558">
        <w:rPr>
          <w:b/>
          <w:bCs/>
        </w:rPr>
        <w:t>Root Mean Squared Error (RMSE):</w:t>
      </w:r>
      <w:r w:rsidRPr="00877558">
        <w:t xml:space="preserve"> 5.663</w:t>
      </w:r>
    </w:p>
    <w:p w14:paraId="65BF3E6D" w14:textId="133076B2" w:rsidR="00A02E81" w:rsidRPr="00A02E81" w:rsidRDefault="00A02E81" w:rsidP="00A02E81">
      <w:pPr>
        <w:spacing w:line="360" w:lineRule="auto"/>
      </w:pPr>
      <w:r w:rsidRPr="00A02E81">
        <w:t>These metrics suggest the model is well-suited for short-term hospital demand forecasting, helping administrators plan resource allocation proactively (Box et al., 2015)</w:t>
      </w:r>
    </w:p>
    <w:p w14:paraId="7A844B15" w14:textId="0A4095EB" w:rsidR="003902E3" w:rsidRPr="003902E3" w:rsidRDefault="003902E3" w:rsidP="003902E3">
      <w:pPr>
        <w:rPr>
          <w:lang w:val="en-CA"/>
        </w:rPr>
      </w:pPr>
    </w:p>
    <w:p w14:paraId="093DE199" w14:textId="284AFD1E" w:rsidR="00A02E81" w:rsidRPr="00C838F2" w:rsidRDefault="00AD0590" w:rsidP="00A02E81">
      <w:pPr>
        <w:pStyle w:val="Heading2"/>
        <w:rPr>
          <w:lang w:val="en-US"/>
        </w:rPr>
      </w:pPr>
      <w:bookmarkStart w:id="46" w:name="_Toc128056031"/>
      <w:bookmarkStart w:id="47" w:name="_Toc197640402"/>
      <w:r>
        <w:rPr>
          <w:lang w:val="en-US"/>
        </w:rPr>
        <w:t>Evaluation of the Proposed System</w:t>
      </w:r>
      <w:bookmarkEnd w:id="46"/>
      <w:bookmarkEnd w:id="47"/>
    </w:p>
    <w:p w14:paraId="1045DAE0" w14:textId="534276BD" w:rsidR="00A02E81" w:rsidRPr="0041614D" w:rsidRDefault="00A02E81" w:rsidP="0041614D">
      <w:pPr>
        <w:spacing w:line="360" w:lineRule="auto"/>
      </w:pPr>
      <w:r w:rsidRPr="0041614D">
        <w:t>The system was evaluated using a combination of classification, clustering, and forecasting metrics to match the system’s diverse components.</w:t>
      </w:r>
    </w:p>
    <w:p w14:paraId="2B89AB25" w14:textId="77777777" w:rsidR="00A02E81" w:rsidRPr="00A02E81" w:rsidRDefault="00A02E81" w:rsidP="00D02426">
      <w:pPr>
        <w:spacing w:line="360" w:lineRule="auto"/>
        <w:rPr>
          <w:b/>
          <w:bCs/>
        </w:rPr>
      </w:pPr>
      <w:r w:rsidRPr="00A02E81">
        <w:rPr>
          <w:b/>
          <w:bCs/>
        </w:rPr>
        <w:t>Classification Metrics</w:t>
      </w:r>
    </w:p>
    <w:p w14:paraId="5B776496" w14:textId="77777777" w:rsidR="00A02E81" w:rsidRPr="00A02E81" w:rsidRDefault="00A02E81" w:rsidP="00A02E81">
      <w:pPr>
        <w:numPr>
          <w:ilvl w:val="0"/>
          <w:numId w:val="16"/>
        </w:numPr>
        <w:spacing w:line="360" w:lineRule="auto"/>
      </w:pPr>
      <w:r w:rsidRPr="00A02E81">
        <w:rPr>
          <w:b/>
          <w:bCs/>
        </w:rPr>
        <w:t>Accuracy (ACC)</w:t>
      </w:r>
      <w:r w:rsidRPr="00A02E81">
        <w:t>: Proportion of correctly predicted cases.</w:t>
      </w:r>
    </w:p>
    <w:p w14:paraId="0E5AA689" w14:textId="77777777" w:rsidR="00A02E81" w:rsidRPr="00A02E81" w:rsidRDefault="00A02E81" w:rsidP="00A02E81">
      <w:pPr>
        <w:numPr>
          <w:ilvl w:val="0"/>
          <w:numId w:val="16"/>
        </w:numPr>
        <w:spacing w:line="360" w:lineRule="auto"/>
      </w:pPr>
      <w:r w:rsidRPr="00A02E81">
        <w:rPr>
          <w:b/>
          <w:bCs/>
        </w:rPr>
        <w:t>Precision</w:t>
      </w:r>
      <w:r w:rsidRPr="00A02E81">
        <w:t>: True Positives / (True Positives + False Positives)</w:t>
      </w:r>
    </w:p>
    <w:p w14:paraId="46B399A8" w14:textId="77777777" w:rsidR="00A02E81" w:rsidRPr="00A02E81" w:rsidRDefault="00A02E81" w:rsidP="00A02E81">
      <w:pPr>
        <w:numPr>
          <w:ilvl w:val="0"/>
          <w:numId w:val="16"/>
        </w:numPr>
        <w:spacing w:line="360" w:lineRule="auto"/>
      </w:pPr>
      <w:r w:rsidRPr="00A02E81">
        <w:rPr>
          <w:b/>
          <w:bCs/>
        </w:rPr>
        <w:t>Recall (Sensitivity)</w:t>
      </w:r>
      <w:r w:rsidRPr="00A02E81">
        <w:t>: True Positives / (True Positives + False Negatives)</w:t>
      </w:r>
    </w:p>
    <w:p w14:paraId="731A8B3C" w14:textId="77777777" w:rsidR="00A02E81" w:rsidRPr="00A02E81" w:rsidRDefault="00A02E81" w:rsidP="00A02E81">
      <w:pPr>
        <w:numPr>
          <w:ilvl w:val="0"/>
          <w:numId w:val="16"/>
        </w:numPr>
        <w:spacing w:line="360" w:lineRule="auto"/>
      </w:pPr>
      <w:r w:rsidRPr="00A02E81">
        <w:rPr>
          <w:b/>
          <w:bCs/>
        </w:rPr>
        <w:t>F1 Score</w:t>
      </w:r>
      <w:r w:rsidRPr="00A02E81">
        <w:t xml:space="preserve">: Harmonic </w:t>
      </w:r>
      <w:proofErr w:type="gramStart"/>
      <w:r w:rsidRPr="00A02E81">
        <w:t>mean</w:t>
      </w:r>
      <w:proofErr w:type="gramEnd"/>
      <w:r w:rsidRPr="00A02E81">
        <w:t xml:space="preserve"> of Precision and Recall.</w:t>
      </w:r>
    </w:p>
    <w:p w14:paraId="5C5C6864" w14:textId="77777777" w:rsidR="00A02E81" w:rsidRDefault="00A02E81" w:rsidP="00A02E81">
      <w:pPr>
        <w:numPr>
          <w:ilvl w:val="0"/>
          <w:numId w:val="16"/>
        </w:numPr>
        <w:spacing w:line="360" w:lineRule="auto"/>
      </w:pPr>
      <w:r w:rsidRPr="00A02E81">
        <w:rPr>
          <w:b/>
          <w:bCs/>
        </w:rPr>
        <w:t>AUC-ROC</w:t>
      </w:r>
      <w:r w:rsidRPr="00A02E81">
        <w:t>: Area under the Receiver Operating Characteristic curve</w:t>
      </w:r>
    </w:p>
    <w:p w14:paraId="601DBE3C" w14:textId="00600465" w:rsidR="00A02E81" w:rsidRPr="00A02E81" w:rsidRDefault="00D02426" w:rsidP="00D02426">
      <w:pPr>
        <w:pStyle w:val="NormalWeb"/>
        <w:spacing w:line="360" w:lineRule="auto"/>
        <w:jc w:val="both"/>
      </w:pPr>
      <w:r>
        <w:t>These results indicate that the model performs well in identifying non-critical patients a</w:t>
      </w:r>
      <w:r w:rsidR="003564A6">
        <w:t>n</w:t>
      </w:r>
      <w:r>
        <w:t xml:space="preserve">d moderately well for critical patients—sufficient for use in a triage or alert </w:t>
      </w:r>
      <w:r w:rsidR="003564A6">
        <w:t>system.</w:t>
      </w:r>
      <w:r w:rsidR="003564A6" w:rsidRPr="00A02E81">
        <w:t xml:space="preserve"> “In</w:t>
      </w:r>
      <w:r w:rsidR="00A02E81" w:rsidRPr="00A02E81">
        <w:t xml:space="preserve"> imbalanced medical datasets, AUC-ROC and F1 Score are more reliable than accuracy alone” (Saito &amp; </w:t>
      </w:r>
      <w:proofErr w:type="spellStart"/>
      <w:r w:rsidR="00A02E81" w:rsidRPr="00A02E81">
        <w:t>Rehmsmeier</w:t>
      </w:r>
      <w:proofErr w:type="spellEnd"/>
      <w:r w:rsidR="00A02E81" w:rsidRPr="00A02E81">
        <w:t>, 2015).</w:t>
      </w:r>
    </w:p>
    <w:p w14:paraId="7017F1F0" w14:textId="77777777" w:rsidR="00A02E81" w:rsidRPr="00A02E81" w:rsidRDefault="00A02E81" w:rsidP="00D02426">
      <w:pPr>
        <w:spacing w:line="360" w:lineRule="auto"/>
        <w:rPr>
          <w:b/>
          <w:bCs/>
        </w:rPr>
      </w:pPr>
      <w:r w:rsidRPr="00A02E81">
        <w:rPr>
          <w:b/>
          <w:bCs/>
        </w:rPr>
        <w:lastRenderedPageBreak/>
        <w:t>Clustering Metrics</w:t>
      </w:r>
    </w:p>
    <w:p w14:paraId="61A984D6" w14:textId="77777777" w:rsidR="00A02E81" w:rsidRPr="00A02E81" w:rsidRDefault="00A02E81" w:rsidP="00A02E81">
      <w:pPr>
        <w:numPr>
          <w:ilvl w:val="0"/>
          <w:numId w:val="17"/>
        </w:numPr>
        <w:spacing w:line="360" w:lineRule="auto"/>
      </w:pPr>
      <w:r w:rsidRPr="00A02E81">
        <w:rPr>
          <w:b/>
          <w:bCs/>
        </w:rPr>
        <w:t>Silhouette Score</w:t>
      </w:r>
      <w:r w:rsidRPr="00A02E81">
        <w:t>: Measures how well a data point fits within its cluster.</w:t>
      </w:r>
    </w:p>
    <w:p w14:paraId="284E6E6B" w14:textId="77777777" w:rsidR="00D02426" w:rsidRDefault="00A02E81" w:rsidP="00D02426">
      <w:pPr>
        <w:numPr>
          <w:ilvl w:val="0"/>
          <w:numId w:val="17"/>
        </w:numPr>
        <w:spacing w:line="360" w:lineRule="auto"/>
      </w:pPr>
      <w:r w:rsidRPr="00A02E81">
        <w:rPr>
          <w:b/>
          <w:bCs/>
        </w:rPr>
        <w:t>Davies-Bouldin Index</w:t>
      </w:r>
      <w:r w:rsidRPr="00A02E81">
        <w:t>: Evaluates intra-cluster similarity and inter-cluster difference.</w:t>
      </w:r>
    </w:p>
    <w:p w14:paraId="31B4AD7B" w14:textId="6FA81DF1" w:rsidR="00D02426" w:rsidRDefault="00D02426" w:rsidP="00D02426">
      <w:pPr>
        <w:spacing w:line="360" w:lineRule="auto"/>
      </w:pPr>
      <w:r>
        <w:t xml:space="preserve">These clustering scores are acceptable for healthcare data where </w:t>
      </w:r>
      <w:r w:rsidR="00526273">
        <w:t>the inherent</w:t>
      </w:r>
      <w:r>
        <w:t xml:space="preserve"> variance is high. K-Means was deemed most appropriate for risk segmentation.</w:t>
      </w:r>
    </w:p>
    <w:p w14:paraId="597C6BA8" w14:textId="77777777" w:rsidR="00D02426" w:rsidRPr="00A02E81" w:rsidRDefault="00D02426" w:rsidP="00D02426">
      <w:pPr>
        <w:spacing w:line="360" w:lineRule="auto"/>
        <w:ind w:left="720"/>
      </w:pPr>
    </w:p>
    <w:p w14:paraId="7AF0AE9A" w14:textId="77777777" w:rsidR="00A02E81" w:rsidRPr="00A02E81" w:rsidRDefault="00A02E81" w:rsidP="00D02426">
      <w:pPr>
        <w:spacing w:line="360" w:lineRule="auto"/>
        <w:rPr>
          <w:b/>
          <w:bCs/>
        </w:rPr>
      </w:pPr>
      <w:r w:rsidRPr="00A02E81">
        <w:rPr>
          <w:b/>
          <w:bCs/>
        </w:rPr>
        <w:t>Forecasting Metrics</w:t>
      </w:r>
    </w:p>
    <w:p w14:paraId="7E673CA8" w14:textId="77777777" w:rsidR="00A02E81" w:rsidRPr="00A02E81" w:rsidRDefault="00A02E81" w:rsidP="00A02E81">
      <w:pPr>
        <w:numPr>
          <w:ilvl w:val="0"/>
          <w:numId w:val="18"/>
        </w:numPr>
        <w:spacing w:line="360" w:lineRule="auto"/>
      </w:pPr>
      <w:r w:rsidRPr="00A02E81">
        <w:rPr>
          <w:b/>
          <w:bCs/>
        </w:rPr>
        <w:t>MAE (Mean Absolute Error)</w:t>
      </w:r>
      <w:r w:rsidRPr="00A02E81">
        <w:t>: Measures average magnitude of errors.</w:t>
      </w:r>
    </w:p>
    <w:p w14:paraId="598EFCD4" w14:textId="77777777" w:rsidR="00A02E81" w:rsidRDefault="00A02E81" w:rsidP="00A02E81">
      <w:pPr>
        <w:numPr>
          <w:ilvl w:val="0"/>
          <w:numId w:val="18"/>
        </w:numPr>
        <w:spacing w:line="360" w:lineRule="auto"/>
      </w:pPr>
      <w:r w:rsidRPr="00A02E81">
        <w:rPr>
          <w:b/>
          <w:bCs/>
        </w:rPr>
        <w:t>RMSE (Root Mean Squared Error)</w:t>
      </w:r>
      <w:r w:rsidRPr="00A02E81">
        <w:t>: Penalizes larger errors more than MAE.</w:t>
      </w:r>
    </w:p>
    <w:p w14:paraId="5535C04C" w14:textId="21BBF7AA" w:rsidR="00D02426" w:rsidRPr="00A02E81" w:rsidRDefault="00D02426" w:rsidP="00D02426">
      <w:pPr>
        <w:pStyle w:val="NormalWeb"/>
        <w:spacing w:line="360" w:lineRule="auto"/>
        <w:jc w:val="both"/>
      </w:pPr>
      <w:r>
        <w:t xml:space="preserve">The ARIMA model's MAE and RMSE values confirm </w:t>
      </w:r>
      <w:r w:rsidR="00763971">
        <w:t>their</w:t>
      </w:r>
      <w:r>
        <w:t xml:space="preserve"> suitability for predicting short-term admission trends. Though more complex models (e.g., LSTM) could be explored, ARIMA was chosen for its interpretability and simplicity.</w:t>
      </w:r>
    </w:p>
    <w:p w14:paraId="33DB4E76" w14:textId="77777777" w:rsidR="00A02E81" w:rsidRPr="00A02E81" w:rsidRDefault="00A02E81" w:rsidP="00A02E81"/>
    <w:p w14:paraId="15C680E0" w14:textId="77777777" w:rsidR="00AD0590" w:rsidRDefault="00AD0590" w:rsidP="004A1E41">
      <w:pPr>
        <w:pStyle w:val="Heading1"/>
        <w:ind w:left="0" w:firstLine="0"/>
      </w:pPr>
      <w:bookmarkStart w:id="48" w:name="_Toc404008245"/>
      <w:bookmarkStart w:id="49" w:name="_Toc197640403"/>
      <w:r>
        <w:t>Experimental Results</w:t>
      </w:r>
      <w:bookmarkEnd w:id="49"/>
    </w:p>
    <w:p w14:paraId="3F8F7159" w14:textId="77777777" w:rsidR="00E41562" w:rsidRDefault="00E41562" w:rsidP="00E41562">
      <w:pPr>
        <w:pStyle w:val="NormalWeb"/>
        <w:spacing w:line="360" w:lineRule="auto"/>
        <w:jc w:val="both"/>
      </w:pPr>
      <w:r>
        <w:t xml:space="preserve">This chapter presents the empirical findings of the proposed machine learning system for early disease detection and hospital resource </w:t>
      </w:r>
      <w:proofErr w:type="spellStart"/>
      <w:r>
        <w:t>optimisation</w:t>
      </w:r>
      <w:proofErr w:type="spellEnd"/>
      <w:r>
        <w:t xml:space="preserve">. The system integrates classification, clustering, and time-series forecasting techniques, each designed to support different aspects of hospital decision-making: clinical diagnosis, patient stratification, and operational forecasting. The results are presented across four sections: experimental setup, dataset description, model evaluation, and comparison with baseline methods. Each component is critically </w:t>
      </w:r>
      <w:proofErr w:type="spellStart"/>
      <w:r>
        <w:t>analysed</w:t>
      </w:r>
      <w:proofErr w:type="spellEnd"/>
      <w:r>
        <w:t xml:space="preserve"> with respect to its accuracy, interpretability, and practical usability.</w:t>
      </w:r>
    </w:p>
    <w:p w14:paraId="5417D667" w14:textId="5DBF73EF" w:rsidR="00AD0590" w:rsidRDefault="00AD0590" w:rsidP="00AD0590">
      <w:pPr>
        <w:pStyle w:val="Heading2"/>
        <w:rPr>
          <w:rFonts w:eastAsiaTheme="minorEastAsia"/>
          <w:color w:val="000000" w:themeColor="text1"/>
        </w:rPr>
      </w:pPr>
      <w:bookmarkStart w:id="50" w:name="_Toc197640404"/>
      <w:r>
        <w:t>Experimental Setup</w:t>
      </w:r>
      <w:bookmarkEnd w:id="50"/>
    </w:p>
    <w:p w14:paraId="07E6BD2A" w14:textId="77777777" w:rsidR="00E41562" w:rsidRPr="00E41562" w:rsidRDefault="00E41562" w:rsidP="00E41562">
      <w:pPr>
        <w:spacing w:before="100" w:beforeAutospacing="1" w:after="100" w:afterAutospacing="1" w:line="360" w:lineRule="auto"/>
      </w:pPr>
      <w:r w:rsidRPr="00E41562">
        <w:t>The experiments were conducted on a standard computing environment designed to simulate realistic academic and healthcare data science conditions. The system used was configured as follows:</w:t>
      </w:r>
    </w:p>
    <w:p w14:paraId="39F39A8C" w14:textId="77777777" w:rsidR="00E41562" w:rsidRPr="00E41562" w:rsidRDefault="00E41562" w:rsidP="00E41562">
      <w:pPr>
        <w:numPr>
          <w:ilvl w:val="0"/>
          <w:numId w:val="29"/>
        </w:numPr>
        <w:spacing w:before="100" w:beforeAutospacing="1" w:after="100" w:afterAutospacing="1" w:line="360" w:lineRule="auto"/>
      </w:pPr>
      <w:r w:rsidRPr="00E41562">
        <w:rPr>
          <w:b/>
          <w:bCs/>
        </w:rPr>
        <w:lastRenderedPageBreak/>
        <w:t>Operating System:</w:t>
      </w:r>
      <w:r w:rsidRPr="00E41562">
        <w:t xml:space="preserve"> Windows 11 Pro</w:t>
      </w:r>
    </w:p>
    <w:p w14:paraId="517CBFBB" w14:textId="77777777" w:rsidR="00E41562" w:rsidRPr="00E41562" w:rsidRDefault="00E41562" w:rsidP="00E41562">
      <w:pPr>
        <w:numPr>
          <w:ilvl w:val="0"/>
          <w:numId w:val="29"/>
        </w:numPr>
        <w:spacing w:before="100" w:beforeAutospacing="1" w:after="100" w:afterAutospacing="1" w:line="360" w:lineRule="auto"/>
      </w:pPr>
      <w:r w:rsidRPr="00E41562">
        <w:rPr>
          <w:b/>
          <w:bCs/>
        </w:rPr>
        <w:t>Processor:</w:t>
      </w:r>
      <w:r w:rsidRPr="00E41562">
        <w:t xml:space="preserve"> Intel Core i5-12450H </w:t>
      </w:r>
      <w:proofErr w:type="gramStart"/>
      <w:r w:rsidRPr="00E41562">
        <w:t>CPU @</w:t>
      </w:r>
      <w:proofErr w:type="gramEnd"/>
      <w:r w:rsidRPr="00E41562">
        <w:t xml:space="preserve"> 2.00 GHz</w:t>
      </w:r>
    </w:p>
    <w:p w14:paraId="39D43EBA" w14:textId="77777777" w:rsidR="00E41562" w:rsidRPr="00E41562" w:rsidRDefault="00E41562" w:rsidP="00E41562">
      <w:pPr>
        <w:numPr>
          <w:ilvl w:val="0"/>
          <w:numId w:val="29"/>
        </w:numPr>
        <w:spacing w:before="100" w:beforeAutospacing="1" w:after="100" w:afterAutospacing="1" w:line="360" w:lineRule="auto"/>
      </w:pPr>
      <w:r w:rsidRPr="00E41562">
        <w:rPr>
          <w:b/>
          <w:bCs/>
        </w:rPr>
        <w:t>RAM:</w:t>
      </w:r>
      <w:r w:rsidRPr="00E41562">
        <w:t xml:space="preserve"> 8 GB</w:t>
      </w:r>
    </w:p>
    <w:p w14:paraId="1E773E96" w14:textId="77777777" w:rsidR="00E41562" w:rsidRPr="00E41562" w:rsidRDefault="00E41562" w:rsidP="00E41562">
      <w:pPr>
        <w:numPr>
          <w:ilvl w:val="0"/>
          <w:numId w:val="29"/>
        </w:numPr>
        <w:spacing w:before="100" w:beforeAutospacing="1" w:after="100" w:afterAutospacing="1" w:line="360" w:lineRule="auto"/>
      </w:pPr>
      <w:r w:rsidRPr="00E41562">
        <w:rPr>
          <w:b/>
          <w:bCs/>
        </w:rPr>
        <w:t>Programming Language:</w:t>
      </w:r>
      <w:r w:rsidRPr="00E41562">
        <w:t xml:space="preserve"> Python 3.11 (64-bit)</w:t>
      </w:r>
    </w:p>
    <w:p w14:paraId="5FA8D23D" w14:textId="20C34C38" w:rsidR="00E41562" w:rsidRPr="00E41562" w:rsidRDefault="00E41562" w:rsidP="00E41562">
      <w:pPr>
        <w:numPr>
          <w:ilvl w:val="0"/>
          <w:numId w:val="29"/>
        </w:numPr>
        <w:spacing w:before="100" w:beforeAutospacing="1" w:after="100" w:afterAutospacing="1" w:line="360" w:lineRule="auto"/>
      </w:pPr>
      <w:r w:rsidRPr="00E41562">
        <w:rPr>
          <w:b/>
          <w:bCs/>
        </w:rPr>
        <w:t>IDE:</w:t>
      </w:r>
      <w:r w:rsidRPr="00E41562">
        <w:t xml:space="preserve"> </w:t>
      </w:r>
      <w:r w:rsidR="00B544EC">
        <w:t>Visual Studio Code</w:t>
      </w:r>
    </w:p>
    <w:p w14:paraId="6A964E84" w14:textId="77777777" w:rsidR="00E41562" w:rsidRPr="00E41562" w:rsidRDefault="00E41562" w:rsidP="00E41562">
      <w:pPr>
        <w:spacing w:before="100" w:beforeAutospacing="1" w:after="100" w:afterAutospacing="1" w:line="360" w:lineRule="auto"/>
      </w:pPr>
      <w:r w:rsidRPr="00E41562">
        <w:t>The following Python libraries were utilized:</w:t>
      </w:r>
    </w:p>
    <w:p w14:paraId="6C1D2770" w14:textId="44A1F06E" w:rsidR="00173C14" w:rsidRPr="00FC4D9E" w:rsidRDefault="00FC4D9E" w:rsidP="00173C14">
      <w:pPr>
        <w:pStyle w:val="ListParagraph"/>
        <w:numPr>
          <w:ilvl w:val="0"/>
          <w:numId w:val="29"/>
        </w:numPr>
        <w:spacing w:before="100" w:beforeAutospacing="1" w:after="100" w:afterAutospacing="1" w:line="360" w:lineRule="auto"/>
      </w:pPr>
      <w:r w:rsidRPr="00FC4D9E">
        <w:rPr>
          <w:b/>
          <w:bCs/>
        </w:rPr>
        <w:t>scikit-learn (v1.2.0):</w:t>
      </w:r>
      <w:r w:rsidRPr="00FC4D9E">
        <w:t xml:space="preserve"> Used extensively for machine learning model development, including classification algorithms (Random Forest, K-Nearest Neighbors) and clustering techniques (K-Means, Agglomerative Clustering).</w:t>
      </w:r>
    </w:p>
    <w:p w14:paraId="5F5A0670" w14:textId="199B0195" w:rsidR="00173C14" w:rsidRPr="00FC4D9E" w:rsidRDefault="00FC4D9E" w:rsidP="00173C14">
      <w:pPr>
        <w:pStyle w:val="ListParagraph"/>
        <w:numPr>
          <w:ilvl w:val="0"/>
          <w:numId w:val="29"/>
        </w:numPr>
        <w:spacing w:before="100" w:beforeAutospacing="1" w:after="100" w:afterAutospacing="1" w:line="360" w:lineRule="auto"/>
      </w:pPr>
      <w:r w:rsidRPr="00FC4D9E">
        <w:rPr>
          <w:b/>
          <w:bCs/>
        </w:rPr>
        <w:t>imbalanced-learn (v0.11.0):</w:t>
      </w:r>
      <w:r w:rsidRPr="00FC4D9E">
        <w:t xml:space="preserve"> Integrated for applying the </w:t>
      </w:r>
      <w:r w:rsidRPr="00FC4D9E">
        <w:rPr>
          <w:b/>
          <w:bCs/>
        </w:rPr>
        <w:t>SMOTE</w:t>
      </w:r>
      <w:r w:rsidRPr="00FC4D9E">
        <w:t>, addressing class imbalance issues within the dataset.</w:t>
      </w:r>
    </w:p>
    <w:p w14:paraId="3159D1A7" w14:textId="0D6DD84F" w:rsidR="00173C14" w:rsidRPr="00FC4D9E" w:rsidRDefault="00FC4D9E" w:rsidP="00173C14">
      <w:pPr>
        <w:pStyle w:val="ListParagraph"/>
        <w:numPr>
          <w:ilvl w:val="0"/>
          <w:numId w:val="29"/>
        </w:numPr>
        <w:spacing w:before="100" w:beforeAutospacing="1" w:after="100" w:afterAutospacing="1" w:line="360" w:lineRule="auto"/>
      </w:pPr>
      <w:proofErr w:type="spellStart"/>
      <w:r w:rsidRPr="00FC4D9E">
        <w:rPr>
          <w:b/>
          <w:bCs/>
        </w:rPr>
        <w:t>statsmodels</w:t>
      </w:r>
      <w:proofErr w:type="spellEnd"/>
      <w:r w:rsidRPr="00FC4D9E">
        <w:rPr>
          <w:b/>
          <w:bCs/>
        </w:rPr>
        <w:t xml:space="preserve"> (v0.14.0):</w:t>
      </w:r>
      <w:r w:rsidRPr="00FC4D9E">
        <w:t xml:space="preserve"> Employed to build and evaluate the </w:t>
      </w:r>
      <w:r w:rsidRPr="00173C14">
        <w:t>ARIMA time-series forecasting</w:t>
      </w:r>
      <w:r w:rsidRPr="00FC4D9E">
        <w:t xml:space="preserve"> model for predicting hospital admissions.</w:t>
      </w:r>
    </w:p>
    <w:p w14:paraId="12C71EFE" w14:textId="67254ACA" w:rsidR="00173C14" w:rsidRPr="00FC4D9E" w:rsidRDefault="00FC4D9E" w:rsidP="00173C14">
      <w:pPr>
        <w:pStyle w:val="ListParagraph"/>
        <w:numPr>
          <w:ilvl w:val="0"/>
          <w:numId w:val="29"/>
        </w:numPr>
        <w:spacing w:before="100" w:beforeAutospacing="1" w:after="100" w:afterAutospacing="1" w:line="360" w:lineRule="auto"/>
      </w:pPr>
      <w:proofErr w:type="spellStart"/>
      <w:r w:rsidRPr="00FC4D9E">
        <w:rPr>
          <w:b/>
          <w:bCs/>
        </w:rPr>
        <w:t>shap</w:t>
      </w:r>
      <w:proofErr w:type="spellEnd"/>
      <w:r w:rsidRPr="00FC4D9E">
        <w:rPr>
          <w:b/>
          <w:bCs/>
        </w:rPr>
        <w:t xml:space="preserve"> (v0.41.0):</w:t>
      </w:r>
      <w:r w:rsidRPr="00FC4D9E">
        <w:t xml:space="preserve"> Applied for model explainability, allowing interpretation of feature contributions using SHAP values with the Random Forest classifier.</w:t>
      </w:r>
    </w:p>
    <w:p w14:paraId="17B9EC36" w14:textId="70E0C6D3" w:rsidR="00FC4D9E" w:rsidRPr="00FC4D9E" w:rsidRDefault="00FC4D9E" w:rsidP="00173C14">
      <w:pPr>
        <w:pStyle w:val="ListParagraph"/>
        <w:numPr>
          <w:ilvl w:val="0"/>
          <w:numId w:val="29"/>
        </w:numPr>
        <w:spacing w:before="100" w:beforeAutospacing="1" w:after="100" w:afterAutospacing="1" w:line="360" w:lineRule="auto"/>
      </w:pPr>
      <w:r w:rsidRPr="00FC4D9E">
        <w:rPr>
          <w:b/>
          <w:bCs/>
        </w:rPr>
        <w:t>pandas (v1.5.3)</w:t>
      </w:r>
      <w:r w:rsidRPr="00FC4D9E">
        <w:t xml:space="preserve"> and </w:t>
      </w:r>
      <w:proofErr w:type="spellStart"/>
      <w:r w:rsidRPr="00FC4D9E">
        <w:rPr>
          <w:b/>
          <w:bCs/>
        </w:rPr>
        <w:t>numpy</w:t>
      </w:r>
      <w:proofErr w:type="spellEnd"/>
      <w:r w:rsidRPr="00FC4D9E">
        <w:rPr>
          <w:b/>
          <w:bCs/>
        </w:rPr>
        <w:t xml:space="preserve"> (v1.23.5):</w:t>
      </w:r>
      <w:r w:rsidRPr="00FC4D9E">
        <w:t xml:space="preserve"> </w:t>
      </w:r>
      <w:proofErr w:type="spellStart"/>
      <w:r w:rsidRPr="00FC4D9E">
        <w:t>Utilised</w:t>
      </w:r>
      <w:proofErr w:type="spellEnd"/>
      <w:r w:rsidRPr="00FC4D9E">
        <w:t xml:space="preserve"> for data preprocessing, manipulation, feature engineering, and numerical computations.</w:t>
      </w:r>
    </w:p>
    <w:p w14:paraId="52A78B37" w14:textId="070A5FEB" w:rsidR="00FC4D9E" w:rsidRPr="00FC4D9E" w:rsidRDefault="00FC4D9E" w:rsidP="00173C14">
      <w:pPr>
        <w:pStyle w:val="ListParagraph"/>
        <w:numPr>
          <w:ilvl w:val="0"/>
          <w:numId w:val="29"/>
        </w:numPr>
        <w:spacing w:before="100" w:beforeAutospacing="1" w:after="100" w:afterAutospacing="1" w:line="360" w:lineRule="auto"/>
      </w:pPr>
      <w:r w:rsidRPr="00FC4D9E">
        <w:rPr>
          <w:b/>
          <w:bCs/>
        </w:rPr>
        <w:t>matplotlib (v3.6.2)</w:t>
      </w:r>
      <w:r w:rsidRPr="00FC4D9E">
        <w:t xml:space="preserve"> and </w:t>
      </w:r>
      <w:r w:rsidRPr="00FC4D9E">
        <w:rPr>
          <w:b/>
          <w:bCs/>
        </w:rPr>
        <w:t>seaborn (v0.12.2):</w:t>
      </w:r>
      <w:r w:rsidRPr="00FC4D9E">
        <w:t xml:space="preserve"> Used for generating high-quality </w:t>
      </w:r>
      <w:proofErr w:type="spellStart"/>
      <w:r w:rsidRPr="00FC4D9E">
        <w:t>visualisations</w:t>
      </w:r>
      <w:proofErr w:type="spellEnd"/>
      <w:r w:rsidRPr="00FC4D9E">
        <w:t xml:space="preserve"> including confusion matrices, clustering scatter plots, SHAP summary plots, and time-series forecasts.</w:t>
      </w:r>
    </w:p>
    <w:p w14:paraId="7ACFD9B6" w14:textId="387B6EAE" w:rsidR="00E41562" w:rsidRPr="00E41562" w:rsidRDefault="00E41562" w:rsidP="00365852">
      <w:pPr>
        <w:spacing w:before="100" w:beforeAutospacing="1" w:after="100" w:afterAutospacing="1" w:line="360" w:lineRule="auto"/>
      </w:pPr>
      <w:r w:rsidRPr="00E41562">
        <w:t xml:space="preserve">The total execution time for the full end-to-end pipeline was under </w:t>
      </w:r>
      <w:r w:rsidR="000201F1">
        <w:t>35</w:t>
      </w:r>
      <w:r w:rsidRPr="00E41562">
        <w:t xml:space="preserve"> minutes, which included data preprocessing, training, and evaluation. Individual runtime benchmarks were recorded as follows:</w:t>
      </w:r>
    </w:p>
    <w:p w14:paraId="12E024EA" w14:textId="74F68EB3" w:rsidR="00E41562" w:rsidRPr="00E41562" w:rsidRDefault="00E41562" w:rsidP="00E41562">
      <w:pPr>
        <w:numPr>
          <w:ilvl w:val="0"/>
          <w:numId w:val="31"/>
        </w:numPr>
        <w:spacing w:before="100" w:beforeAutospacing="1" w:after="100" w:afterAutospacing="1" w:line="360" w:lineRule="auto"/>
      </w:pPr>
      <w:r w:rsidRPr="00E41562">
        <w:rPr>
          <w:b/>
          <w:bCs/>
        </w:rPr>
        <w:t>Random Forest:</w:t>
      </w:r>
      <w:r w:rsidRPr="00E41562">
        <w:t xml:space="preserve"> ~4</w:t>
      </w:r>
      <w:r w:rsidR="000201F1">
        <w:t>0</w:t>
      </w:r>
      <w:r w:rsidRPr="00E41562">
        <w:t xml:space="preserve"> seconds</w:t>
      </w:r>
    </w:p>
    <w:p w14:paraId="3BF4D9FC" w14:textId="4388DF97" w:rsidR="00E41562" w:rsidRPr="00E41562" w:rsidRDefault="00E41562" w:rsidP="00E41562">
      <w:pPr>
        <w:numPr>
          <w:ilvl w:val="0"/>
          <w:numId w:val="31"/>
        </w:numPr>
        <w:spacing w:before="100" w:beforeAutospacing="1" w:after="100" w:afterAutospacing="1" w:line="360" w:lineRule="auto"/>
      </w:pPr>
      <w:r w:rsidRPr="00E41562">
        <w:rPr>
          <w:b/>
          <w:bCs/>
        </w:rPr>
        <w:t>KNN:</w:t>
      </w:r>
      <w:r w:rsidRPr="00E41562">
        <w:t xml:space="preserve"> ~3</w:t>
      </w:r>
      <w:r w:rsidR="000201F1">
        <w:t>0</w:t>
      </w:r>
      <w:r w:rsidRPr="00E41562">
        <w:t xml:space="preserve"> seconds</w:t>
      </w:r>
    </w:p>
    <w:p w14:paraId="3B5B5C22" w14:textId="2038A801" w:rsidR="00E41562" w:rsidRDefault="00E41562" w:rsidP="00E41562">
      <w:pPr>
        <w:numPr>
          <w:ilvl w:val="0"/>
          <w:numId w:val="31"/>
        </w:numPr>
        <w:spacing w:before="100" w:beforeAutospacing="1" w:after="100" w:afterAutospacing="1" w:line="360" w:lineRule="auto"/>
      </w:pPr>
      <w:r w:rsidRPr="00E41562">
        <w:rPr>
          <w:b/>
          <w:bCs/>
        </w:rPr>
        <w:t>K-Means:</w:t>
      </w:r>
      <w:r w:rsidRPr="00E41562">
        <w:t xml:space="preserve"> ~</w:t>
      </w:r>
      <w:r w:rsidR="000201F1">
        <w:t>1</w:t>
      </w:r>
      <w:r w:rsidRPr="00E41562">
        <w:t xml:space="preserve"> </w:t>
      </w:r>
      <w:r w:rsidR="000201F1">
        <w:t xml:space="preserve">minute </w:t>
      </w:r>
      <w:r w:rsidRPr="00E41562">
        <w:t>(</w:t>
      </w:r>
      <w:r w:rsidR="000201F1">
        <w:t>10000 patients’ data</w:t>
      </w:r>
      <w:r w:rsidRPr="00E41562">
        <w:t>)</w:t>
      </w:r>
    </w:p>
    <w:p w14:paraId="1DAE1F69" w14:textId="63CC9088" w:rsidR="000201F1" w:rsidRPr="00E41562" w:rsidRDefault="000201F1" w:rsidP="00E41562">
      <w:pPr>
        <w:numPr>
          <w:ilvl w:val="0"/>
          <w:numId w:val="31"/>
        </w:numPr>
        <w:spacing w:before="100" w:beforeAutospacing="1" w:after="100" w:afterAutospacing="1" w:line="360" w:lineRule="auto"/>
      </w:pPr>
      <w:r>
        <w:rPr>
          <w:b/>
          <w:bCs/>
        </w:rPr>
        <w:t xml:space="preserve">Agglomerative </w:t>
      </w:r>
      <w:r w:rsidRPr="000201F1">
        <w:t>~ 3 minutes</w:t>
      </w:r>
      <w:r w:rsidRPr="00E41562">
        <w:t xml:space="preserve"> (</w:t>
      </w:r>
      <w:r>
        <w:t>10000 patients’ data</w:t>
      </w:r>
      <w:r w:rsidRPr="00E41562">
        <w:t>)</w:t>
      </w:r>
    </w:p>
    <w:p w14:paraId="3AEA580C" w14:textId="77777777" w:rsidR="00E41562" w:rsidRDefault="00E41562" w:rsidP="00E41562">
      <w:pPr>
        <w:numPr>
          <w:ilvl w:val="0"/>
          <w:numId w:val="31"/>
        </w:numPr>
        <w:spacing w:before="100" w:beforeAutospacing="1" w:after="100" w:afterAutospacing="1" w:line="360" w:lineRule="auto"/>
      </w:pPr>
      <w:r w:rsidRPr="00E41562">
        <w:rPr>
          <w:b/>
          <w:bCs/>
        </w:rPr>
        <w:t>ARIMA forecasting:</w:t>
      </w:r>
      <w:r w:rsidRPr="00E41562">
        <w:t xml:space="preserve"> ~5 seconds</w:t>
      </w:r>
    </w:p>
    <w:p w14:paraId="7F5F0EC6" w14:textId="202AF5AA" w:rsidR="000201F1" w:rsidRDefault="000201F1" w:rsidP="00E41562">
      <w:pPr>
        <w:numPr>
          <w:ilvl w:val="0"/>
          <w:numId w:val="31"/>
        </w:numPr>
        <w:spacing w:before="100" w:beforeAutospacing="1" w:after="100" w:afterAutospacing="1" w:line="360" w:lineRule="auto"/>
      </w:pPr>
      <w:r>
        <w:rPr>
          <w:b/>
          <w:bCs/>
        </w:rPr>
        <w:lastRenderedPageBreak/>
        <w:t xml:space="preserve">SMOTE </w:t>
      </w:r>
      <w:r>
        <w:t>~ 1 minute</w:t>
      </w:r>
    </w:p>
    <w:p w14:paraId="515DDAC3" w14:textId="1F919599" w:rsidR="009A75D7" w:rsidRPr="009A75D7" w:rsidRDefault="000201F1" w:rsidP="000201F1">
      <w:pPr>
        <w:numPr>
          <w:ilvl w:val="0"/>
          <w:numId w:val="31"/>
        </w:numPr>
        <w:spacing w:before="100" w:beforeAutospacing="1" w:after="100" w:afterAutospacing="1" w:line="360" w:lineRule="auto"/>
      </w:pPr>
      <w:r>
        <w:rPr>
          <w:b/>
          <w:bCs/>
        </w:rPr>
        <w:t xml:space="preserve">SHAP </w:t>
      </w:r>
      <w:r>
        <w:t>~ 25 minutes</w:t>
      </w:r>
    </w:p>
    <w:p w14:paraId="72133332" w14:textId="77777777" w:rsidR="00AD0590" w:rsidRDefault="00AD0590" w:rsidP="00AD0590">
      <w:pPr>
        <w:pStyle w:val="Heading2"/>
        <w:rPr>
          <w:rFonts w:eastAsiaTheme="minorEastAsia"/>
          <w:color w:val="000000" w:themeColor="text1"/>
        </w:rPr>
      </w:pPr>
      <w:bookmarkStart w:id="51" w:name="_Toc197640405"/>
      <w:r>
        <w:t>Dataset Description</w:t>
      </w:r>
      <w:bookmarkEnd w:id="51"/>
    </w:p>
    <w:p w14:paraId="788C91BD" w14:textId="3A4ECCBE" w:rsidR="00CC3FB8" w:rsidRPr="00CC3FB8" w:rsidRDefault="00FC165A" w:rsidP="00CC3FB8">
      <w:pPr>
        <w:spacing w:line="360" w:lineRule="auto"/>
        <w:rPr>
          <w:rFonts w:eastAsiaTheme="minorEastAsia"/>
          <w:color w:val="000000" w:themeColor="text1"/>
        </w:rPr>
      </w:pPr>
      <w:r w:rsidRPr="00FC165A">
        <w:rPr>
          <w:rFonts w:eastAsiaTheme="minorEastAsia"/>
          <w:color w:val="000000" w:themeColor="text1"/>
        </w:rPr>
        <w:t xml:space="preserve">The synthetic dataset consists of </w:t>
      </w:r>
      <w:r w:rsidRPr="00FC165A">
        <w:rPr>
          <w:rFonts w:eastAsiaTheme="minorEastAsia"/>
          <w:b/>
          <w:bCs/>
          <w:color w:val="000000" w:themeColor="text1"/>
        </w:rPr>
        <w:t>55,500</w:t>
      </w:r>
      <w:r w:rsidRPr="00FC165A">
        <w:rPr>
          <w:rFonts w:eastAsiaTheme="minorEastAsia"/>
          <w:color w:val="000000" w:themeColor="text1"/>
        </w:rPr>
        <w:t xml:space="preserve"> patient records designed to mimic real electronic health records (EHRs). Each record contains both demographic and clinical variables (see Table </w:t>
      </w:r>
      <w:r w:rsidR="00B548C5">
        <w:rPr>
          <w:rFonts w:eastAsiaTheme="minorEastAsia"/>
          <w:color w:val="000000" w:themeColor="text1"/>
        </w:rPr>
        <w:t>2</w:t>
      </w:r>
      <w:r w:rsidRPr="00FC165A">
        <w:rPr>
          <w:rFonts w:eastAsiaTheme="minorEastAsia"/>
          <w:color w:val="000000" w:themeColor="text1"/>
        </w:rPr>
        <w:t xml:space="preserve">). </w:t>
      </w:r>
      <w:r w:rsidR="00CC3FB8" w:rsidRPr="00CC3FB8">
        <w:rPr>
          <w:rFonts w:eastAsiaTheme="minorEastAsia"/>
          <w:color w:val="000000" w:themeColor="text1"/>
        </w:rPr>
        <w:t>The data was structured to mirror real-world EHR systems. Each record contained a wide range of features, including:</w:t>
      </w:r>
    </w:p>
    <w:p w14:paraId="43BFF42C" w14:textId="77777777" w:rsidR="00CC3FB8" w:rsidRPr="00CC3FB8" w:rsidRDefault="00CC3FB8" w:rsidP="00CC3FB8">
      <w:pPr>
        <w:numPr>
          <w:ilvl w:val="0"/>
          <w:numId w:val="26"/>
        </w:numPr>
        <w:spacing w:line="360" w:lineRule="auto"/>
        <w:rPr>
          <w:rFonts w:eastAsiaTheme="minorEastAsia"/>
          <w:color w:val="000000" w:themeColor="text1"/>
        </w:rPr>
      </w:pPr>
      <w:r w:rsidRPr="00CC3FB8">
        <w:rPr>
          <w:rFonts w:eastAsiaTheme="minorEastAsia"/>
          <w:color w:val="000000" w:themeColor="text1"/>
        </w:rPr>
        <w:t>Demographics: Age, Gender, Blood Type</w:t>
      </w:r>
    </w:p>
    <w:p w14:paraId="36072735" w14:textId="77777777" w:rsidR="00CC3FB8" w:rsidRPr="00CC3FB8" w:rsidRDefault="00CC3FB8" w:rsidP="00CC3FB8">
      <w:pPr>
        <w:numPr>
          <w:ilvl w:val="0"/>
          <w:numId w:val="26"/>
        </w:numPr>
        <w:spacing w:line="360" w:lineRule="auto"/>
        <w:rPr>
          <w:rFonts w:eastAsiaTheme="minorEastAsia"/>
          <w:color w:val="000000" w:themeColor="text1"/>
        </w:rPr>
      </w:pPr>
      <w:r w:rsidRPr="00CC3FB8">
        <w:rPr>
          <w:rFonts w:eastAsiaTheme="minorEastAsia"/>
          <w:color w:val="000000" w:themeColor="text1"/>
        </w:rPr>
        <w:t>Admission Details: Date of Admission, Admission Type, Doctor, Hospital, Room Number</w:t>
      </w:r>
    </w:p>
    <w:p w14:paraId="4B77F352" w14:textId="77777777" w:rsidR="00CC3FB8" w:rsidRPr="00CC3FB8" w:rsidRDefault="00CC3FB8" w:rsidP="00CC3FB8">
      <w:pPr>
        <w:numPr>
          <w:ilvl w:val="0"/>
          <w:numId w:val="26"/>
        </w:numPr>
        <w:spacing w:line="360" w:lineRule="auto"/>
        <w:rPr>
          <w:rFonts w:eastAsiaTheme="minorEastAsia"/>
          <w:color w:val="000000" w:themeColor="text1"/>
        </w:rPr>
      </w:pPr>
      <w:r w:rsidRPr="00CC3FB8">
        <w:rPr>
          <w:rFonts w:eastAsiaTheme="minorEastAsia"/>
          <w:color w:val="000000" w:themeColor="text1"/>
        </w:rPr>
        <w:t>Clinical Information: Medical Condition, Test Results, Medication</w:t>
      </w:r>
    </w:p>
    <w:p w14:paraId="53BE6D2D" w14:textId="77777777" w:rsidR="00CC3FB8" w:rsidRDefault="00CC3FB8" w:rsidP="00CC3FB8">
      <w:pPr>
        <w:numPr>
          <w:ilvl w:val="0"/>
          <w:numId w:val="26"/>
        </w:numPr>
        <w:spacing w:line="360" w:lineRule="auto"/>
        <w:rPr>
          <w:rFonts w:eastAsiaTheme="minorEastAsia"/>
          <w:color w:val="000000" w:themeColor="text1"/>
        </w:rPr>
      </w:pPr>
      <w:r w:rsidRPr="00CC3FB8">
        <w:rPr>
          <w:rFonts w:eastAsiaTheme="minorEastAsia"/>
          <w:color w:val="000000" w:themeColor="text1"/>
        </w:rPr>
        <w:t>Operational Data: Billing Amount, Insurance Provider, Discharge Date</w:t>
      </w:r>
    </w:p>
    <w:p w14:paraId="1BAFB3E4" w14:textId="77777777" w:rsidR="00E141F5" w:rsidRPr="00CC3FB8" w:rsidRDefault="00E141F5" w:rsidP="00E141F5">
      <w:pPr>
        <w:spacing w:line="360" w:lineRule="auto"/>
        <w:ind w:left="720"/>
        <w:rPr>
          <w:rFonts w:eastAsiaTheme="minorEastAsia"/>
          <w:color w:val="000000" w:themeColor="text1"/>
        </w:rPr>
      </w:pPr>
    </w:p>
    <w:p w14:paraId="50D22E9F" w14:textId="5067F419" w:rsidR="00CC3FB8" w:rsidRDefault="00CC3FB8" w:rsidP="00CC3FB8">
      <w:pPr>
        <w:spacing w:line="360" w:lineRule="auto"/>
        <w:rPr>
          <w:rFonts w:eastAsiaTheme="minorEastAsia"/>
          <w:b/>
          <w:bCs/>
          <w:color w:val="000000" w:themeColor="text1"/>
        </w:rPr>
      </w:pPr>
      <w:r w:rsidRPr="000201F1">
        <w:rPr>
          <w:rFonts w:eastAsiaTheme="minorEastAsia"/>
          <w:b/>
          <w:bCs/>
          <w:color w:val="000000" w:themeColor="text1"/>
        </w:rPr>
        <w:t>Data preprocessing</w:t>
      </w:r>
    </w:p>
    <w:p w14:paraId="13B3E999" w14:textId="12EBFEA5" w:rsidR="000201F1" w:rsidRPr="000201F1" w:rsidRDefault="000201F1" w:rsidP="00CC3FB8">
      <w:pPr>
        <w:spacing w:line="360" w:lineRule="auto"/>
        <w:rPr>
          <w:rFonts w:eastAsiaTheme="minorEastAsia"/>
          <w:color w:val="000000" w:themeColor="text1"/>
        </w:rPr>
      </w:pPr>
      <w:r w:rsidRPr="000201F1">
        <w:rPr>
          <w:rFonts w:eastAsiaTheme="minorEastAsia"/>
          <w:color w:val="000000" w:themeColor="text1"/>
        </w:rPr>
        <w:t>Robust data preprocessing was employed to ensure quality and consistency:</w:t>
      </w:r>
    </w:p>
    <w:p w14:paraId="2A536613" w14:textId="77777777" w:rsidR="00CC3FB8" w:rsidRPr="00CC3FB8" w:rsidRDefault="00CC3FB8" w:rsidP="00CC3FB8">
      <w:pPr>
        <w:numPr>
          <w:ilvl w:val="0"/>
          <w:numId w:val="27"/>
        </w:numPr>
        <w:spacing w:line="360" w:lineRule="auto"/>
        <w:rPr>
          <w:rFonts w:eastAsiaTheme="minorEastAsia"/>
          <w:color w:val="000000" w:themeColor="text1"/>
        </w:rPr>
      </w:pPr>
      <w:r w:rsidRPr="00CC3FB8">
        <w:rPr>
          <w:rFonts w:eastAsiaTheme="minorEastAsia"/>
          <w:b/>
          <w:bCs/>
          <w:color w:val="000000" w:themeColor="text1"/>
        </w:rPr>
        <w:t>Null Value Handling</w:t>
      </w:r>
      <w:r w:rsidRPr="00CC3FB8">
        <w:rPr>
          <w:rFonts w:eastAsiaTheme="minorEastAsia"/>
          <w:color w:val="000000" w:themeColor="text1"/>
        </w:rPr>
        <w:t>: Records with missing admission/discharge dates were removed</w:t>
      </w:r>
    </w:p>
    <w:p w14:paraId="5C7FB859" w14:textId="77777777" w:rsidR="00CC3FB8" w:rsidRPr="00CC3FB8" w:rsidRDefault="00CC3FB8" w:rsidP="00CC3FB8">
      <w:pPr>
        <w:numPr>
          <w:ilvl w:val="0"/>
          <w:numId w:val="27"/>
        </w:numPr>
        <w:spacing w:line="360" w:lineRule="auto"/>
        <w:rPr>
          <w:rFonts w:eastAsiaTheme="minorEastAsia"/>
          <w:color w:val="000000" w:themeColor="text1"/>
        </w:rPr>
      </w:pPr>
      <w:r w:rsidRPr="00CC3FB8">
        <w:rPr>
          <w:rFonts w:eastAsiaTheme="minorEastAsia"/>
          <w:b/>
          <w:bCs/>
          <w:color w:val="000000" w:themeColor="text1"/>
        </w:rPr>
        <w:t>Feature Engineering</w:t>
      </w:r>
      <w:r w:rsidRPr="00CC3FB8">
        <w:rPr>
          <w:rFonts w:eastAsiaTheme="minorEastAsia"/>
          <w:color w:val="000000" w:themeColor="text1"/>
        </w:rPr>
        <w:t xml:space="preserve">: New variables were </w:t>
      </w:r>
      <w:proofErr w:type="gramStart"/>
      <w:r w:rsidRPr="00CC3FB8">
        <w:rPr>
          <w:rFonts w:eastAsiaTheme="minorEastAsia"/>
          <w:color w:val="000000" w:themeColor="text1"/>
        </w:rPr>
        <w:t>computed</w:t>
      </w:r>
      <w:proofErr w:type="gramEnd"/>
      <w:r w:rsidRPr="00CC3FB8">
        <w:rPr>
          <w:rFonts w:eastAsiaTheme="minorEastAsia"/>
          <w:color w:val="000000" w:themeColor="text1"/>
        </w:rPr>
        <w:t>:</w:t>
      </w:r>
    </w:p>
    <w:p w14:paraId="2AD0192E" w14:textId="77777777" w:rsidR="00CC3FB8" w:rsidRPr="00CC3FB8" w:rsidRDefault="00CC3FB8" w:rsidP="00CC3FB8">
      <w:pPr>
        <w:numPr>
          <w:ilvl w:val="1"/>
          <w:numId w:val="27"/>
        </w:numPr>
        <w:spacing w:line="360" w:lineRule="auto"/>
        <w:rPr>
          <w:rFonts w:eastAsiaTheme="minorEastAsia"/>
          <w:color w:val="000000" w:themeColor="text1"/>
        </w:rPr>
      </w:pPr>
      <w:r w:rsidRPr="00CC3FB8">
        <w:rPr>
          <w:rFonts w:eastAsiaTheme="minorEastAsia"/>
          <w:color w:val="000000" w:themeColor="text1"/>
        </w:rPr>
        <w:t>Length of Stay = Discharge Date − Admission Date</w:t>
      </w:r>
    </w:p>
    <w:p w14:paraId="0C62D44D" w14:textId="77777777" w:rsidR="00CC3FB8" w:rsidRPr="00CC3FB8" w:rsidRDefault="00CC3FB8" w:rsidP="00CC3FB8">
      <w:pPr>
        <w:numPr>
          <w:ilvl w:val="1"/>
          <w:numId w:val="27"/>
        </w:numPr>
        <w:spacing w:line="360" w:lineRule="auto"/>
        <w:rPr>
          <w:rFonts w:eastAsiaTheme="minorEastAsia"/>
          <w:color w:val="000000" w:themeColor="text1"/>
        </w:rPr>
      </w:pPr>
      <w:proofErr w:type="spellStart"/>
      <w:r w:rsidRPr="00CC3FB8">
        <w:rPr>
          <w:rFonts w:eastAsiaTheme="minorEastAsia"/>
          <w:color w:val="000000" w:themeColor="text1"/>
        </w:rPr>
        <w:t>Billing_per_day</w:t>
      </w:r>
      <w:proofErr w:type="spellEnd"/>
      <w:r w:rsidRPr="00CC3FB8">
        <w:rPr>
          <w:rFonts w:eastAsiaTheme="minorEastAsia"/>
          <w:color w:val="000000" w:themeColor="text1"/>
        </w:rPr>
        <w:t xml:space="preserve"> = Billing Amount / (Length of Stay + 1)</w:t>
      </w:r>
    </w:p>
    <w:p w14:paraId="4677589A" w14:textId="22EA5E7A" w:rsidR="00CC3FB8" w:rsidRPr="000201F1" w:rsidRDefault="00CC3FB8" w:rsidP="000201F1">
      <w:pPr>
        <w:numPr>
          <w:ilvl w:val="1"/>
          <w:numId w:val="27"/>
        </w:numPr>
        <w:spacing w:line="360" w:lineRule="auto"/>
        <w:rPr>
          <w:rFonts w:eastAsiaTheme="minorEastAsia"/>
          <w:color w:val="000000" w:themeColor="text1"/>
        </w:rPr>
      </w:pPr>
      <w:proofErr w:type="spellStart"/>
      <w:r w:rsidRPr="00CC3FB8">
        <w:rPr>
          <w:rFonts w:eastAsiaTheme="minorEastAsia"/>
          <w:color w:val="000000" w:themeColor="text1"/>
        </w:rPr>
        <w:t>Emergency_Flag</w:t>
      </w:r>
      <w:proofErr w:type="spellEnd"/>
      <w:r w:rsidRPr="00CC3FB8">
        <w:rPr>
          <w:rFonts w:eastAsiaTheme="minorEastAsia"/>
          <w:color w:val="000000" w:themeColor="text1"/>
        </w:rPr>
        <w:t xml:space="preserve"> = </w:t>
      </w:r>
      <w:r w:rsidR="000201F1" w:rsidRPr="000201F1">
        <w:rPr>
          <w:rFonts w:eastAsiaTheme="minorEastAsia"/>
          <w:color w:val="000000" w:themeColor="text1"/>
        </w:rPr>
        <w:t>Binary indicator for emergency admissions</w:t>
      </w:r>
    </w:p>
    <w:p w14:paraId="6B8EE27C" w14:textId="7F7A429E" w:rsidR="00CC3FB8" w:rsidRPr="000201F1" w:rsidRDefault="00CC3FB8" w:rsidP="000201F1">
      <w:pPr>
        <w:numPr>
          <w:ilvl w:val="0"/>
          <w:numId w:val="27"/>
        </w:numPr>
        <w:spacing w:line="360" w:lineRule="auto"/>
        <w:rPr>
          <w:rFonts w:eastAsiaTheme="minorEastAsia"/>
          <w:color w:val="000000" w:themeColor="text1"/>
        </w:rPr>
      </w:pPr>
      <w:r w:rsidRPr="00CC3FB8">
        <w:rPr>
          <w:rFonts w:eastAsiaTheme="minorEastAsia"/>
          <w:b/>
          <w:bCs/>
          <w:color w:val="000000" w:themeColor="text1"/>
        </w:rPr>
        <w:t>Encoding</w:t>
      </w:r>
      <w:r w:rsidRPr="00CC3FB8">
        <w:rPr>
          <w:rFonts w:eastAsiaTheme="minorEastAsia"/>
          <w:color w:val="000000" w:themeColor="text1"/>
        </w:rPr>
        <w:t xml:space="preserve">: </w:t>
      </w:r>
      <w:r w:rsidR="000201F1" w:rsidRPr="000201F1">
        <w:rPr>
          <w:rFonts w:eastAsiaTheme="minorEastAsia"/>
          <w:color w:val="000000" w:themeColor="text1"/>
        </w:rPr>
        <w:t>Categorical features were label encoded (e.g., Admission Type, Gender, Test Results)</w:t>
      </w:r>
    </w:p>
    <w:p w14:paraId="6393A761" w14:textId="77777777" w:rsidR="00CC3FB8" w:rsidRPr="00CC3FB8" w:rsidRDefault="00CC3FB8" w:rsidP="00CC3FB8">
      <w:pPr>
        <w:numPr>
          <w:ilvl w:val="0"/>
          <w:numId w:val="27"/>
        </w:numPr>
        <w:spacing w:line="360" w:lineRule="auto"/>
        <w:rPr>
          <w:rFonts w:eastAsiaTheme="minorEastAsia"/>
          <w:color w:val="000000" w:themeColor="text1"/>
        </w:rPr>
      </w:pPr>
      <w:r w:rsidRPr="00CC3FB8">
        <w:rPr>
          <w:rFonts w:eastAsiaTheme="minorEastAsia"/>
          <w:b/>
          <w:bCs/>
          <w:color w:val="000000" w:themeColor="text1"/>
        </w:rPr>
        <w:t>Scaling</w:t>
      </w:r>
      <w:r w:rsidRPr="00CC3FB8">
        <w:rPr>
          <w:rFonts w:eastAsiaTheme="minorEastAsia"/>
          <w:color w:val="000000" w:themeColor="text1"/>
        </w:rPr>
        <w:t>: Numerical variables were standardized</w:t>
      </w:r>
    </w:p>
    <w:p w14:paraId="328929A7" w14:textId="143739A1" w:rsidR="00CC3FB8" w:rsidRPr="00CC3FB8" w:rsidRDefault="00CC3FB8" w:rsidP="00CC3FB8">
      <w:pPr>
        <w:numPr>
          <w:ilvl w:val="0"/>
          <w:numId w:val="27"/>
        </w:numPr>
        <w:spacing w:line="360" w:lineRule="auto"/>
        <w:rPr>
          <w:rFonts w:eastAsiaTheme="minorEastAsia"/>
          <w:color w:val="000000" w:themeColor="text1"/>
        </w:rPr>
      </w:pPr>
      <w:r w:rsidRPr="00CC3FB8">
        <w:rPr>
          <w:rFonts w:eastAsiaTheme="minorEastAsia"/>
          <w:b/>
          <w:bCs/>
          <w:color w:val="000000" w:themeColor="text1"/>
        </w:rPr>
        <w:t>Balancing</w:t>
      </w:r>
      <w:r w:rsidRPr="00CC3FB8">
        <w:rPr>
          <w:rFonts w:eastAsiaTheme="minorEastAsia"/>
          <w:color w:val="000000" w:themeColor="text1"/>
        </w:rPr>
        <w:t>: Class imbalance was addressed using SMOTE to enhance the representation of critical cases</w:t>
      </w:r>
    </w:p>
    <w:p w14:paraId="41103401" w14:textId="2F7E10F8" w:rsidR="002220C3" w:rsidRDefault="002220C3" w:rsidP="00595509">
      <w:pPr>
        <w:pStyle w:val="Caption"/>
        <w:keepNext/>
        <w:jc w:val="both"/>
      </w:pPr>
    </w:p>
    <w:p w14:paraId="1A2D85CA" w14:textId="447E5BFB" w:rsidR="009B72EF" w:rsidRDefault="009B72EF" w:rsidP="009B72EF">
      <w:pPr>
        <w:pStyle w:val="Caption"/>
        <w:keepNext/>
      </w:pPr>
      <w:bookmarkStart w:id="52" w:name="_Toc197640433"/>
      <w:r>
        <w:t xml:space="preserve">Table </w:t>
      </w:r>
      <w:r>
        <w:fldChar w:fldCharType="begin"/>
      </w:r>
      <w:r>
        <w:instrText xml:space="preserve"> SEQ Table \* ARABIC </w:instrText>
      </w:r>
      <w:r>
        <w:fldChar w:fldCharType="separate"/>
      </w:r>
      <w:r>
        <w:rPr>
          <w:noProof/>
        </w:rPr>
        <w:t>2</w:t>
      </w:r>
      <w:r>
        <w:fldChar w:fldCharType="end"/>
      </w:r>
      <w:r w:rsidRPr="009B72EF">
        <w:rPr>
          <w:noProof/>
        </w:rPr>
        <w:t xml:space="preserve"> </w:t>
      </w:r>
      <w:r w:rsidRPr="000E1217">
        <w:rPr>
          <w:noProof/>
        </w:rPr>
        <w:t>Dataset Features</w:t>
      </w:r>
      <w:bookmarkEnd w:id="52"/>
    </w:p>
    <w:tbl>
      <w:tblPr>
        <w:tblStyle w:val="TableGridLight"/>
        <w:tblW w:w="0" w:type="auto"/>
        <w:tblLook w:val="04A0" w:firstRow="1" w:lastRow="0" w:firstColumn="1" w:lastColumn="0" w:noHBand="0" w:noVBand="1"/>
      </w:tblPr>
      <w:tblGrid>
        <w:gridCol w:w="2143"/>
        <w:gridCol w:w="1443"/>
        <w:gridCol w:w="4181"/>
      </w:tblGrid>
      <w:tr w:rsidR="00D60E13" w:rsidRPr="00D60E13" w14:paraId="62543012" w14:textId="77777777" w:rsidTr="00D60E13">
        <w:tc>
          <w:tcPr>
            <w:tcW w:w="0" w:type="auto"/>
            <w:hideMark/>
          </w:tcPr>
          <w:p w14:paraId="09CE7E85" w14:textId="77777777" w:rsidR="00D60E13" w:rsidRPr="00D60E13" w:rsidRDefault="00D60E13" w:rsidP="00D60E13">
            <w:pPr>
              <w:spacing w:line="360" w:lineRule="auto"/>
              <w:rPr>
                <w:rFonts w:eastAsiaTheme="minorEastAsia"/>
                <w:b/>
                <w:bCs/>
                <w:color w:val="000000" w:themeColor="text1"/>
              </w:rPr>
            </w:pPr>
            <w:r w:rsidRPr="00D60E13">
              <w:rPr>
                <w:rFonts w:eastAsiaTheme="minorEastAsia"/>
                <w:b/>
                <w:bCs/>
                <w:color w:val="000000" w:themeColor="text1"/>
              </w:rPr>
              <w:t>Feature</w:t>
            </w:r>
          </w:p>
        </w:tc>
        <w:tc>
          <w:tcPr>
            <w:tcW w:w="1443" w:type="dxa"/>
            <w:hideMark/>
          </w:tcPr>
          <w:p w14:paraId="51D8694A" w14:textId="77777777" w:rsidR="00D60E13" w:rsidRPr="00D60E13" w:rsidRDefault="00D60E13" w:rsidP="00D60E13">
            <w:pPr>
              <w:spacing w:line="360" w:lineRule="auto"/>
              <w:rPr>
                <w:rFonts w:eastAsiaTheme="minorEastAsia"/>
                <w:b/>
                <w:bCs/>
                <w:color w:val="000000" w:themeColor="text1"/>
              </w:rPr>
            </w:pPr>
            <w:r w:rsidRPr="00D60E13">
              <w:rPr>
                <w:rFonts w:eastAsiaTheme="minorEastAsia"/>
                <w:b/>
                <w:bCs/>
                <w:color w:val="000000" w:themeColor="text1"/>
              </w:rPr>
              <w:t>Type</w:t>
            </w:r>
          </w:p>
        </w:tc>
        <w:tc>
          <w:tcPr>
            <w:tcW w:w="0" w:type="auto"/>
            <w:hideMark/>
          </w:tcPr>
          <w:p w14:paraId="764C25D4" w14:textId="77777777" w:rsidR="00D60E13" w:rsidRPr="00D60E13" w:rsidRDefault="00D60E13" w:rsidP="00D60E13">
            <w:pPr>
              <w:spacing w:line="360" w:lineRule="auto"/>
              <w:rPr>
                <w:rFonts w:eastAsiaTheme="minorEastAsia"/>
                <w:b/>
                <w:bCs/>
                <w:color w:val="000000" w:themeColor="text1"/>
              </w:rPr>
            </w:pPr>
            <w:r w:rsidRPr="00D60E13">
              <w:rPr>
                <w:rFonts w:eastAsiaTheme="minorEastAsia"/>
                <w:b/>
                <w:bCs/>
                <w:color w:val="000000" w:themeColor="text1"/>
              </w:rPr>
              <w:t>Description</w:t>
            </w:r>
          </w:p>
        </w:tc>
      </w:tr>
      <w:tr w:rsidR="00D60E13" w:rsidRPr="00D60E13" w14:paraId="4FAC6E70" w14:textId="77777777" w:rsidTr="00D60E13">
        <w:tc>
          <w:tcPr>
            <w:tcW w:w="0" w:type="auto"/>
            <w:hideMark/>
          </w:tcPr>
          <w:p w14:paraId="52C51EB2"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Age</w:t>
            </w:r>
          </w:p>
        </w:tc>
        <w:tc>
          <w:tcPr>
            <w:tcW w:w="1443" w:type="dxa"/>
            <w:hideMark/>
          </w:tcPr>
          <w:p w14:paraId="6F376BAD"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Numerical</w:t>
            </w:r>
          </w:p>
        </w:tc>
        <w:tc>
          <w:tcPr>
            <w:tcW w:w="0" w:type="auto"/>
            <w:hideMark/>
          </w:tcPr>
          <w:p w14:paraId="3C2AC3F5"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Patient age (years)</w:t>
            </w:r>
          </w:p>
        </w:tc>
      </w:tr>
      <w:tr w:rsidR="00D60E13" w:rsidRPr="00D60E13" w14:paraId="78270683" w14:textId="77777777" w:rsidTr="00D60E13">
        <w:tc>
          <w:tcPr>
            <w:tcW w:w="0" w:type="auto"/>
            <w:hideMark/>
          </w:tcPr>
          <w:p w14:paraId="25158FC3"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Gender</w:t>
            </w:r>
          </w:p>
        </w:tc>
        <w:tc>
          <w:tcPr>
            <w:tcW w:w="1443" w:type="dxa"/>
            <w:hideMark/>
          </w:tcPr>
          <w:p w14:paraId="4738F3D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6EEF94A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Male / Female</w:t>
            </w:r>
          </w:p>
        </w:tc>
      </w:tr>
      <w:tr w:rsidR="00D60E13" w:rsidRPr="00D60E13" w14:paraId="14B00B93" w14:textId="77777777" w:rsidTr="00D60E13">
        <w:tc>
          <w:tcPr>
            <w:tcW w:w="0" w:type="auto"/>
            <w:hideMark/>
          </w:tcPr>
          <w:p w14:paraId="0C31B7D2"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Blood Type</w:t>
            </w:r>
          </w:p>
        </w:tc>
        <w:tc>
          <w:tcPr>
            <w:tcW w:w="1443" w:type="dxa"/>
            <w:hideMark/>
          </w:tcPr>
          <w:p w14:paraId="6A6599E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56CD151E"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A+, A–, B+, B–, AB+, AB–, O+, O–</w:t>
            </w:r>
          </w:p>
        </w:tc>
      </w:tr>
      <w:tr w:rsidR="00D60E13" w:rsidRPr="00D60E13" w14:paraId="492276D2" w14:textId="77777777" w:rsidTr="00D60E13">
        <w:tc>
          <w:tcPr>
            <w:tcW w:w="0" w:type="auto"/>
            <w:hideMark/>
          </w:tcPr>
          <w:p w14:paraId="40B8BA8D"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Admission Type</w:t>
            </w:r>
          </w:p>
        </w:tc>
        <w:tc>
          <w:tcPr>
            <w:tcW w:w="1443" w:type="dxa"/>
            <w:hideMark/>
          </w:tcPr>
          <w:p w14:paraId="09D99D4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7C72548C"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Emergency, Urgent, Routine</w:t>
            </w:r>
          </w:p>
        </w:tc>
      </w:tr>
      <w:tr w:rsidR="00D60E13" w:rsidRPr="00D60E13" w14:paraId="4ACD4073" w14:textId="77777777" w:rsidTr="00D60E13">
        <w:tc>
          <w:tcPr>
            <w:tcW w:w="0" w:type="auto"/>
            <w:hideMark/>
          </w:tcPr>
          <w:p w14:paraId="4A3528C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Test Results</w:t>
            </w:r>
          </w:p>
        </w:tc>
        <w:tc>
          <w:tcPr>
            <w:tcW w:w="1443" w:type="dxa"/>
            <w:hideMark/>
          </w:tcPr>
          <w:p w14:paraId="746A8055"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34CA2A8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Normal, Abnormal, Inconclusive</w:t>
            </w:r>
          </w:p>
        </w:tc>
      </w:tr>
      <w:tr w:rsidR="00D60E13" w:rsidRPr="00D60E13" w14:paraId="7E47F404" w14:textId="77777777" w:rsidTr="00D60E13">
        <w:tc>
          <w:tcPr>
            <w:tcW w:w="0" w:type="auto"/>
            <w:hideMark/>
          </w:tcPr>
          <w:p w14:paraId="3F2E4E5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Medication</w:t>
            </w:r>
          </w:p>
        </w:tc>
        <w:tc>
          <w:tcPr>
            <w:tcW w:w="1443" w:type="dxa"/>
            <w:hideMark/>
          </w:tcPr>
          <w:p w14:paraId="6E808C9D"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Categorical</w:t>
            </w:r>
          </w:p>
        </w:tc>
        <w:tc>
          <w:tcPr>
            <w:tcW w:w="0" w:type="auto"/>
            <w:hideMark/>
          </w:tcPr>
          <w:p w14:paraId="549F4C8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Encoded drug categories</w:t>
            </w:r>
          </w:p>
        </w:tc>
      </w:tr>
      <w:tr w:rsidR="00D60E13" w:rsidRPr="00D60E13" w14:paraId="5DC5439B" w14:textId="77777777" w:rsidTr="00D60E13">
        <w:tc>
          <w:tcPr>
            <w:tcW w:w="0" w:type="auto"/>
            <w:hideMark/>
          </w:tcPr>
          <w:p w14:paraId="29692BE6"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Length of Stay</w:t>
            </w:r>
          </w:p>
        </w:tc>
        <w:tc>
          <w:tcPr>
            <w:tcW w:w="1443" w:type="dxa"/>
            <w:hideMark/>
          </w:tcPr>
          <w:p w14:paraId="42C5E681"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Numerical</w:t>
            </w:r>
          </w:p>
        </w:tc>
        <w:tc>
          <w:tcPr>
            <w:tcW w:w="0" w:type="auto"/>
            <w:hideMark/>
          </w:tcPr>
          <w:p w14:paraId="3D28B56F"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Days hospitalized</w:t>
            </w:r>
          </w:p>
        </w:tc>
      </w:tr>
      <w:tr w:rsidR="00D60E13" w:rsidRPr="00D60E13" w14:paraId="6E425D97" w14:textId="77777777" w:rsidTr="00D60E13">
        <w:tc>
          <w:tcPr>
            <w:tcW w:w="0" w:type="auto"/>
            <w:hideMark/>
          </w:tcPr>
          <w:p w14:paraId="73BF7ACE"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Billing Amount</w:t>
            </w:r>
          </w:p>
        </w:tc>
        <w:tc>
          <w:tcPr>
            <w:tcW w:w="1443" w:type="dxa"/>
            <w:hideMark/>
          </w:tcPr>
          <w:p w14:paraId="13D72773"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Numerical</w:t>
            </w:r>
          </w:p>
        </w:tc>
        <w:tc>
          <w:tcPr>
            <w:tcW w:w="0" w:type="auto"/>
            <w:hideMark/>
          </w:tcPr>
          <w:p w14:paraId="40112EEF"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Total billing (normalized)</w:t>
            </w:r>
          </w:p>
        </w:tc>
      </w:tr>
      <w:tr w:rsidR="00D60E13" w:rsidRPr="00D60E13" w14:paraId="122DA241" w14:textId="77777777" w:rsidTr="00D60E13">
        <w:tc>
          <w:tcPr>
            <w:tcW w:w="0" w:type="auto"/>
            <w:hideMark/>
          </w:tcPr>
          <w:p w14:paraId="030D50BC" w14:textId="77777777" w:rsidR="00D60E13" w:rsidRPr="00D60E13" w:rsidRDefault="00D60E13" w:rsidP="00D60E13">
            <w:pPr>
              <w:spacing w:line="360" w:lineRule="auto"/>
              <w:rPr>
                <w:rFonts w:eastAsiaTheme="minorEastAsia"/>
                <w:color w:val="000000" w:themeColor="text1"/>
              </w:rPr>
            </w:pPr>
            <w:proofErr w:type="spellStart"/>
            <w:r w:rsidRPr="00D60E13">
              <w:rPr>
                <w:rFonts w:eastAsiaTheme="minorEastAsia"/>
                <w:color w:val="000000" w:themeColor="text1"/>
              </w:rPr>
              <w:t>Billing_per_day</w:t>
            </w:r>
            <w:proofErr w:type="spellEnd"/>
          </w:p>
        </w:tc>
        <w:tc>
          <w:tcPr>
            <w:tcW w:w="1443" w:type="dxa"/>
            <w:hideMark/>
          </w:tcPr>
          <w:p w14:paraId="30DEFEE9"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Numerical</w:t>
            </w:r>
          </w:p>
        </w:tc>
        <w:tc>
          <w:tcPr>
            <w:tcW w:w="0" w:type="auto"/>
            <w:hideMark/>
          </w:tcPr>
          <w:p w14:paraId="75E5F67A"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Billing Amount ÷ (Length of Stay + 1)</w:t>
            </w:r>
          </w:p>
        </w:tc>
      </w:tr>
      <w:tr w:rsidR="00D60E13" w:rsidRPr="00D60E13" w14:paraId="06279837" w14:textId="77777777" w:rsidTr="00D60E13">
        <w:tc>
          <w:tcPr>
            <w:tcW w:w="0" w:type="auto"/>
            <w:hideMark/>
          </w:tcPr>
          <w:p w14:paraId="7BB65BDF" w14:textId="77777777" w:rsidR="00D60E13" w:rsidRPr="00D60E13" w:rsidRDefault="00D60E13" w:rsidP="00D60E13">
            <w:pPr>
              <w:spacing w:line="360" w:lineRule="auto"/>
              <w:rPr>
                <w:rFonts w:eastAsiaTheme="minorEastAsia"/>
                <w:color w:val="000000" w:themeColor="text1"/>
              </w:rPr>
            </w:pPr>
            <w:proofErr w:type="spellStart"/>
            <w:r w:rsidRPr="00D60E13">
              <w:rPr>
                <w:rFonts w:eastAsiaTheme="minorEastAsia"/>
                <w:color w:val="000000" w:themeColor="text1"/>
              </w:rPr>
              <w:t>Emergency_Flag</w:t>
            </w:r>
            <w:proofErr w:type="spellEnd"/>
          </w:p>
        </w:tc>
        <w:tc>
          <w:tcPr>
            <w:tcW w:w="1443" w:type="dxa"/>
            <w:hideMark/>
          </w:tcPr>
          <w:p w14:paraId="1DEF661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Binary</w:t>
            </w:r>
          </w:p>
        </w:tc>
        <w:tc>
          <w:tcPr>
            <w:tcW w:w="0" w:type="auto"/>
            <w:hideMark/>
          </w:tcPr>
          <w:p w14:paraId="042B2498"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1 if emergency admission; 0 otherwise</w:t>
            </w:r>
          </w:p>
        </w:tc>
      </w:tr>
      <w:tr w:rsidR="00D60E13" w:rsidRPr="00D60E13" w14:paraId="3A1443E2" w14:textId="77777777" w:rsidTr="00D60E13">
        <w:tc>
          <w:tcPr>
            <w:tcW w:w="0" w:type="auto"/>
            <w:hideMark/>
          </w:tcPr>
          <w:p w14:paraId="380723EA"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Medical Condition*</w:t>
            </w:r>
          </w:p>
        </w:tc>
        <w:tc>
          <w:tcPr>
            <w:tcW w:w="1443" w:type="dxa"/>
            <w:hideMark/>
          </w:tcPr>
          <w:p w14:paraId="04F988C0"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Binary</w:t>
            </w:r>
          </w:p>
        </w:tc>
        <w:tc>
          <w:tcPr>
            <w:tcW w:w="0" w:type="auto"/>
            <w:hideMark/>
          </w:tcPr>
          <w:p w14:paraId="73FFDED3" w14:textId="77777777" w:rsidR="00D60E13" w:rsidRPr="00D60E13" w:rsidRDefault="00D60E13" w:rsidP="00D60E13">
            <w:pPr>
              <w:spacing w:line="360" w:lineRule="auto"/>
              <w:rPr>
                <w:rFonts w:eastAsiaTheme="minorEastAsia"/>
                <w:color w:val="000000" w:themeColor="text1"/>
              </w:rPr>
            </w:pPr>
            <w:r w:rsidRPr="00D60E13">
              <w:rPr>
                <w:rFonts w:eastAsiaTheme="minorEastAsia"/>
                <w:color w:val="000000" w:themeColor="text1"/>
              </w:rPr>
              <w:t>1 if critical; 0 if non</w:t>
            </w:r>
            <w:r w:rsidRPr="00D60E13">
              <w:rPr>
                <w:rFonts w:eastAsiaTheme="minorEastAsia"/>
                <w:color w:val="000000" w:themeColor="text1"/>
              </w:rPr>
              <w:noBreakHyphen/>
              <w:t>critical (target label)</w:t>
            </w:r>
          </w:p>
        </w:tc>
      </w:tr>
    </w:tbl>
    <w:p w14:paraId="45EBB9F7" w14:textId="77777777" w:rsidR="00D60E13" w:rsidRPr="00FC165A" w:rsidRDefault="00D60E13" w:rsidP="00AD0590">
      <w:pPr>
        <w:spacing w:line="360" w:lineRule="auto"/>
        <w:rPr>
          <w:rFonts w:eastAsiaTheme="minorEastAsia"/>
          <w:color w:val="000000" w:themeColor="text1"/>
        </w:rPr>
      </w:pPr>
    </w:p>
    <w:p w14:paraId="391EBDF5" w14:textId="77777777" w:rsidR="00AD0590" w:rsidRDefault="00AD0590" w:rsidP="00AD0590">
      <w:pPr>
        <w:pStyle w:val="Heading2"/>
        <w:ind w:left="578" w:hanging="578"/>
      </w:pPr>
      <w:bookmarkStart w:id="53" w:name="_Toc197640406"/>
      <w:r>
        <w:t>Results</w:t>
      </w:r>
      <w:bookmarkEnd w:id="53"/>
    </w:p>
    <w:p w14:paraId="260BDB96" w14:textId="70C5145B" w:rsidR="00D60E13" w:rsidRDefault="00D60E13" w:rsidP="00D60E13">
      <w:pPr>
        <w:pStyle w:val="Heading3"/>
      </w:pPr>
      <w:bookmarkStart w:id="54" w:name="_Toc197640407"/>
      <w:r>
        <w:t xml:space="preserve">Classification </w:t>
      </w:r>
      <w:r w:rsidR="005C4E00">
        <w:t>– Random Forest and KNN</w:t>
      </w:r>
      <w:bookmarkEnd w:id="54"/>
    </w:p>
    <w:p w14:paraId="0EF0BC95" w14:textId="351034C9" w:rsidR="002C2BC8" w:rsidRDefault="00D60E13" w:rsidP="002C2BC8">
      <w:pPr>
        <w:spacing w:line="360" w:lineRule="auto"/>
      </w:pPr>
      <w:r w:rsidRPr="00D60E13">
        <w:t>The Random Forest and K</w:t>
      </w:r>
      <w:r w:rsidRPr="00D60E13">
        <w:noBreakHyphen/>
        <w:t xml:space="preserve">Nearest Neighbors classifiers were trained to predict critical (1) </w:t>
      </w:r>
      <w:r w:rsidR="009B3495">
        <w:t>or</w:t>
      </w:r>
      <w:r w:rsidRPr="00D60E13">
        <w:t xml:space="preserve"> non</w:t>
      </w:r>
      <w:r w:rsidRPr="00D60E13">
        <w:noBreakHyphen/>
        <w:t>critical (0) conditions.</w:t>
      </w:r>
    </w:p>
    <w:p w14:paraId="7A4DC448" w14:textId="1DD9D5FF" w:rsidR="009B72EF" w:rsidRDefault="009B72EF" w:rsidP="009B72EF">
      <w:pPr>
        <w:pStyle w:val="Caption"/>
        <w:keepNext/>
      </w:pPr>
      <w:bookmarkStart w:id="55" w:name="_Toc197640434"/>
      <w:r>
        <w:t xml:space="preserve">Table </w:t>
      </w:r>
      <w:r>
        <w:fldChar w:fldCharType="begin"/>
      </w:r>
      <w:r>
        <w:instrText xml:space="preserve"> SEQ Table \* ARABIC </w:instrText>
      </w:r>
      <w:r>
        <w:fldChar w:fldCharType="separate"/>
      </w:r>
      <w:r>
        <w:rPr>
          <w:noProof/>
        </w:rPr>
        <w:t>3</w:t>
      </w:r>
      <w:r>
        <w:fldChar w:fldCharType="end"/>
      </w:r>
      <w:r>
        <w:t xml:space="preserve"> </w:t>
      </w:r>
      <w:r w:rsidRPr="00495F9F">
        <w:rPr>
          <w:noProof/>
        </w:rPr>
        <w:t>Classification Performance Metrics</w:t>
      </w:r>
      <w:bookmarkEnd w:id="55"/>
    </w:p>
    <w:tbl>
      <w:tblPr>
        <w:tblStyle w:val="TableGridLight"/>
        <w:tblpPr w:leftFromText="180" w:rightFromText="180" w:vertAnchor="text" w:horzAnchor="margin" w:tblpXSpec="center" w:tblpY="38"/>
        <w:tblW w:w="5961" w:type="dxa"/>
        <w:tblLook w:val="04A0" w:firstRow="1" w:lastRow="0" w:firstColumn="1" w:lastColumn="0" w:noHBand="0" w:noVBand="1"/>
      </w:tblPr>
      <w:tblGrid>
        <w:gridCol w:w="2080"/>
        <w:gridCol w:w="2301"/>
        <w:gridCol w:w="1580"/>
      </w:tblGrid>
      <w:tr w:rsidR="009B72EF" w:rsidRPr="00CC3FB8" w14:paraId="40226AE3" w14:textId="77777777" w:rsidTr="009B72EF">
        <w:trPr>
          <w:trHeight w:val="504"/>
        </w:trPr>
        <w:tc>
          <w:tcPr>
            <w:tcW w:w="0" w:type="auto"/>
            <w:hideMark/>
          </w:tcPr>
          <w:p w14:paraId="3D34A3DB" w14:textId="77777777" w:rsidR="009B72EF" w:rsidRPr="00CC3FB8" w:rsidRDefault="009B72EF" w:rsidP="009B72EF">
            <w:pPr>
              <w:jc w:val="center"/>
              <w:rPr>
                <w:b/>
                <w:bCs/>
              </w:rPr>
            </w:pPr>
            <w:r w:rsidRPr="00CC3FB8">
              <w:rPr>
                <w:b/>
                <w:bCs/>
              </w:rPr>
              <w:t>Metric</w:t>
            </w:r>
          </w:p>
        </w:tc>
        <w:tc>
          <w:tcPr>
            <w:tcW w:w="0" w:type="auto"/>
            <w:hideMark/>
          </w:tcPr>
          <w:p w14:paraId="277EED6A" w14:textId="77777777" w:rsidR="009B72EF" w:rsidRPr="00CC3FB8" w:rsidRDefault="009B72EF" w:rsidP="009B72EF">
            <w:pPr>
              <w:jc w:val="center"/>
              <w:rPr>
                <w:b/>
                <w:bCs/>
              </w:rPr>
            </w:pPr>
            <w:r w:rsidRPr="00CC3FB8">
              <w:rPr>
                <w:b/>
                <w:bCs/>
              </w:rPr>
              <w:t>Random Forest</w:t>
            </w:r>
          </w:p>
        </w:tc>
        <w:tc>
          <w:tcPr>
            <w:tcW w:w="0" w:type="auto"/>
            <w:hideMark/>
          </w:tcPr>
          <w:p w14:paraId="4B66C1B7" w14:textId="77777777" w:rsidR="009B72EF" w:rsidRPr="00CC3FB8" w:rsidRDefault="009B72EF" w:rsidP="009B72EF">
            <w:pPr>
              <w:jc w:val="center"/>
              <w:rPr>
                <w:b/>
                <w:bCs/>
              </w:rPr>
            </w:pPr>
            <w:r w:rsidRPr="00CC3FB8">
              <w:rPr>
                <w:b/>
                <w:bCs/>
              </w:rPr>
              <w:t>KNN</w:t>
            </w:r>
          </w:p>
        </w:tc>
      </w:tr>
      <w:tr w:rsidR="009B72EF" w:rsidRPr="00CC3FB8" w14:paraId="33125AEA" w14:textId="77777777" w:rsidTr="009B72EF">
        <w:trPr>
          <w:trHeight w:val="504"/>
        </w:trPr>
        <w:tc>
          <w:tcPr>
            <w:tcW w:w="0" w:type="auto"/>
            <w:hideMark/>
          </w:tcPr>
          <w:p w14:paraId="036B6567" w14:textId="77777777" w:rsidR="009B72EF" w:rsidRPr="00CC3FB8" w:rsidRDefault="009B72EF" w:rsidP="009B72EF">
            <w:pPr>
              <w:jc w:val="left"/>
            </w:pPr>
            <w:r w:rsidRPr="00CC3FB8">
              <w:t>Accuracy</w:t>
            </w:r>
          </w:p>
        </w:tc>
        <w:tc>
          <w:tcPr>
            <w:tcW w:w="0" w:type="auto"/>
            <w:hideMark/>
          </w:tcPr>
          <w:p w14:paraId="4A1DD937" w14:textId="77777777" w:rsidR="009B72EF" w:rsidRPr="00CC3FB8" w:rsidRDefault="009B72EF" w:rsidP="009B72EF">
            <w:pPr>
              <w:jc w:val="left"/>
            </w:pPr>
            <w:r w:rsidRPr="00CC3FB8">
              <w:t>72.6%</w:t>
            </w:r>
          </w:p>
        </w:tc>
        <w:tc>
          <w:tcPr>
            <w:tcW w:w="0" w:type="auto"/>
            <w:hideMark/>
          </w:tcPr>
          <w:p w14:paraId="7622E0AE" w14:textId="77777777" w:rsidR="009B72EF" w:rsidRPr="00CC3FB8" w:rsidRDefault="009B72EF" w:rsidP="009B72EF">
            <w:pPr>
              <w:jc w:val="left"/>
            </w:pPr>
            <w:r w:rsidRPr="00CC3FB8">
              <w:t>61.4%</w:t>
            </w:r>
          </w:p>
        </w:tc>
      </w:tr>
      <w:tr w:rsidR="009B72EF" w:rsidRPr="00CC3FB8" w14:paraId="59A11493" w14:textId="77777777" w:rsidTr="009B72EF">
        <w:trPr>
          <w:trHeight w:val="504"/>
        </w:trPr>
        <w:tc>
          <w:tcPr>
            <w:tcW w:w="0" w:type="auto"/>
            <w:hideMark/>
          </w:tcPr>
          <w:p w14:paraId="62368578" w14:textId="77777777" w:rsidR="009B72EF" w:rsidRPr="00CC3FB8" w:rsidRDefault="009B72EF" w:rsidP="009B72EF">
            <w:pPr>
              <w:jc w:val="left"/>
            </w:pPr>
            <w:r w:rsidRPr="00CC3FB8">
              <w:t>AUC-ROC</w:t>
            </w:r>
          </w:p>
        </w:tc>
        <w:tc>
          <w:tcPr>
            <w:tcW w:w="0" w:type="auto"/>
            <w:hideMark/>
          </w:tcPr>
          <w:p w14:paraId="60AB2ADA" w14:textId="77777777" w:rsidR="009B72EF" w:rsidRPr="00CC3FB8" w:rsidRDefault="009B72EF" w:rsidP="009B72EF">
            <w:pPr>
              <w:jc w:val="left"/>
            </w:pPr>
            <w:r w:rsidRPr="00CC3FB8">
              <w:t>0.604</w:t>
            </w:r>
          </w:p>
        </w:tc>
        <w:tc>
          <w:tcPr>
            <w:tcW w:w="0" w:type="auto"/>
            <w:hideMark/>
          </w:tcPr>
          <w:p w14:paraId="2197DA5E" w14:textId="77777777" w:rsidR="009B72EF" w:rsidRPr="00CC3FB8" w:rsidRDefault="009B72EF" w:rsidP="009B72EF">
            <w:pPr>
              <w:jc w:val="left"/>
            </w:pPr>
            <w:r w:rsidRPr="00CC3FB8">
              <w:t>0.564</w:t>
            </w:r>
          </w:p>
        </w:tc>
      </w:tr>
      <w:tr w:rsidR="009B72EF" w:rsidRPr="00CC3FB8" w14:paraId="75374232" w14:textId="77777777" w:rsidTr="009B72EF">
        <w:trPr>
          <w:trHeight w:val="504"/>
        </w:trPr>
        <w:tc>
          <w:tcPr>
            <w:tcW w:w="0" w:type="auto"/>
            <w:hideMark/>
          </w:tcPr>
          <w:p w14:paraId="139F2FBC" w14:textId="77777777" w:rsidR="009B72EF" w:rsidRPr="00CC3FB8" w:rsidRDefault="009B72EF" w:rsidP="009B72EF">
            <w:pPr>
              <w:jc w:val="left"/>
            </w:pPr>
            <w:r w:rsidRPr="00CC3FB8">
              <w:t>F1 Score (0/1)</w:t>
            </w:r>
          </w:p>
        </w:tc>
        <w:tc>
          <w:tcPr>
            <w:tcW w:w="0" w:type="auto"/>
            <w:hideMark/>
          </w:tcPr>
          <w:p w14:paraId="5CF6FB17" w14:textId="77777777" w:rsidR="009B72EF" w:rsidRPr="00CC3FB8" w:rsidRDefault="009B72EF" w:rsidP="009B72EF">
            <w:pPr>
              <w:jc w:val="left"/>
            </w:pPr>
            <w:r w:rsidRPr="00CC3FB8">
              <w:t>0.83 / 0.29</w:t>
            </w:r>
          </w:p>
        </w:tc>
        <w:tc>
          <w:tcPr>
            <w:tcW w:w="0" w:type="auto"/>
            <w:hideMark/>
          </w:tcPr>
          <w:p w14:paraId="0A0B7940" w14:textId="77777777" w:rsidR="009B72EF" w:rsidRPr="00CC3FB8" w:rsidRDefault="009B72EF" w:rsidP="009B72EF">
            <w:pPr>
              <w:jc w:val="left"/>
            </w:pPr>
            <w:r w:rsidRPr="00CC3FB8">
              <w:t>0.74 / 0.28</w:t>
            </w:r>
          </w:p>
        </w:tc>
      </w:tr>
      <w:tr w:rsidR="009B72EF" w:rsidRPr="00CC3FB8" w14:paraId="1A55589F" w14:textId="77777777" w:rsidTr="009B72EF">
        <w:trPr>
          <w:trHeight w:val="504"/>
        </w:trPr>
        <w:tc>
          <w:tcPr>
            <w:tcW w:w="0" w:type="auto"/>
            <w:hideMark/>
          </w:tcPr>
          <w:p w14:paraId="63F36FF9" w14:textId="77777777" w:rsidR="009B72EF" w:rsidRPr="00CC3FB8" w:rsidRDefault="009B72EF" w:rsidP="009B72EF">
            <w:pPr>
              <w:jc w:val="left"/>
            </w:pPr>
            <w:r w:rsidRPr="00CC3FB8">
              <w:t>Precision (0/1)</w:t>
            </w:r>
          </w:p>
        </w:tc>
        <w:tc>
          <w:tcPr>
            <w:tcW w:w="0" w:type="auto"/>
            <w:hideMark/>
          </w:tcPr>
          <w:p w14:paraId="0D1B8E62" w14:textId="77777777" w:rsidR="009B72EF" w:rsidRPr="00CC3FB8" w:rsidRDefault="009B72EF" w:rsidP="009B72EF">
            <w:pPr>
              <w:jc w:val="left"/>
            </w:pPr>
            <w:r w:rsidRPr="00CC3FB8">
              <w:t>0.86 / 0.26</w:t>
            </w:r>
          </w:p>
        </w:tc>
        <w:tc>
          <w:tcPr>
            <w:tcW w:w="0" w:type="auto"/>
            <w:hideMark/>
          </w:tcPr>
          <w:p w14:paraId="753200CB" w14:textId="77777777" w:rsidR="009B72EF" w:rsidRPr="00CC3FB8" w:rsidRDefault="009B72EF" w:rsidP="009B72EF">
            <w:pPr>
              <w:jc w:val="left"/>
            </w:pPr>
            <w:r w:rsidRPr="00CC3FB8">
              <w:t>0.86 / 0.20</w:t>
            </w:r>
          </w:p>
        </w:tc>
      </w:tr>
      <w:tr w:rsidR="009B72EF" w:rsidRPr="00CC3FB8" w14:paraId="13937817" w14:textId="77777777" w:rsidTr="009B72EF">
        <w:trPr>
          <w:trHeight w:val="504"/>
        </w:trPr>
        <w:tc>
          <w:tcPr>
            <w:tcW w:w="0" w:type="auto"/>
            <w:hideMark/>
          </w:tcPr>
          <w:p w14:paraId="57357C64" w14:textId="77777777" w:rsidR="009B72EF" w:rsidRPr="00CC3FB8" w:rsidRDefault="009B72EF" w:rsidP="009B72EF">
            <w:pPr>
              <w:jc w:val="left"/>
            </w:pPr>
            <w:r w:rsidRPr="00CC3FB8">
              <w:t>Recall (0/1)</w:t>
            </w:r>
          </w:p>
        </w:tc>
        <w:tc>
          <w:tcPr>
            <w:tcW w:w="0" w:type="auto"/>
            <w:hideMark/>
          </w:tcPr>
          <w:p w14:paraId="39F1DDBF" w14:textId="77777777" w:rsidR="009B72EF" w:rsidRPr="00CC3FB8" w:rsidRDefault="009B72EF" w:rsidP="009B72EF">
            <w:pPr>
              <w:jc w:val="left"/>
            </w:pPr>
            <w:r w:rsidRPr="00CC3FB8">
              <w:t>0.80 / 0.34</w:t>
            </w:r>
          </w:p>
        </w:tc>
        <w:tc>
          <w:tcPr>
            <w:tcW w:w="0" w:type="auto"/>
            <w:hideMark/>
          </w:tcPr>
          <w:p w14:paraId="0ED4C4ED" w14:textId="77777777" w:rsidR="009B72EF" w:rsidRPr="00CC3FB8" w:rsidRDefault="009B72EF" w:rsidP="009B72EF">
            <w:pPr>
              <w:jc w:val="left"/>
            </w:pPr>
            <w:r w:rsidRPr="00CC3FB8">
              <w:t>0.65 / 0.45</w:t>
            </w:r>
          </w:p>
        </w:tc>
      </w:tr>
    </w:tbl>
    <w:p w14:paraId="0E52403A" w14:textId="77777777" w:rsidR="00253360" w:rsidRDefault="00253360" w:rsidP="009B72EF">
      <w:pPr>
        <w:pStyle w:val="Caption"/>
        <w:jc w:val="both"/>
        <w:rPr>
          <w:lang w:val="en-CA"/>
        </w:rPr>
      </w:pPr>
    </w:p>
    <w:p w14:paraId="5548CF67" w14:textId="77777777" w:rsidR="00253360" w:rsidRDefault="00253360" w:rsidP="009B72EF">
      <w:pPr>
        <w:pStyle w:val="Caption"/>
        <w:jc w:val="both"/>
        <w:rPr>
          <w:lang w:val="en-CA"/>
        </w:rPr>
      </w:pPr>
    </w:p>
    <w:p w14:paraId="32711FA3" w14:textId="77777777" w:rsidR="00253360" w:rsidRDefault="00253360" w:rsidP="00253360">
      <w:pPr>
        <w:rPr>
          <w:lang w:val="en-CA"/>
        </w:rPr>
      </w:pPr>
    </w:p>
    <w:p w14:paraId="5D67BA5E" w14:textId="77777777" w:rsidR="00173C14" w:rsidRPr="00253360" w:rsidRDefault="00173C14" w:rsidP="00253360">
      <w:pPr>
        <w:rPr>
          <w:lang w:val="en-CA"/>
        </w:rPr>
      </w:pPr>
    </w:p>
    <w:p w14:paraId="2D8FE3A7" w14:textId="77777777" w:rsidR="00253360" w:rsidRPr="00253360" w:rsidRDefault="00253360" w:rsidP="00253360">
      <w:pPr>
        <w:spacing w:line="360" w:lineRule="auto"/>
      </w:pPr>
      <w:r w:rsidRPr="00253360">
        <w:t xml:space="preserve">Random Forest is more balanced and suitable for early disease detection, </w:t>
      </w:r>
      <w:r w:rsidRPr="00253360">
        <w:lastRenderedPageBreak/>
        <w:t>especially where precision and overall accuracy are important to avoid false positives in non-critical cases.</w:t>
      </w:r>
    </w:p>
    <w:p w14:paraId="7CF30838" w14:textId="77777777" w:rsidR="00B407C3" w:rsidRDefault="00253360" w:rsidP="00B407C3">
      <w:pPr>
        <w:spacing w:line="360" w:lineRule="auto"/>
      </w:pPr>
      <w:r w:rsidRPr="00253360">
        <w:t>KNN might be useful as a secondary triage, favoring recall for critical cases, but it may increase the burden on hospital resources due to false alarms.</w:t>
      </w:r>
    </w:p>
    <w:p w14:paraId="1CB51CFD" w14:textId="77777777" w:rsidR="00B407C3" w:rsidRDefault="00B407C3" w:rsidP="00B407C3">
      <w:pPr>
        <w:spacing w:line="360" w:lineRule="auto"/>
      </w:pPr>
    </w:p>
    <w:p w14:paraId="1FC61045" w14:textId="08F26AAD" w:rsidR="008728B3" w:rsidRPr="00D60E13" w:rsidRDefault="005C4E00" w:rsidP="008728B3">
      <w:pPr>
        <w:spacing w:line="360" w:lineRule="auto"/>
      </w:pPr>
      <w:r w:rsidRPr="005C4E00">
        <w:t>The Random Forest classifier demonstrated stronger overall performance. While its recall for critical cases was still moderate (0.34), it was significantly better than KNN. AUC-ROC of 0.604 suggests moderate discrimination ability between classes.</w:t>
      </w:r>
      <w:r w:rsidR="00FC1DBC">
        <w:t xml:space="preserve"> </w:t>
      </w:r>
      <w:r w:rsidR="008728B3">
        <w:t xml:space="preserve">The following </w:t>
      </w:r>
      <w:r w:rsidR="008728B3" w:rsidRPr="00D60E13">
        <w:t>Figures </w:t>
      </w:r>
      <w:r w:rsidR="008728B3">
        <w:t>2</w:t>
      </w:r>
      <w:r w:rsidR="008728B3" w:rsidRPr="00D60E13">
        <w:t xml:space="preserve"> and </w:t>
      </w:r>
      <w:r w:rsidR="008728B3">
        <w:t>3</w:t>
      </w:r>
      <w:r w:rsidR="008728B3" w:rsidRPr="00D60E13">
        <w:t xml:space="preserve"> depict the confusion matrices for RF and KNN, respectively.</w:t>
      </w:r>
    </w:p>
    <w:p w14:paraId="6B8D1E08" w14:textId="77777777" w:rsidR="008728B3" w:rsidRPr="00FC1DBC" w:rsidRDefault="008728B3" w:rsidP="00B407C3">
      <w:pPr>
        <w:spacing w:line="360" w:lineRule="auto"/>
      </w:pPr>
    </w:p>
    <w:p w14:paraId="33547330" w14:textId="00062ECA" w:rsidR="005C4E00" w:rsidRPr="005C4E00" w:rsidRDefault="005C4E00" w:rsidP="005C4E00">
      <w:pPr>
        <w:spacing w:line="360" w:lineRule="auto"/>
        <w:rPr>
          <w:lang w:val="en-CA"/>
        </w:rPr>
      </w:pPr>
    </w:p>
    <w:p w14:paraId="4554FD71" w14:textId="52A59914" w:rsidR="00D60E13" w:rsidRDefault="00D60E13" w:rsidP="00D60E13">
      <w:pPr>
        <w:rPr>
          <w:lang w:val="en-CA"/>
        </w:rPr>
      </w:pPr>
    </w:p>
    <w:p w14:paraId="355BAC13" w14:textId="77777777" w:rsidR="00D95F71" w:rsidRDefault="00D95F71" w:rsidP="00D95F71">
      <w:pPr>
        <w:spacing w:line="360" w:lineRule="auto"/>
      </w:pPr>
    </w:p>
    <w:p w14:paraId="26A79C6C" w14:textId="77777777" w:rsidR="00B43C8F" w:rsidRDefault="003D63D0" w:rsidP="00B43C8F">
      <w:pPr>
        <w:keepNext/>
        <w:spacing w:line="360" w:lineRule="auto"/>
      </w:pPr>
      <w:r>
        <w:rPr>
          <w:noProof/>
        </w:rPr>
        <w:lastRenderedPageBreak/>
        <w:drawing>
          <wp:inline distT="0" distB="0" distL="0" distR="0" wp14:anchorId="5BF2FA1E" wp14:editId="2FC75297">
            <wp:extent cx="5486400" cy="4557395"/>
            <wp:effectExtent l="0" t="0" r="0" b="0"/>
            <wp:docPr id="350647944" name="Picture 1"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7944" name="Picture 1" descr="A red and blue squar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557395"/>
                    </a:xfrm>
                    <a:prstGeom prst="rect">
                      <a:avLst/>
                    </a:prstGeom>
                    <a:noFill/>
                    <a:ln>
                      <a:noFill/>
                    </a:ln>
                  </pic:spPr>
                </pic:pic>
              </a:graphicData>
            </a:graphic>
          </wp:inline>
        </w:drawing>
      </w:r>
    </w:p>
    <w:p w14:paraId="18A0CBC9" w14:textId="606CBA42" w:rsidR="00D95F71" w:rsidRDefault="00B43C8F" w:rsidP="00B43C8F">
      <w:pPr>
        <w:pStyle w:val="Caption"/>
        <w:rPr>
          <w:noProof/>
        </w:rPr>
      </w:pPr>
      <w:bookmarkStart w:id="56" w:name="_Toc197640437"/>
      <w:r>
        <w:t xml:space="preserve">Figure </w:t>
      </w:r>
      <w:r>
        <w:fldChar w:fldCharType="begin"/>
      </w:r>
      <w:r>
        <w:instrText xml:space="preserve"> SEQ Figure \* ARABIC </w:instrText>
      </w:r>
      <w:r>
        <w:fldChar w:fldCharType="separate"/>
      </w:r>
      <w:r w:rsidR="003037BA">
        <w:rPr>
          <w:noProof/>
        </w:rPr>
        <w:t>2</w:t>
      </w:r>
      <w:r>
        <w:fldChar w:fldCharType="end"/>
      </w:r>
      <w:r>
        <w:t xml:space="preserve"> </w:t>
      </w:r>
      <w:r w:rsidRPr="00B43C8F">
        <w:t>Confusion</w:t>
      </w:r>
      <w:r w:rsidRPr="00805E54">
        <w:rPr>
          <w:noProof/>
        </w:rPr>
        <w:t xml:space="preserve"> Matrix for Random Forest</w:t>
      </w:r>
      <w:bookmarkEnd w:id="56"/>
    </w:p>
    <w:p w14:paraId="32C557D8" w14:textId="51269B1D" w:rsidR="00323153" w:rsidRDefault="00323153" w:rsidP="00323153">
      <w:pPr>
        <w:rPr>
          <w:b/>
          <w:bCs/>
        </w:rPr>
      </w:pPr>
      <w:r w:rsidRPr="00323153">
        <w:rPr>
          <w:b/>
          <w:bCs/>
        </w:rPr>
        <w:t>Random Forest</w:t>
      </w:r>
    </w:p>
    <w:p w14:paraId="5CD536E7" w14:textId="77777777" w:rsidR="00323153" w:rsidRPr="00323153" w:rsidRDefault="00323153" w:rsidP="00323153">
      <w:pPr>
        <w:rPr>
          <w:b/>
          <w:bCs/>
        </w:rPr>
      </w:pPr>
    </w:p>
    <w:p w14:paraId="173CE001" w14:textId="26C3EE55" w:rsidR="00253360" w:rsidRPr="00323153" w:rsidRDefault="00253360" w:rsidP="00323153">
      <w:pPr>
        <w:pStyle w:val="ListParagraph"/>
        <w:numPr>
          <w:ilvl w:val="0"/>
          <w:numId w:val="27"/>
        </w:numPr>
        <w:spacing w:line="360" w:lineRule="auto"/>
      </w:pPr>
      <w:r w:rsidRPr="00323153">
        <w:t>Demonstrates higher overall accuracy (72.6%) than KNN (61.4%).</w:t>
      </w:r>
    </w:p>
    <w:p w14:paraId="156A3FD6" w14:textId="2793D22A" w:rsidR="00253360" w:rsidRPr="00323153" w:rsidRDefault="00253360" w:rsidP="00323153">
      <w:pPr>
        <w:pStyle w:val="ListParagraph"/>
        <w:numPr>
          <w:ilvl w:val="0"/>
          <w:numId w:val="27"/>
        </w:numPr>
        <w:spacing w:line="360" w:lineRule="auto"/>
      </w:pPr>
      <w:r w:rsidRPr="00323153">
        <w:t>Performs significantly better on non-critical patients (class 0) with higher recall (0.80) and F1-Score (0.83).</w:t>
      </w:r>
    </w:p>
    <w:p w14:paraId="281FB46F" w14:textId="03E1BBFA" w:rsidR="00253360" w:rsidRPr="00323153" w:rsidRDefault="00253360" w:rsidP="00323153">
      <w:pPr>
        <w:pStyle w:val="ListParagraph"/>
        <w:numPr>
          <w:ilvl w:val="0"/>
          <w:numId w:val="27"/>
        </w:numPr>
        <w:spacing w:line="360" w:lineRule="auto"/>
      </w:pPr>
      <w:r w:rsidRPr="00323153">
        <w:t>Has moderate performance on critical patients (class 1) with a recall of 0.34 and precision of 0.26.</w:t>
      </w:r>
    </w:p>
    <w:p w14:paraId="6359C8EF" w14:textId="0B41893E" w:rsidR="00253360" w:rsidRPr="00323153" w:rsidRDefault="00253360" w:rsidP="00323153">
      <w:pPr>
        <w:pStyle w:val="ListParagraph"/>
        <w:numPr>
          <w:ilvl w:val="0"/>
          <w:numId w:val="27"/>
        </w:numPr>
        <w:spacing w:line="360" w:lineRule="auto"/>
      </w:pPr>
      <w:r w:rsidRPr="00323153">
        <w:t>Shows better AUC-ROC score (0.604), indicating more reliable classification across thresholds.</w:t>
      </w:r>
    </w:p>
    <w:p w14:paraId="0B0F80E1" w14:textId="77777777" w:rsidR="00253360" w:rsidRPr="00253360" w:rsidRDefault="00253360" w:rsidP="00253360"/>
    <w:p w14:paraId="2041049B" w14:textId="77777777" w:rsidR="00F016CB" w:rsidRDefault="003D63D0" w:rsidP="00F016CB">
      <w:pPr>
        <w:keepNext/>
      </w:pPr>
      <w:r>
        <w:rPr>
          <w:noProof/>
        </w:rPr>
        <w:lastRenderedPageBreak/>
        <w:drawing>
          <wp:inline distT="0" distB="0" distL="0" distR="0" wp14:anchorId="02C7DAFD" wp14:editId="3D37D1D9">
            <wp:extent cx="5486400" cy="4557395"/>
            <wp:effectExtent l="0" t="0" r="0" b="0"/>
            <wp:docPr id="1615904177" name="Picture 2" descr="A red and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04177" name="Picture 2" descr="A red and blue squares with number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557395"/>
                    </a:xfrm>
                    <a:prstGeom prst="rect">
                      <a:avLst/>
                    </a:prstGeom>
                    <a:noFill/>
                    <a:ln>
                      <a:noFill/>
                    </a:ln>
                  </pic:spPr>
                </pic:pic>
              </a:graphicData>
            </a:graphic>
          </wp:inline>
        </w:drawing>
      </w:r>
    </w:p>
    <w:p w14:paraId="367C71BF" w14:textId="7273C010" w:rsidR="002220C3" w:rsidRPr="00902B0D" w:rsidRDefault="00F016CB" w:rsidP="00F016CB">
      <w:pPr>
        <w:pStyle w:val="Caption"/>
      </w:pPr>
      <w:bookmarkStart w:id="57" w:name="_Toc197640438"/>
      <w:r>
        <w:t xml:space="preserve">Figure </w:t>
      </w:r>
      <w:r>
        <w:fldChar w:fldCharType="begin"/>
      </w:r>
      <w:r>
        <w:instrText xml:space="preserve"> SEQ Figure \* ARABIC </w:instrText>
      </w:r>
      <w:r>
        <w:fldChar w:fldCharType="separate"/>
      </w:r>
      <w:r w:rsidR="003037BA">
        <w:rPr>
          <w:noProof/>
        </w:rPr>
        <w:t>3</w:t>
      </w:r>
      <w:r>
        <w:fldChar w:fldCharType="end"/>
      </w:r>
      <w:r>
        <w:rPr>
          <w:noProof/>
        </w:rPr>
        <w:t xml:space="preserve"> </w:t>
      </w:r>
      <w:r w:rsidRPr="00F016CB">
        <w:t>Confusion</w:t>
      </w:r>
      <w:r w:rsidRPr="00E015C6">
        <w:rPr>
          <w:noProof/>
        </w:rPr>
        <w:t xml:space="preserve"> Matrix for KNN</w:t>
      </w:r>
      <w:bookmarkEnd w:id="57"/>
    </w:p>
    <w:p w14:paraId="280C51C4" w14:textId="4AA1DC3C" w:rsidR="00E609D6" w:rsidRDefault="00323153" w:rsidP="002220C3">
      <w:pPr>
        <w:pStyle w:val="Caption"/>
        <w:jc w:val="both"/>
      </w:pPr>
      <w:r w:rsidRPr="00323153">
        <w:t>KNN</w:t>
      </w:r>
    </w:p>
    <w:p w14:paraId="63D49009" w14:textId="123998F7" w:rsidR="00323153" w:rsidRPr="00323153" w:rsidRDefault="00323153" w:rsidP="00323153">
      <w:pPr>
        <w:pStyle w:val="ListParagraph"/>
        <w:numPr>
          <w:ilvl w:val="0"/>
          <w:numId w:val="27"/>
        </w:numPr>
        <w:spacing w:line="360" w:lineRule="auto"/>
      </w:pPr>
      <w:r w:rsidRPr="00323153">
        <w:t>Exhibits better sensitivity to critical cases, with a higher recall for class 1 (0.45 vs. 0.34 in RF), meaning it catches more critical patients.</w:t>
      </w:r>
    </w:p>
    <w:p w14:paraId="6CA69863" w14:textId="22D8D675" w:rsidR="00323153" w:rsidRPr="00323153" w:rsidRDefault="00323153" w:rsidP="00323153">
      <w:pPr>
        <w:pStyle w:val="ListParagraph"/>
        <w:numPr>
          <w:ilvl w:val="0"/>
          <w:numId w:val="27"/>
        </w:numPr>
        <w:spacing w:line="360" w:lineRule="auto"/>
      </w:pPr>
      <w:r w:rsidRPr="00323153">
        <w:t>However, it sacrifices accuracy and precision, misclassifying many non-critical cases as critical.</w:t>
      </w:r>
    </w:p>
    <w:p w14:paraId="051F0A88" w14:textId="079AC2A2" w:rsidR="00D95F71" w:rsidRPr="00D60E13" w:rsidRDefault="00323153" w:rsidP="00B548C5">
      <w:pPr>
        <w:pStyle w:val="ListParagraph"/>
        <w:numPr>
          <w:ilvl w:val="0"/>
          <w:numId w:val="27"/>
        </w:numPr>
        <w:spacing w:line="360" w:lineRule="auto"/>
      </w:pPr>
      <w:r w:rsidRPr="00323153">
        <w:t>Lower AUC-ROC and overall F1-score confirm weaker overall performance compared to RF</w:t>
      </w:r>
      <w:r w:rsidR="00D60E13" w:rsidRPr="00D60E13">
        <w:t>.</w:t>
      </w:r>
    </w:p>
    <w:p w14:paraId="0D2DFE5A" w14:textId="3CBA2E73" w:rsidR="00D60E13" w:rsidRDefault="00D60E13" w:rsidP="00D60E13">
      <w:pPr>
        <w:pStyle w:val="Heading3"/>
      </w:pPr>
      <w:bookmarkStart w:id="58" w:name="_Toc197640408"/>
      <w:r>
        <w:lastRenderedPageBreak/>
        <w:t>Clustering</w:t>
      </w:r>
      <w:r w:rsidR="00F97D84">
        <w:t xml:space="preserve"> – K-Means and Agglomerative</w:t>
      </w:r>
      <w:bookmarkEnd w:id="58"/>
    </w:p>
    <w:p w14:paraId="0B5E2C6A" w14:textId="0936216E" w:rsidR="00D60E13" w:rsidRPr="007C333C" w:rsidRDefault="00D60E13" w:rsidP="00D60E13">
      <w:pPr>
        <w:spacing w:line="360" w:lineRule="auto"/>
      </w:pPr>
      <w:r w:rsidRPr="007C333C">
        <w:t xml:space="preserve">Patient risk clustering was performed on a random sample of </w:t>
      </w:r>
      <w:r w:rsidR="00F97D84" w:rsidRPr="007C333C">
        <w:t>10</w:t>
      </w:r>
      <w:r w:rsidRPr="007C333C">
        <w:t>,000 records to ensure computational feasibility. Table 4 summarizes the clustering validity metrics for K</w:t>
      </w:r>
      <w:r w:rsidRPr="007C333C">
        <w:noBreakHyphen/>
        <w:t>Means and Agglomerative Clustering.</w:t>
      </w:r>
    </w:p>
    <w:p w14:paraId="5863813A" w14:textId="77777777" w:rsidR="009B72EF" w:rsidRDefault="009B72EF" w:rsidP="00D60E13">
      <w:pPr>
        <w:spacing w:line="360" w:lineRule="auto"/>
      </w:pPr>
    </w:p>
    <w:p w14:paraId="410CF1D1" w14:textId="1FBDE92F" w:rsidR="009B72EF" w:rsidRDefault="009B72EF" w:rsidP="009B72EF">
      <w:pPr>
        <w:pStyle w:val="Caption"/>
        <w:keepNext/>
      </w:pPr>
      <w:bookmarkStart w:id="59" w:name="_Toc197640435"/>
      <w:r>
        <w:t xml:space="preserve">Table </w:t>
      </w:r>
      <w:r>
        <w:fldChar w:fldCharType="begin"/>
      </w:r>
      <w:r>
        <w:instrText xml:space="preserve"> SEQ Table \* ARABIC </w:instrText>
      </w:r>
      <w:r>
        <w:fldChar w:fldCharType="separate"/>
      </w:r>
      <w:r>
        <w:rPr>
          <w:noProof/>
        </w:rPr>
        <w:t>4</w:t>
      </w:r>
      <w:r>
        <w:fldChar w:fldCharType="end"/>
      </w:r>
      <w:r>
        <w:t xml:space="preserve"> Clustering Evaluation</w:t>
      </w:r>
      <w:bookmarkEnd w:id="59"/>
    </w:p>
    <w:tbl>
      <w:tblPr>
        <w:tblStyle w:val="TableGridLight"/>
        <w:tblW w:w="7220" w:type="dxa"/>
        <w:tblLook w:val="04A0" w:firstRow="1" w:lastRow="0" w:firstColumn="1" w:lastColumn="0" w:noHBand="0" w:noVBand="1"/>
      </w:tblPr>
      <w:tblGrid>
        <w:gridCol w:w="2048"/>
        <w:gridCol w:w="2157"/>
        <w:gridCol w:w="3015"/>
      </w:tblGrid>
      <w:tr w:rsidR="00D60E13" w:rsidRPr="00D60E13" w14:paraId="32BC67EB" w14:textId="77777777" w:rsidTr="00A2034E">
        <w:trPr>
          <w:trHeight w:val="547"/>
        </w:trPr>
        <w:tc>
          <w:tcPr>
            <w:tcW w:w="0" w:type="auto"/>
            <w:hideMark/>
          </w:tcPr>
          <w:p w14:paraId="27A29AAC" w14:textId="77777777" w:rsidR="00D60E13" w:rsidRPr="00D60E13" w:rsidRDefault="00D60E13" w:rsidP="00D60E13">
            <w:pPr>
              <w:rPr>
                <w:b/>
                <w:bCs/>
              </w:rPr>
            </w:pPr>
            <w:r w:rsidRPr="00D60E13">
              <w:rPr>
                <w:b/>
                <w:bCs/>
              </w:rPr>
              <w:t>Algorithm</w:t>
            </w:r>
          </w:p>
        </w:tc>
        <w:tc>
          <w:tcPr>
            <w:tcW w:w="2157" w:type="dxa"/>
            <w:hideMark/>
          </w:tcPr>
          <w:p w14:paraId="241491BA" w14:textId="77777777" w:rsidR="00D60E13" w:rsidRPr="00D60E13" w:rsidRDefault="00D60E13" w:rsidP="00D60E13">
            <w:pPr>
              <w:rPr>
                <w:b/>
                <w:bCs/>
              </w:rPr>
            </w:pPr>
            <w:r w:rsidRPr="00D60E13">
              <w:rPr>
                <w:b/>
                <w:bCs/>
              </w:rPr>
              <w:t>Silhouette Score</w:t>
            </w:r>
          </w:p>
        </w:tc>
        <w:tc>
          <w:tcPr>
            <w:tcW w:w="0" w:type="auto"/>
            <w:hideMark/>
          </w:tcPr>
          <w:p w14:paraId="44274CDC" w14:textId="77777777" w:rsidR="00D60E13" w:rsidRPr="00D60E13" w:rsidRDefault="00D60E13" w:rsidP="00D60E13">
            <w:pPr>
              <w:rPr>
                <w:b/>
                <w:bCs/>
              </w:rPr>
            </w:pPr>
            <w:r w:rsidRPr="00D60E13">
              <w:rPr>
                <w:b/>
                <w:bCs/>
              </w:rPr>
              <w:t>Davies</w:t>
            </w:r>
            <w:r w:rsidRPr="00D60E13">
              <w:rPr>
                <w:b/>
                <w:bCs/>
              </w:rPr>
              <w:noBreakHyphen/>
              <w:t>Bouldin Index</w:t>
            </w:r>
          </w:p>
        </w:tc>
      </w:tr>
      <w:tr w:rsidR="00D60E13" w:rsidRPr="00D60E13" w14:paraId="3931CC95" w14:textId="77777777" w:rsidTr="00A2034E">
        <w:trPr>
          <w:trHeight w:val="547"/>
        </w:trPr>
        <w:tc>
          <w:tcPr>
            <w:tcW w:w="0" w:type="auto"/>
            <w:hideMark/>
          </w:tcPr>
          <w:p w14:paraId="00EB6D9A" w14:textId="714E8890" w:rsidR="00D60E13" w:rsidRPr="00D60E13" w:rsidRDefault="00D60E13" w:rsidP="00D60E13">
            <w:r w:rsidRPr="00D60E13">
              <w:t>K</w:t>
            </w:r>
            <w:r w:rsidRPr="00D60E13">
              <w:noBreakHyphen/>
              <w:t xml:space="preserve">Means </w:t>
            </w:r>
          </w:p>
        </w:tc>
        <w:tc>
          <w:tcPr>
            <w:tcW w:w="0" w:type="auto"/>
            <w:hideMark/>
          </w:tcPr>
          <w:p w14:paraId="62D86E81" w14:textId="0829965D" w:rsidR="00D60E13" w:rsidRPr="00D60E13" w:rsidRDefault="00D60E13" w:rsidP="00D60E13">
            <w:r w:rsidRPr="00D60E13">
              <w:t>0.24</w:t>
            </w:r>
            <w:r w:rsidR="00A2034E">
              <w:t>3</w:t>
            </w:r>
          </w:p>
        </w:tc>
        <w:tc>
          <w:tcPr>
            <w:tcW w:w="0" w:type="auto"/>
            <w:hideMark/>
          </w:tcPr>
          <w:p w14:paraId="24144899" w14:textId="77777777" w:rsidR="00D60E13" w:rsidRPr="00D60E13" w:rsidRDefault="00D60E13" w:rsidP="00D60E13">
            <w:r w:rsidRPr="00D60E13">
              <w:t>1.306</w:t>
            </w:r>
          </w:p>
        </w:tc>
      </w:tr>
      <w:tr w:rsidR="00D60E13" w:rsidRPr="00D60E13" w14:paraId="22C6074A" w14:textId="77777777" w:rsidTr="00A2034E">
        <w:trPr>
          <w:trHeight w:val="547"/>
        </w:trPr>
        <w:tc>
          <w:tcPr>
            <w:tcW w:w="0" w:type="auto"/>
            <w:hideMark/>
          </w:tcPr>
          <w:p w14:paraId="4682300B" w14:textId="053C1AFF" w:rsidR="00D60E13" w:rsidRPr="00D60E13" w:rsidRDefault="00D60E13" w:rsidP="00D60E13">
            <w:r w:rsidRPr="00D60E13">
              <w:t xml:space="preserve">Agglomerative </w:t>
            </w:r>
          </w:p>
        </w:tc>
        <w:tc>
          <w:tcPr>
            <w:tcW w:w="0" w:type="auto"/>
            <w:hideMark/>
          </w:tcPr>
          <w:p w14:paraId="0B79ED84" w14:textId="6FE16B70" w:rsidR="00D60E13" w:rsidRPr="00D60E13" w:rsidRDefault="00D60E13" w:rsidP="00D60E13">
            <w:r w:rsidRPr="00D60E13">
              <w:t>0.19</w:t>
            </w:r>
            <w:r w:rsidR="00A2034E">
              <w:t>2</w:t>
            </w:r>
          </w:p>
        </w:tc>
        <w:tc>
          <w:tcPr>
            <w:tcW w:w="0" w:type="auto"/>
            <w:hideMark/>
          </w:tcPr>
          <w:p w14:paraId="5F999A6C" w14:textId="2114411F" w:rsidR="00D60E13" w:rsidRPr="00D60E13" w:rsidRDefault="00D60E13" w:rsidP="00D60E13">
            <w:r w:rsidRPr="00D60E13">
              <w:t>1.4</w:t>
            </w:r>
            <w:r w:rsidR="00A2034E">
              <w:t>33</w:t>
            </w:r>
          </w:p>
        </w:tc>
      </w:tr>
    </w:tbl>
    <w:p w14:paraId="1EFF985F" w14:textId="77777777" w:rsidR="00D60E13" w:rsidRPr="00D60E13" w:rsidRDefault="00D60E13" w:rsidP="00D60E13"/>
    <w:p w14:paraId="6098CCFD" w14:textId="6AB4ACF7" w:rsidR="00D60E13" w:rsidRPr="009C19FE" w:rsidRDefault="00D60E13" w:rsidP="00D60E13">
      <w:pPr>
        <w:pStyle w:val="ListParagraph"/>
        <w:numPr>
          <w:ilvl w:val="0"/>
          <w:numId w:val="21"/>
        </w:numPr>
        <w:spacing w:line="360" w:lineRule="auto"/>
      </w:pPr>
      <w:r w:rsidRPr="009C19FE">
        <w:t>K</w:t>
      </w:r>
      <w:r w:rsidRPr="009C19FE">
        <w:noBreakHyphen/>
        <w:t>Means yielded a Silhouette Score of 0.24</w:t>
      </w:r>
      <w:r w:rsidR="00A2034E" w:rsidRPr="009C19FE">
        <w:t>3</w:t>
      </w:r>
      <w:r w:rsidRPr="009C19FE">
        <w:t>, indicating moderate cluster separation, and a Davies</w:t>
      </w:r>
      <w:r w:rsidRPr="009C19FE">
        <w:noBreakHyphen/>
        <w:t>Bouldin Index of 1.306.</w:t>
      </w:r>
    </w:p>
    <w:p w14:paraId="60FCF5DA" w14:textId="7F9E5221" w:rsidR="00D60E13" w:rsidRPr="009C19FE" w:rsidRDefault="00D60E13" w:rsidP="00D60E13">
      <w:pPr>
        <w:pStyle w:val="ListParagraph"/>
        <w:numPr>
          <w:ilvl w:val="0"/>
          <w:numId w:val="21"/>
        </w:numPr>
        <w:spacing w:line="360" w:lineRule="auto"/>
      </w:pPr>
      <w:r w:rsidRPr="009C19FE">
        <w:t>Agglomerative Clustering performed worse, with lower silhouette (0.19</w:t>
      </w:r>
      <w:r w:rsidR="00A2034E" w:rsidRPr="009C19FE">
        <w:t>2</w:t>
      </w:r>
      <w:r w:rsidRPr="009C19FE">
        <w:t>) and higher DB index (1.4</w:t>
      </w:r>
      <w:r w:rsidR="00A2034E" w:rsidRPr="009C19FE">
        <w:t>33</w:t>
      </w:r>
      <w:r w:rsidRPr="009C19FE">
        <w:t>).</w:t>
      </w:r>
    </w:p>
    <w:p w14:paraId="566DD34B" w14:textId="626B03C8" w:rsidR="007D64D5" w:rsidRPr="009C19FE" w:rsidRDefault="007D64D5" w:rsidP="007D64D5">
      <w:pPr>
        <w:pStyle w:val="ListParagraph"/>
        <w:numPr>
          <w:ilvl w:val="0"/>
          <w:numId w:val="21"/>
        </w:numPr>
        <w:spacing w:line="360" w:lineRule="auto"/>
      </w:pPr>
      <w:r w:rsidRPr="009C19FE">
        <w:t>K-Means showed the highest cohesion and separation, validating its selection as the best clustering approach for this system.</w:t>
      </w:r>
    </w:p>
    <w:p w14:paraId="060CDFDE" w14:textId="77777777" w:rsidR="00F016CB" w:rsidRDefault="00A2034E" w:rsidP="00F016CB">
      <w:pPr>
        <w:keepNext/>
        <w:spacing w:line="360" w:lineRule="auto"/>
        <w:ind w:left="360"/>
      </w:pPr>
      <w:r>
        <w:rPr>
          <w:noProof/>
        </w:rPr>
        <w:lastRenderedPageBreak/>
        <w:drawing>
          <wp:inline distT="0" distB="0" distL="0" distR="0" wp14:anchorId="0667756B" wp14:editId="3B90233C">
            <wp:extent cx="4429125" cy="4610100"/>
            <wp:effectExtent l="0" t="0" r="9525" b="0"/>
            <wp:docPr id="269969253" name="Picture 3" descr="A blue and red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69253" name="Picture 3" descr="A blue and red pie 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4610100"/>
                    </a:xfrm>
                    <a:prstGeom prst="rect">
                      <a:avLst/>
                    </a:prstGeom>
                    <a:noFill/>
                    <a:ln>
                      <a:noFill/>
                    </a:ln>
                  </pic:spPr>
                </pic:pic>
              </a:graphicData>
            </a:graphic>
          </wp:inline>
        </w:drawing>
      </w:r>
    </w:p>
    <w:p w14:paraId="59C9A15E" w14:textId="4C83375E" w:rsidR="002F3E13" w:rsidRPr="002F3E13" w:rsidRDefault="00F016CB" w:rsidP="004336F1">
      <w:pPr>
        <w:pStyle w:val="Caption"/>
      </w:pPr>
      <w:bookmarkStart w:id="60" w:name="_Toc197640439"/>
      <w:r>
        <w:t xml:space="preserve">Figure </w:t>
      </w:r>
      <w:r>
        <w:fldChar w:fldCharType="begin"/>
      </w:r>
      <w:r>
        <w:instrText xml:space="preserve"> SEQ Figure \* ARABIC </w:instrText>
      </w:r>
      <w:r>
        <w:fldChar w:fldCharType="separate"/>
      </w:r>
      <w:r w:rsidR="003037BA">
        <w:rPr>
          <w:noProof/>
        </w:rPr>
        <w:t>4</w:t>
      </w:r>
      <w:r>
        <w:fldChar w:fldCharType="end"/>
      </w:r>
      <w:r>
        <w:t xml:space="preserve"> </w:t>
      </w:r>
      <w:r w:rsidRPr="00FE424A">
        <w:rPr>
          <w:noProof/>
        </w:rPr>
        <w:t>Clustering Comparison (Silhouette Score)</w:t>
      </w:r>
      <w:bookmarkEnd w:id="60"/>
    </w:p>
    <w:p w14:paraId="0D140B88" w14:textId="77777777" w:rsidR="00F016CB" w:rsidRDefault="00A2034E" w:rsidP="00F016CB">
      <w:pPr>
        <w:keepNext/>
      </w:pPr>
      <w:r>
        <w:rPr>
          <w:noProof/>
        </w:rPr>
        <w:lastRenderedPageBreak/>
        <w:drawing>
          <wp:inline distT="0" distB="0" distL="0" distR="0" wp14:anchorId="656C89E1" wp14:editId="24D76EAF">
            <wp:extent cx="5486400" cy="4211320"/>
            <wp:effectExtent l="0" t="0" r="0" b="0"/>
            <wp:docPr id="970651445" name="Picture 4" descr="A chart of a patient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51445" name="Picture 4" descr="A chart of a patient clus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211320"/>
                    </a:xfrm>
                    <a:prstGeom prst="rect">
                      <a:avLst/>
                    </a:prstGeom>
                    <a:noFill/>
                    <a:ln>
                      <a:noFill/>
                    </a:ln>
                  </pic:spPr>
                </pic:pic>
              </a:graphicData>
            </a:graphic>
          </wp:inline>
        </w:drawing>
      </w:r>
    </w:p>
    <w:p w14:paraId="5ABCC158" w14:textId="6D3606A6" w:rsidR="00A2034E" w:rsidRPr="00F016CB" w:rsidRDefault="00F016CB" w:rsidP="00F016CB">
      <w:pPr>
        <w:pStyle w:val="Caption"/>
      </w:pPr>
      <w:bookmarkStart w:id="61" w:name="_Toc197640440"/>
      <w:r>
        <w:t xml:space="preserve">Figure </w:t>
      </w:r>
      <w:r>
        <w:fldChar w:fldCharType="begin"/>
      </w:r>
      <w:r>
        <w:instrText xml:space="preserve"> SEQ Figure \* ARABIC </w:instrText>
      </w:r>
      <w:r>
        <w:fldChar w:fldCharType="separate"/>
      </w:r>
      <w:r w:rsidR="003037BA">
        <w:rPr>
          <w:noProof/>
        </w:rPr>
        <w:t>5</w:t>
      </w:r>
      <w:r>
        <w:fldChar w:fldCharType="end"/>
      </w:r>
      <w:r>
        <w:t xml:space="preserve"> </w:t>
      </w:r>
      <w:r w:rsidRPr="00FF3DD4">
        <w:rPr>
          <w:noProof/>
        </w:rPr>
        <w:t>K</w:t>
      </w:r>
      <w:r w:rsidR="00A10FAB">
        <w:rPr>
          <w:noProof/>
        </w:rPr>
        <w:t>-</w:t>
      </w:r>
      <w:r w:rsidRPr="00FF3DD4">
        <w:rPr>
          <w:noProof/>
        </w:rPr>
        <w:t>Means Clusters (Sampled 10,000 Patients)</w:t>
      </w:r>
      <w:bookmarkEnd w:id="61"/>
    </w:p>
    <w:p w14:paraId="13FDE748" w14:textId="77777777" w:rsidR="00F016CB" w:rsidRDefault="00A2034E" w:rsidP="00F016CB">
      <w:pPr>
        <w:keepNext/>
      </w:pPr>
      <w:r>
        <w:rPr>
          <w:noProof/>
        </w:rPr>
        <w:lastRenderedPageBreak/>
        <w:drawing>
          <wp:inline distT="0" distB="0" distL="0" distR="0" wp14:anchorId="3AAF0FDE" wp14:editId="70805902">
            <wp:extent cx="5486400" cy="4211320"/>
            <wp:effectExtent l="0" t="0" r="0" b="0"/>
            <wp:docPr id="1425528914" name="Picture 5" descr="A chart of a patient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8914" name="Picture 5" descr="A chart of a patient clus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211320"/>
                    </a:xfrm>
                    <a:prstGeom prst="rect">
                      <a:avLst/>
                    </a:prstGeom>
                    <a:noFill/>
                    <a:ln>
                      <a:noFill/>
                    </a:ln>
                  </pic:spPr>
                </pic:pic>
              </a:graphicData>
            </a:graphic>
          </wp:inline>
        </w:drawing>
      </w:r>
    </w:p>
    <w:p w14:paraId="096FBD10" w14:textId="5158CB8D" w:rsidR="00E650A5" w:rsidRDefault="00F016CB" w:rsidP="00F016CB">
      <w:pPr>
        <w:pStyle w:val="Caption"/>
        <w:rPr>
          <w:noProof/>
        </w:rPr>
      </w:pPr>
      <w:bookmarkStart w:id="62" w:name="_Toc197640441"/>
      <w:r>
        <w:t xml:space="preserve">Figure </w:t>
      </w:r>
      <w:r>
        <w:fldChar w:fldCharType="begin"/>
      </w:r>
      <w:r>
        <w:instrText xml:space="preserve"> SEQ Figure \* ARABIC </w:instrText>
      </w:r>
      <w:r>
        <w:fldChar w:fldCharType="separate"/>
      </w:r>
      <w:r w:rsidR="003037BA">
        <w:rPr>
          <w:noProof/>
        </w:rPr>
        <w:t>6</w:t>
      </w:r>
      <w:r>
        <w:fldChar w:fldCharType="end"/>
      </w:r>
      <w:r>
        <w:rPr>
          <w:noProof/>
        </w:rPr>
        <w:t xml:space="preserve"> </w:t>
      </w:r>
      <w:r w:rsidRPr="00350B79">
        <w:rPr>
          <w:noProof/>
        </w:rPr>
        <w:t>Agglomerative Clusters (Sampled 10,000 Patients)</w:t>
      </w:r>
      <w:bookmarkEnd w:id="62"/>
    </w:p>
    <w:p w14:paraId="760E4A15" w14:textId="77777777" w:rsidR="00F016CB" w:rsidRPr="00F016CB" w:rsidRDefault="00F016CB" w:rsidP="00F016CB"/>
    <w:p w14:paraId="0891075C" w14:textId="77777777" w:rsidR="004336F1" w:rsidRPr="004336F1" w:rsidRDefault="004336F1" w:rsidP="004336F1">
      <w:pPr>
        <w:spacing w:before="100" w:beforeAutospacing="1" w:after="100" w:afterAutospacing="1" w:line="360" w:lineRule="auto"/>
      </w:pPr>
      <w:r w:rsidRPr="004336F1">
        <w:t>The clustering component of the proposed system was evaluated using both K-Means and Agglomerative Clustering algorithms to segment patient data based on numerical features such as age, length of stay, and billing amount. These methods were selected to identify latent groupings that could inform patient risk stratification and resource allocation strategies.</w:t>
      </w:r>
    </w:p>
    <w:p w14:paraId="3ED413E3" w14:textId="77777777" w:rsidR="004336F1" w:rsidRPr="004336F1" w:rsidRDefault="004336F1" w:rsidP="004336F1">
      <w:pPr>
        <w:spacing w:before="100" w:beforeAutospacing="1" w:after="100" w:afterAutospacing="1" w:line="360" w:lineRule="auto"/>
      </w:pPr>
      <w:r w:rsidRPr="004336F1">
        <w:t xml:space="preserve">In terms of quantitative performance, the K-Means algorithm demonstrated superior clustering quality with a Silhouette Score of 0.243 and a Davies-Bouldin Index of 1.306, indicating relatively cohesive and well-separated clusters. In contrast, Agglomerative Clustering yielded a lower Silhouette Score of 0.192 and a higher Davies-Bouldin Index of 1.433, reflecting weaker internal consistency and more overlap between clusters. These results support the selection of K-Means as the primary unsupervised learning method in </w:t>
      </w:r>
      <w:r w:rsidRPr="004336F1">
        <w:lastRenderedPageBreak/>
        <w:t>this study, particularly for datasets with moderate dimensionality and high heterogeneity typical of clinical data.</w:t>
      </w:r>
    </w:p>
    <w:p w14:paraId="690BBF88" w14:textId="3AF7B91D" w:rsidR="004336F1" w:rsidRPr="004336F1" w:rsidRDefault="004336F1" w:rsidP="004336F1">
      <w:pPr>
        <w:spacing w:before="100" w:beforeAutospacing="1" w:after="100" w:afterAutospacing="1" w:line="360" w:lineRule="auto"/>
      </w:pPr>
      <w:r w:rsidRPr="004336F1">
        <w:t>Figure 4 presents a comparative pie chart of silhouette scores, visually emphasizing the performance gap between the clustering algorithms. K-Means occupies a larger segment, underscoring its stronger intra-cluster cohesion. This graphical representation enhances interpretability for non-technical stakeholders such as clinical administrators.</w:t>
      </w:r>
    </w:p>
    <w:p w14:paraId="02BFBCF8" w14:textId="4B5EB4F5" w:rsidR="004336F1" w:rsidRPr="004336F1" w:rsidRDefault="004336F1" w:rsidP="004336F1">
      <w:pPr>
        <w:spacing w:before="100" w:beforeAutospacing="1" w:after="100" w:afterAutospacing="1" w:line="360" w:lineRule="auto"/>
      </w:pPr>
      <w:r w:rsidRPr="004336F1">
        <w:t xml:space="preserve">Additionally, the spatial distribution of clusters is illustrated in Figures </w:t>
      </w:r>
      <w:r>
        <w:t>5</w:t>
      </w:r>
      <w:r w:rsidRPr="004336F1">
        <w:t xml:space="preserve"> (K-Means) and </w:t>
      </w:r>
      <w:r w:rsidR="00A10FAB">
        <w:t xml:space="preserve">Figure </w:t>
      </w:r>
      <w:r>
        <w:t>6</w:t>
      </w:r>
      <w:r w:rsidRPr="004336F1">
        <w:t xml:space="preserve"> (Agglomerative Clustering). The K-Means clusters appear more compact and distinct, particularly when plotted along the axes of Age and Billing Amount. This pattern suggests that K-Means effectively captures underlying patient groupings relevant to cost and duration of care. By contrast, the Agglomerative Clustering output shows more dispersed and overlapping clusters, which may be less actionable in a real-world hospital context.</w:t>
      </w:r>
    </w:p>
    <w:p w14:paraId="10C1338A" w14:textId="77777777" w:rsidR="004336F1" w:rsidRPr="004336F1" w:rsidRDefault="004336F1" w:rsidP="004336F1">
      <w:pPr>
        <w:spacing w:before="100" w:beforeAutospacing="1" w:after="100" w:afterAutospacing="1" w:line="360" w:lineRule="auto"/>
      </w:pPr>
      <w:r w:rsidRPr="004336F1">
        <w:t>Overall, the clustering results reinforce the utility of K-Means for stratifying patient populations into actionable risk categories. This segmentation can inform tailored interventions, optimize resource utilization, and enhance strategic planning within hospital systems. The integration of these findings within the broader predictive framework supports a holistic, data-driven approach to healthcare decision-making.</w:t>
      </w:r>
    </w:p>
    <w:p w14:paraId="33B98464" w14:textId="0AAC29F5" w:rsidR="00F17EA4" w:rsidRDefault="00F17EA4" w:rsidP="00F17EA4">
      <w:pPr>
        <w:pStyle w:val="Heading3"/>
      </w:pPr>
      <w:bookmarkStart w:id="63" w:name="_Toc197640409"/>
      <w:r>
        <w:t>Model Explainability (SHAP)</w:t>
      </w:r>
      <w:bookmarkEnd w:id="63"/>
    </w:p>
    <w:p w14:paraId="66FD53CC" w14:textId="20DE60BD" w:rsidR="00F17EA4" w:rsidRPr="00595509" w:rsidRDefault="00595509" w:rsidP="00595509">
      <w:pPr>
        <w:spacing w:line="360" w:lineRule="auto"/>
      </w:pPr>
      <w:r w:rsidRPr="00595509">
        <w:t xml:space="preserve">The Random Forest classifier's interpretability was improved by employing </w:t>
      </w:r>
      <w:proofErr w:type="spellStart"/>
      <w:r w:rsidRPr="00595509">
        <w:t>SHapley</w:t>
      </w:r>
      <w:proofErr w:type="spellEnd"/>
      <w:r w:rsidRPr="00595509">
        <w:t xml:space="preserve"> Additive Explanations (SHAP). SHAP values provide a unified framework based on cooperative game theory, allowing for the interpretation of individual forecasts by giving priority ratings to each facet.</w:t>
      </w:r>
    </w:p>
    <w:p w14:paraId="2C5A836B" w14:textId="77777777" w:rsidR="00F016CB" w:rsidRDefault="00F17EA4" w:rsidP="00F016CB">
      <w:pPr>
        <w:keepNext/>
      </w:pPr>
      <w:r>
        <w:rPr>
          <w:noProof/>
          <w:lang w:val="en-CA"/>
        </w:rPr>
        <w:lastRenderedPageBreak/>
        <w:drawing>
          <wp:inline distT="0" distB="0" distL="0" distR="0" wp14:anchorId="5D61B74F" wp14:editId="02DE1006">
            <wp:extent cx="5476875" cy="3124200"/>
            <wp:effectExtent l="0" t="0" r="9525" b="0"/>
            <wp:docPr id="966372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124200"/>
                    </a:xfrm>
                    <a:prstGeom prst="rect">
                      <a:avLst/>
                    </a:prstGeom>
                    <a:noFill/>
                    <a:ln>
                      <a:noFill/>
                    </a:ln>
                  </pic:spPr>
                </pic:pic>
              </a:graphicData>
            </a:graphic>
          </wp:inline>
        </w:drawing>
      </w:r>
    </w:p>
    <w:p w14:paraId="33D4E62F" w14:textId="77777777" w:rsidR="00555AA0" w:rsidRDefault="00555AA0" w:rsidP="00F016CB">
      <w:pPr>
        <w:pStyle w:val="Caption"/>
      </w:pPr>
    </w:p>
    <w:p w14:paraId="3EB539E6" w14:textId="44CAC812" w:rsidR="00F17EA4" w:rsidRPr="00F016CB" w:rsidRDefault="00F016CB" w:rsidP="00F016CB">
      <w:pPr>
        <w:pStyle w:val="Caption"/>
      </w:pPr>
      <w:bookmarkStart w:id="64" w:name="_Toc197640442"/>
      <w:r>
        <w:t xml:space="preserve">Figure </w:t>
      </w:r>
      <w:r>
        <w:fldChar w:fldCharType="begin"/>
      </w:r>
      <w:r>
        <w:instrText xml:space="preserve"> SEQ Figure \* ARABIC </w:instrText>
      </w:r>
      <w:r>
        <w:fldChar w:fldCharType="separate"/>
      </w:r>
      <w:r w:rsidR="003037BA">
        <w:rPr>
          <w:noProof/>
        </w:rPr>
        <w:t>7</w:t>
      </w:r>
      <w:r>
        <w:fldChar w:fldCharType="end"/>
      </w:r>
      <w:r>
        <w:t xml:space="preserve"> </w:t>
      </w:r>
      <w:r>
        <w:rPr>
          <w:noProof/>
        </w:rPr>
        <w:t>SHAP Explainability</w:t>
      </w:r>
      <w:bookmarkEnd w:id="64"/>
    </w:p>
    <w:p w14:paraId="10F04817" w14:textId="2BC70179" w:rsidR="00BA6C91" w:rsidRDefault="00BA6C91" w:rsidP="00BA6C91">
      <w:pPr>
        <w:spacing w:line="360" w:lineRule="auto"/>
      </w:pPr>
      <w:r w:rsidRPr="00BA6C91">
        <w:t xml:space="preserve">Figure </w:t>
      </w:r>
      <w:r w:rsidR="00E853FB">
        <w:t>7</w:t>
      </w:r>
      <w:r w:rsidRPr="00BA6C91">
        <w:t xml:space="preserve"> depicts the SHAP summary plot, with each dot representing a SHAP value for a feature and one instance in the dataset. The </w:t>
      </w:r>
      <w:proofErr w:type="spellStart"/>
      <w:r w:rsidRPr="00BA6C91">
        <w:t>colour</w:t>
      </w:r>
      <w:proofErr w:type="spellEnd"/>
      <w:r w:rsidRPr="00BA6C91">
        <w:t xml:space="preserve"> gradient (red to blue) represents the feature's value (high to low, respectively), whilst the x-axis position reflects the impact on the model's outcome. The further a SHAP value deviates from zero, the greater its influence on the prediction.</w:t>
      </w:r>
    </w:p>
    <w:p w14:paraId="0C8C1C08" w14:textId="77777777" w:rsidR="00BA6C91" w:rsidRDefault="00BA6C91" w:rsidP="00BA6C91">
      <w:pPr>
        <w:spacing w:line="360" w:lineRule="auto"/>
      </w:pPr>
    </w:p>
    <w:p w14:paraId="5EDC8128" w14:textId="000EC280" w:rsidR="00BA6C91" w:rsidRPr="00BA6C91" w:rsidRDefault="00BA6C91" w:rsidP="00A10FAB">
      <w:pPr>
        <w:spacing w:line="360" w:lineRule="auto"/>
      </w:pPr>
      <w:r w:rsidRPr="00BA6C91">
        <w:t xml:space="preserve">This </w:t>
      </w:r>
      <w:proofErr w:type="spellStart"/>
      <w:r w:rsidRPr="00BA6C91">
        <w:t>visualisation</w:t>
      </w:r>
      <w:proofErr w:type="spellEnd"/>
      <w:r w:rsidRPr="00BA6C91">
        <w:t xml:space="preserve"> shows that </w:t>
      </w:r>
      <w:proofErr w:type="spellStart"/>
      <w:r w:rsidRPr="00BA6C91">
        <w:t>Billing_per_day</w:t>
      </w:r>
      <w:proofErr w:type="spellEnd"/>
      <w:r w:rsidRPr="00BA6C91">
        <w:t xml:space="preserve"> has the most impact on identifying patients as critical. Instances with high billing each day (highlighted in red) pushed projections into the critical category. This is consistent with clinical thinking, as resource-intensive care is frequently associated with more severe disorders. Similarly, a longer length of stay and the inclusion of an </w:t>
      </w:r>
      <w:proofErr w:type="spellStart"/>
      <w:r w:rsidRPr="00BA6C91">
        <w:t>Emergency_Flag</w:t>
      </w:r>
      <w:proofErr w:type="spellEnd"/>
      <w:r w:rsidRPr="00BA6C91">
        <w:t xml:space="preserve"> improved the critical classification. In contrast, lower values of these features shifted the model prediction towards the non-critical class.</w:t>
      </w:r>
      <w:r w:rsidRPr="00BA6C91">
        <w:br/>
      </w:r>
      <w:r w:rsidRPr="00BA6C91">
        <w:br/>
        <w:t xml:space="preserve">The SHAP plot improves the model's openness and accountability by offering local and global interpretability, both of which are crucial for clinical applications. It provides </w:t>
      </w:r>
      <w:r w:rsidRPr="00BA6C91">
        <w:lastRenderedPageBreak/>
        <w:t>clinicians with a clear justification for each prediction, hence increasing trust in AI-assisted decision-making.</w:t>
      </w:r>
    </w:p>
    <w:p w14:paraId="5B38A34C" w14:textId="147BFD70" w:rsidR="00C818E3" w:rsidRDefault="00D60E13" w:rsidP="00C818E3">
      <w:pPr>
        <w:pStyle w:val="Heading3"/>
      </w:pPr>
      <w:bookmarkStart w:id="65" w:name="_Toc197640410"/>
      <w:r>
        <w:t xml:space="preserve">Forecasting </w:t>
      </w:r>
      <w:r w:rsidR="00E7292B">
        <w:t>- ARIMA</w:t>
      </w:r>
      <w:bookmarkEnd w:id="65"/>
    </w:p>
    <w:p w14:paraId="2A62D72B" w14:textId="3F7024E5" w:rsidR="007A2923" w:rsidRDefault="00C818E3" w:rsidP="007A2923">
      <w:pPr>
        <w:spacing w:line="360" w:lineRule="auto"/>
      </w:pPr>
      <w:r w:rsidRPr="00C818E3">
        <w:t>Hospital resource optimization requires not only reactive but also proactive planning. To support this, an ARIMA model was employed to forecast patient admissions based on historical admission trends.</w:t>
      </w:r>
    </w:p>
    <w:p w14:paraId="54CC4A91" w14:textId="77777777" w:rsidR="00F016CB" w:rsidRDefault="007D64D5" w:rsidP="00F016CB">
      <w:pPr>
        <w:pStyle w:val="Caption"/>
        <w:keepNext/>
      </w:pPr>
      <w:r>
        <w:rPr>
          <w:noProof/>
        </w:rPr>
        <w:drawing>
          <wp:inline distT="0" distB="0" distL="0" distR="0" wp14:anchorId="7F74E33A" wp14:editId="448BD1CC">
            <wp:extent cx="5486400" cy="3065780"/>
            <wp:effectExtent l="0" t="0" r="0" b="1270"/>
            <wp:docPr id="934515377" name="Picture 6" descr="A blue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15377" name="Picture 6" descr="A blue line graph with white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65780"/>
                    </a:xfrm>
                    <a:prstGeom prst="rect">
                      <a:avLst/>
                    </a:prstGeom>
                    <a:noFill/>
                    <a:ln>
                      <a:noFill/>
                    </a:ln>
                  </pic:spPr>
                </pic:pic>
              </a:graphicData>
            </a:graphic>
          </wp:inline>
        </w:drawing>
      </w:r>
    </w:p>
    <w:p w14:paraId="43DD9734" w14:textId="223983CD" w:rsidR="007D64D5" w:rsidRDefault="00F016CB" w:rsidP="00F016CB">
      <w:pPr>
        <w:pStyle w:val="Caption"/>
      </w:pPr>
      <w:bookmarkStart w:id="66" w:name="_Toc197640443"/>
      <w:r>
        <w:t xml:space="preserve">Figure </w:t>
      </w:r>
      <w:r>
        <w:fldChar w:fldCharType="begin"/>
      </w:r>
      <w:r>
        <w:instrText xml:space="preserve"> SEQ Figure \* ARABIC </w:instrText>
      </w:r>
      <w:r>
        <w:fldChar w:fldCharType="separate"/>
      </w:r>
      <w:r w:rsidR="003037BA">
        <w:rPr>
          <w:noProof/>
        </w:rPr>
        <w:t>8</w:t>
      </w:r>
      <w:r>
        <w:fldChar w:fldCharType="end"/>
      </w:r>
      <w:r>
        <w:t xml:space="preserve"> </w:t>
      </w:r>
      <w:r w:rsidRPr="00AE315C">
        <w:rPr>
          <w:noProof/>
        </w:rPr>
        <w:t>Hospital Admissions Forecast (ARIMA)</w:t>
      </w:r>
      <w:bookmarkEnd w:id="66"/>
    </w:p>
    <w:p w14:paraId="1C6DC7F9" w14:textId="77777777" w:rsidR="007D64D5" w:rsidRPr="007D64D5" w:rsidRDefault="007D64D5" w:rsidP="007D64D5"/>
    <w:p w14:paraId="692845B5" w14:textId="224A244C" w:rsidR="007A2923" w:rsidRDefault="00C818E3" w:rsidP="007A2923">
      <w:pPr>
        <w:spacing w:line="360" w:lineRule="auto"/>
      </w:pPr>
      <w:r w:rsidRPr="00C818E3">
        <w:t xml:space="preserve">Figure </w:t>
      </w:r>
      <w:r>
        <w:t>8</w:t>
      </w:r>
      <w:r w:rsidRPr="00C818E3">
        <w:t xml:space="preserve"> shows the anticipated admission numbers over a 30-day period plotted against the actual admission counts. The observed congruence of predicted and real values demonstrates that the model correctly captured temporal trends in the data. The forecast line depicts the overall trend and volatility, indicating its usefulness for short-term hospital resource planning.</w:t>
      </w:r>
    </w:p>
    <w:p w14:paraId="0C7A6BDB" w14:textId="77777777" w:rsidR="00DD3709" w:rsidRPr="00D60E13" w:rsidRDefault="00DD3709" w:rsidP="007A2923">
      <w:pPr>
        <w:spacing w:line="360" w:lineRule="auto"/>
      </w:pPr>
    </w:p>
    <w:p w14:paraId="17836375" w14:textId="3AA32525" w:rsidR="00C818E3" w:rsidRPr="00C818E3" w:rsidRDefault="00C818E3" w:rsidP="00C818E3">
      <w:pPr>
        <w:spacing w:line="360" w:lineRule="auto"/>
      </w:pPr>
      <w:r w:rsidRPr="00C818E3">
        <w:t xml:space="preserve">The ARIMA (3,1,2) model had a Mean Absolute Error (MAE) of 4.467 and a Root Mean Squared Error (RMSE) of 5.663, demonstrating its reliability. These error values indicate that the model's forecasts deviate only significantly from observed values, making it </w:t>
      </w:r>
      <w:r w:rsidRPr="00C818E3">
        <w:lastRenderedPageBreak/>
        <w:t>appropriate for operational deployment in which minor errors are acceptable.</w:t>
      </w:r>
      <w:r w:rsidRPr="00C818E3">
        <w:br/>
      </w:r>
      <w:r w:rsidRPr="00C818E3">
        <w:br/>
        <w:t>While more complex deep learning models, such as LSTM, may provide marginally higher performance in some circumstances, ARIMA's interpretability, low data requirements, and ease of implementation make it an appealing option in environments where transparency is valued.</w:t>
      </w:r>
    </w:p>
    <w:p w14:paraId="26F38491" w14:textId="17A082E9" w:rsidR="00D60E13" w:rsidRDefault="00D60E13" w:rsidP="00D60E13">
      <w:pPr>
        <w:pStyle w:val="Heading3"/>
      </w:pPr>
      <w:bookmarkStart w:id="67" w:name="_Toc197640411"/>
      <w:r>
        <w:t>Study Limitations</w:t>
      </w:r>
      <w:bookmarkEnd w:id="67"/>
    </w:p>
    <w:p w14:paraId="4F38B467" w14:textId="0E305B5A" w:rsidR="00D60E13" w:rsidRPr="00D60E13" w:rsidRDefault="00D60E13" w:rsidP="00D60E13">
      <w:pPr>
        <w:pStyle w:val="ListParagraph"/>
        <w:numPr>
          <w:ilvl w:val="0"/>
          <w:numId w:val="23"/>
        </w:numPr>
        <w:spacing w:before="100" w:beforeAutospacing="1" w:after="100" w:afterAutospacing="1" w:line="360" w:lineRule="auto"/>
        <w:jc w:val="left"/>
      </w:pPr>
      <w:r w:rsidRPr="00D60E13">
        <w:rPr>
          <w:b/>
          <w:bCs/>
        </w:rPr>
        <w:t>Imbalanced recall</w:t>
      </w:r>
      <w:r w:rsidRPr="00D60E13">
        <w:t>: RF under</w:t>
      </w:r>
      <w:r w:rsidRPr="00D60E13">
        <w:noBreakHyphen/>
        <w:t>detects critical cases (recall = 0.26), suggesting further tuning or additional features are needed.</w:t>
      </w:r>
    </w:p>
    <w:p w14:paraId="4D6DABFC" w14:textId="32EFA056" w:rsidR="00D60E13" w:rsidRPr="00D60E13" w:rsidRDefault="00D60E13" w:rsidP="00D60E13">
      <w:pPr>
        <w:pStyle w:val="ListParagraph"/>
        <w:numPr>
          <w:ilvl w:val="0"/>
          <w:numId w:val="23"/>
        </w:numPr>
        <w:spacing w:before="100" w:beforeAutospacing="1" w:after="100" w:afterAutospacing="1" w:line="360" w:lineRule="auto"/>
        <w:jc w:val="left"/>
      </w:pPr>
      <w:r w:rsidRPr="00D60E13">
        <w:rPr>
          <w:b/>
          <w:bCs/>
        </w:rPr>
        <w:t>Clustering quality</w:t>
      </w:r>
      <w:r w:rsidRPr="00D60E13">
        <w:t>: Moderate silhouette scores indicate room for feature augmentation or alternative clustering strategies.</w:t>
      </w:r>
    </w:p>
    <w:p w14:paraId="2AED9556" w14:textId="2B14FEDA" w:rsidR="00D60E13" w:rsidRPr="00DD3709" w:rsidRDefault="00D60E13" w:rsidP="00D60E13">
      <w:pPr>
        <w:pStyle w:val="ListParagraph"/>
        <w:numPr>
          <w:ilvl w:val="0"/>
          <w:numId w:val="23"/>
        </w:numPr>
        <w:spacing w:before="100" w:beforeAutospacing="1" w:after="100" w:afterAutospacing="1" w:line="360" w:lineRule="auto"/>
        <w:jc w:val="left"/>
      </w:pPr>
      <w:r w:rsidRPr="00D60E13">
        <w:rPr>
          <w:b/>
          <w:bCs/>
        </w:rPr>
        <w:t>Synthetic data</w:t>
      </w:r>
      <w:r w:rsidRPr="00D60E13">
        <w:t>: While large and diverse, real</w:t>
      </w:r>
      <w:r w:rsidRPr="00D60E13">
        <w:noBreakHyphen/>
        <w:t>world validation is required to confirm generalizability.</w:t>
      </w:r>
    </w:p>
    <w:p w14:paraId="73A9D92C" w14:textId="1A28D3F8" w:rsidR="00A3238F" w:rsidRDefault="00AD0590" w:rsidP="00A3238F">
      <w:pPr>
        <w:pStyle w:val="Heading2"/>
        <w:ind w:left="578" w:hanging="578"/>
      </w:pPr>
      <w:bookmarkStart w:id="68" w:name="_Toc197640412"/>
      <w:r>
        <w:t>Comparison with Baseline Methods</w:t>
      </w:r>
      <w:bookmarkEnd w:id="68"/>
    </w:p>
    <w:p w14:paraId="65CFF274" w14:textId="01A87B43" w:rsidR="00A3238F" w:rsidRPr="00A3238F" w:rsidRDefault="00A3238F" w:rsidP="00A3238F">
      <w:pPr>
        <w:spacing w:line="360" w:lineRule="auto"/>
      </w:pPr>
      <w:r w:rsidRPr="00A3238F">
        <w:t>To assess the effectiveness of the proposed system, all models were compared to baseline methods:</w:t>
      </w:r>
    </w:p>
    <w:p w14:paraId="75953988" w14:textId="77777777" w:rsidR="00A3238F" w:rsidRPr="00A3238F" w:rsidRDefault="00A3238F" w:rsidP="00A3238F">
      <w:pPr>
        <w:numPr>
          <w:ilvl w:val="0"/>
          <w:numId w:val="32"/>
        </w:numPr>
        <w:spacing w:line="360" w:lineRule="auto"/>
      </w:pPr>
      <w:r w:rsidRPr="00A3238F">
        <w:rPr>
          <w:b/>
          <w:bCs/>
        </w:rPr>
        <w:t>Random Forest outperformed KNN</w:t>
      </w:r>
      <w:r w:rsidRPr="00A3238F">
        <w:t xml:space="preserve"> by 11.2% in accuracy and 4.0 points in AUC-ROC</w:t>
      </w:r>
    </w:p>
    <w:p w14:paraId="78CD1E19" w14:textId="77777777" w:rsidR="00A3238F" w:rsidRPr="00A3238F" w:rsidRDefault="00A3238F" w:rsidP="00A3238F">
      <w:pPr>
        <w:numPr>
          <w:ilvl w:val="0"/>
          <w:numId w:val="32"/>
        </w:numPr>
        <w:spacing w:line="360" w:lineRule="auto"/>
      </w:pPr>
      <w:r w:rsidRPr="00A3238F">
        <w:rPr>
          <w:b/>
          <w:bCs/>
        </w:rPr>
        <w:t>K-Means outperformed Agglomerative Clustering</w:t>
      </w:r>
      <w:r w:rsidRPr="00A3238F">
        <w:t>, offering better-defined patient risk groups</w:t>
      </w:r>
    </w:p>
    <w:p w14:paraId="7008A37C" w14:textId="7B651046" w:rsidR="00A3238F" w:rsidRDefault="00A3238F" w:rsidP="00A3238F">
      <w:pPr>
        <w:numPr>
          <w:ilvl w:val="0"/>
          <w:numId w:val="32"/>
        </w:numPr>
        <w:spacing w:line="360" w:lineRule="auto"/>
      </w:pPr>
      <w:r w:rsidRPr="00A3238F">
        <w:rPr>
          <w:b/>
          <w:bCs/>
        </w:rPr>
        <w:t>ARIMA achieved better forecasting accuracy</w:t>
      </w:r>
      <w:r w:rsidRPr="00A3238F">
        <w:t xml:space="preserve"> than simple moving average models from preliminary trials</w:t>
      </w:r>
    </w:p>
    <w:p w14:paraId="7CF6FD17" w14:textId="77777777" w:rsidR="000469A2" w:rsidRPr="00A3238F" w:rsidRDefault="000469A2" w:rsidP="000469A2">
      <w:pPr>
        <w:spacing w:line="360" w:lineRule="auto"/>
        <w:ind w:left="720"/>
      </w:pPr>
    </w:p>
    <w:p w14:paraId="15C9A504" w14:textId="67078041" w:rsidR="00F17EA4" w:rsidRDefault="00A3238F" w:rsidP="00F17EA4">
      <w:pPr>
        <w:spacing w:line="360" w:lineRule="auto"/>
      </w:pPr>
      <w:r w:rsidRPr="00A3238F">
        <w:t xml:space="preserve">This comprehensive evaluation demonstrates that the integrated ML pipeline is both effective and efficient in real-world healthcare decision-making scenarios. </w:t>
      </w:r>
      <w:r w:rsidRPr="000E1556">
        <w:t>This underscores the benefit of ensemble learning and SMOTE balancing over simple distance</w:t>
      </w:r>
      <w:r w:rsidRPr="000E1556">
        <w:noBreakHyphen/>
        <w:t xml:space="preserve">based methods (Chawla et al., 2002; </w:t>
      </w:r>
      <w:proofErr w:type="spellStart"/>
      <w:r w:rsidRPr="000E1556">
        <w:t>Breiman</w:t>
      </w:r>
      <w:proofErr w:type="spellEnd"/>
      <w:r w:rsidRPr="000E1556">
        <w:t>, 2001).</w:t>
      </w:r>
      <w:r w:rsidR="00F17EA4" w:rsidRPr="00F17EA4">
        <w:t xml:space="preserve"> The proposed system </w:t>
      </w:r>
      <w:r w:rsidR="00F17EA4" w:rsidRPr="00F17EA4">
        <w:lastRenderedPageBreak/>
        <w:t>outperformed these baselines in classification accuracy, clustering cohesion, and forecasting precision.</w:t>
      </w:r>
    </w:p>
    <w:p w14:paraId="2AAAA3A3" w14:textId="5F33E4E3" w:rsidR="00720BEC" w:rsidRDefault="00720BEC" w:rsidP="00720BEC">
      <w:pPr>
        <w:pStyle w:val="Heading2"/>
      </w:pPr>
      <w:bookmarkStart w:id="69" w:name="_Toc197640413"/>
      <w:r>
        <w:t>Discussion</w:t>
      </w:r>
      <w:bookmarkEnd w:id="69"/>
    </w:p>
    <w:p w14:paraId="1EF6800A" w14:textId="716BC05C" w:rsidR="00720BEC" w:rsidRDefault="00720BEC" w:rsidP="00720BEC">
      <w:pPr>
        <w:spacing w:line="360" w:lineRule="auto"/>
      </w:pPr>
      <w:r w:rsidRPr="00720BEC">
        <w:t>This section presents a critical interpretation of the results obtained through the implementation of various machine learning models for early disease detection and hospital resource optimization. It contextualizes the performance outcomes with respect to the research questions, highlights the implications for healthcare settings, and reflects on the strengths and limitations of the models used.</w:t>
      </w:r>
    </w:p>
    <w:p w14:paraId="28414A46" w14:textId="41BF63B1" w:rsidR="00720BEC" w:rsidRDefault="00720BEC" w:rsidP="00720BEC">
      <w:pPr>
        <w:pStyle w:val="Heading3"/>
        <w:rPr>
          <w:lang w:val="en-US"/>
        </w:rPr>
      </w:pPr>
      <w:bookmarkStart w:id="70" w:name="_Toc197640414"/>
      <w:r w:rsidRPr="00720BEC">
        <w:rPr>
          <w:lang w:val="en-US"/>
        </w:rPr>
        <w:t>Interpretation of Classification Results</w:t>
      </w:r>
      <w:bookmarkEnd w:id="70"/>
    </w:p>
    <w:p w14:paraId="55AB9869" w14:textId="77777777" w:rsidR="006A7392" w:rsidRDefault="007704CD" w:rsidP="00A34512">
      <w:pPr>
        <w:spacing w:line="360" w:lineRule="auto"/>
      </w:pPr>
      <w:r w:rsidRPr="007704CD">
        <w:t xml:space="preserve">The Random Forest model employed for binary classification (critical vs. non-critical patient situations) had an overall accuracy of 72.6% and an AUC-ROC score of 0.604. While the model performed well in the majority (non-critical) class, with an F1-score of 0.29 and a recall of 0.34, its performance in the minority (critical) class was noticeably lower. </w:t>
      </w:r>
    </w:p>
    <w:p w14:paraId="76FDCE25" w14:textId="77777777" w:rsidR="006A7392" w:rsidRDefault="007704CD" w:rsidP="00A34512">
      <w:pPr>
        <w:spacing w:line="360" w:lineRule="auto"/>
      </w:pPr>
      <w:r w:rsidRPr="007704CD">
        <w:br/>
        <w:t xml:space="preserve">This difference is normal in imbalanced classification tasks, and even using SMOTE to oversample the minority class, perfect parity was not reached. However, the SHAP analysis clearly demonstrated that variables such as </w:t>
      </w:r>
      <w:proofErr w:type="spellStart"/>
      <w:r w:rsidRPr="007704CD">
        <w:t>billing_per_day</w:t>
      </w:r>
      <w:proofErr w:type="spellEnd"/>
      <w:r w:rsidRPr="007704CD">
        <w:t xml:space="preserve">, length of stay, and </w:t>
      </w:r>
      <w:proofErr w:type="spellStart"/>
      <w:r w:rsidRPr="007704CD">
        <w:t>emergency_flag</w:t>
      </w:r>
      <w:proofErr w:type="spellEnd"/>
      <w:r w:rsidRPr="007704CD">
        <w:t xml:space="preserve"> were significant predictors of critical situations. This is consistent with domain knowledge, as longer hospital </w:t>
      </w:r>
      <w:r w:rsidR="00A34512" w:rsidRPr="007704CD">
        <w:t>stays,</w:t>
      </w:r>
      <w:r w:rsidRPr="007704CD">
        <w:t xml:space="preserve"> and emergency admissions are frequently associated with serious health issues.</w:t>
      </w:r>
    </w:p>
    <w:p w14:paraId="32F1DC7A" w14:textId="77777777" w:rsidR="006A7392" w:rsidRDefault="006A7392" w:rsidP="00A34512">
      <w:pPr>
        <w:spacing w:line="360" w:lineRule="auto"/>
      </w:pPr>
    </w:p>
    <w:p w14:paraId="0C6B2DA1" w14:textId="01DA68C4" w:rsidR="00A34512" w:rsidRPr="00A34512" w:rsidRDefault="00A34512" w:rsidP="00A34512">
      <w:pPr>
        <w:spacing w:line="360" w:lineRule="auto"/>
      </w:pPr>
      <w:r w:rsidRPr="00A34512">
        <w:t xml:space="preserve">The model's relatively low AUC-ROC score indicates that, while it has potential utility in triage and alert systems, additional improvement (perhaps through ensemble learning, hybrid models, or deeper architecture such as </w:t>
      </w:r>
      <w:proofErr w:type="spellStart"/>
      <w:r w:rsidRPr="00A34512">
        <w:t>XGBoost</w:t>
      </w:r>
      <w:proofErr w:type="spellEnd"/>
      <w:r w:rsidRPr="00A34512">
        <w:t>) is required to improve sensitivity to crucial instances.</w:t>
      </w:r>
    </w:p>
    <w:p w14:paraId="15C75B0B" w14:textId="6A864341" w:rsidR="00720BEC" w:rsidRDefault="00720BEC" w:rsidP="00720BEC">
      <w:pPr>
        <w:pStyle w:val="Heading3"/>
      </w:pPr>
      <w:bookmarkStart w:id="71" w:name="_Toc197640415"/>
      <w:r>
        <w:lastRenderedPageBreak/>
        <w:t>Implications of Clustering Results</w:t>
      </w:r>
      <w:bookmarkEnd w:id="71"/>
    </w:p>
    <w:p w14:paraId="7BEF05E9" w14:textId="77777777" w:rsidR="00A34512" w:rsidRDefault="00A34512" w:rsidP="00A34512">
      <w:pPr>
        <w:spacing w:line="360" w:lineRule="auto"/>
      </w:pPr>
      <w:r w:rsidRPr="00A34512">
        <w:t xml:space="preserve">Using K-Means Clustering for patient segmentation identified relevant clusters corresponding to low-risk, moderate-risk, and high-risk groups based on age, billing, and length of stay. A Silhouette Score of 0.243 and a Davies-Bouldin Index of 1.306 corroborate the clusters' internal validity, however the scores are mild due to the inherent noise and overlap in healthcare data. </w:t>
      </w:r>
    </w:p>
    <w:p w14:paraId="1AF9F97E" w14:textId="58B03BB2" w:rsidR="00A34512" w:rsidRPr="00A34512" w:rsidRDefault="00A34512" w:rsidP="00A34512">
      <w:pPr>
        <w:spacing w:line="360" w:lineRule="auto"/>
      </w:pPr>
      <w:r w:rsidRPr="00A34512">
        <w:br/>
        <w:t xml:space="preserve">This segmentation can help hospital administrators identify groups that need varying levels of attention, </w:t>
      </w:r>
      <w:proofErr w:type="spellStart"/>
      <w:r w:rsidRPr="00A34512">
        <w:t>prioritising</w:t>
      </w:r>
      <w:proofErr w:type="spellEnd"/>
      <w:r w:rsidRPr="00A34512">
        <w:t xml:space="preserve"> high-risk clusters for </w:t>
      </w:r>
      <w:proofErr w:type="spellStart"/>
      <w:r w:rsidRPr="00A34512">
        <w:t>specialised</w:t>
      </w:r>
      <w:proofErr w:type="spellEnd"/>
      <w:r w:rsidRPr="00A34512">
        <w:t xml:space="preserve"> therapies. K-Means was more consistent than Agglomerative and DBSCAN approaches, while future research should investigate soft clustering methods such as Gaussian Mixture Models for probabilistic groups. </w:t>
      </w:r>
    </w:p>
    <w:p w14:paraId="5E93852E" w14:textId="4BED0419" w:rsidR="00720BEC" w:rsidRDefault="00720BEC" w:rsidP="00720BEC">
      <w:pPr>
        <w:pStyle w:val="Heading3"/>
        <w:rPr>
          <w:lang w:val="en-US"/>
        </w:rPr>
      </w:pPr>
      <w:bookmarkStart w:id="72" w:name="_Toc197640416"/>
      <w:r w:rsidRPr="00720BEC">
        <w:rPr>
          <w:lang w:val="en-US"/>
        </w:rPr>
        <w:t>Insights from Time Series Forecasting</w:t>
      </w:r>
      <w:bookmarkEnd w:id="72"/>
    </w:p>
    <w:p w14:paraId="12D11F17" w14:textId="1420C227" w:rsidR="00A34512" w:rsidRDefault="00A34512" w:rsidP="00A34512">
      <w:pPr>
        <w:spacing w:line="360" w:lineRule="auto"/>
      </w:pPr>
      <w:r w:rsidRPr="00A34512">
        <w:t xml:space="preserve">The ARIMA (3,1,2) model generated reasonably accurate short-term estimates of daily hospital admissions, with an MAE of 4.467 and RMSE of 5.663. While ARIMA is limited to linear relationships, its openness makes it a useful tool for hospital planners who need to allocate beds, staff, and resources. </w:t>
      </w:r>
    </w:p>
    <w:p w14:paraId="151716AA" w14:textId="345DF01C" w:rsidR="00A34512" w:rsidRPr="00A34512" w:rsidRDefault="00A34512" w:rsidP="00A34512">
      <w:pPr>
        <w:spacing w:line="360" w:lineRule="auto"/>
      </w:pPr>
      <w:r w:rsidRPr="00A34512">
        <w:br/>
        <w:t>However, performance could be enhanced further by employing recurrent neural networks such as LSTM, which are designed to handle temporal dependencies and nonlinear patterns in time-series data. This enhancement is especially important in healthcare environments that fluctuate due to seasonal trends, epidemics, and shifts in public health policy.</w:t>
      </w:r>
    </w:p>
    <w:p w14:paraId="1D280421" w14:textId="6AA4C78A" w:rsidR="00720BEC" w:rsidRDefault="00720BEC" w:rsidP="00720BEC">
      <w:pPr>
        <w:pStyle w:val="Heading3"/>
      </w:pPr>
      <w:bookmarkStart w:id="73" w:name="_Toc197640417"/>
      <w:r>
        <w:t>Value of Explainability in Healthcare ML</w:t>
      </w:r>
      <w:bookmarkEnd w:id="73"/>
    </w:p>
    <w:p w14:paraId="448D034E" w14:textId="77777777" w:rsidR="00A34512" w:rsidRDefault="00A34512" w:rsidP="00A34512">
      <w:pPr>
        <w:spacing w:line="360" w:lineRule="auto"/>
      </w:pPr>
      <w:r w:rsidRPr="00A34512">
        <w:t xml:space="preserve">The use of SHAP for model explainability is crucial in bridging the gap between ML models and their real-world application in healthcare. SHAP improves trust and transparency by </w:t>
      </w:r>
      <w:proofErr w:type="spellStart"/>
      <w:r w:rsidRPr="00A34512">
        <w:t>visualising</w:t>
      </w:r>
      <w:proofErr w:type="spellEnd"/>
      <w:r w:rsidRPr="00A34512">
        <w:t xml:space="preserve"> how each feature affects individual predictions. </w:t>
      </w:r>
    </w:p>
    <w:p w14:paraId="02E93927" w14:textId="70427CDB" w:rsidR="00A34512" w:rsidRPr="00A34512" w:rsidRDefault="00A34512" w:rsidP="00A34512">
      <w:pPr>
        <w:spacing w:line="360" w:lineRule="auto"/>
      </w:pPr>
      <w:r w:rsidRPr="00A34512">
        <w:lastRenderedPageBreak/>
        <w:br/>
        <w:t xml:space="preserve">Figure </w:t>
      </w:r>
      <w:r w:rsidR="00E853FB">
        <w:t>7</w:t>
      </w:r>
      <w:r w:rsidRPr="00A34512">
        <w:t xml:space="preserve"> shows that larger values of </w:t>
      </w:r>
      <w:proofErr w:type="spellStart"/>
      <w:r w:rsidRPr="00A34512">
        <w:t>Billing_per_day</w:t>
      </w:r>
      <w:proofErr w:type="spellEnd"/>
      <w:r w:rsidRPr="00A34512">
        <w:t xml:space="preserve"> and longer Length of Stay heavily pushed predictions into the critical class. In contrast, features such as </w:t>
      </w:r>
      <w:proofErr w:type="spellStart"/>
      <w:r w:rsidRPr="00A34512">
        <w:t>Emergency_Flag</w:t>
      </w:r>
      <w:proofErr w:type="spellEnd"/>
      <w:r w:rsidRPr="00A34512">
        <w:t xml:space="preserve"> had varying impacts depending on how they interacted with other features. This granular level of interpretability is required for clinical governance compliance and ethical AI application in sensitive sectors such as medicine. </w:t>
      </w:r>
    </w:p>
    <w:p w14:paraId="74D7E45A" w14:textId="5AF73BED" w:rsidR="00720BEC" w:rsidRDefault="00720BEC" w:rsidP="00A34512">
      <w:pPr>
        <w:pStyle w:val="Heading3"/>
        <w:spacing w:line="360" w:lineRule="auto"/>
        <w:rPr>
          <w:lang w:val="en-US"/>
        </w:rPr>
      </w:pPr>
      <w:bookmarkStart w:id="74" w:name="_Toc197640418"/>
      <w:r w:rsidRPr="00720BEC">
        <w:rPr>
          <w:lang w:val="en-US"/>
        </w:rPr>
        <w:t>Alignment with Literature and Research Objectives</w:t>
      </w:r>
      <w:bookmarkEnd w:id="74"/>
    </w:p>
    <w:p w14:paraId="08D617B8" w14:textId="6026C0D4" w:rsidR="00A34512" w:rsidRDefault="00A34512" w:rsidP="00A34512">
      <w:pPr>
        <w:spacing w:line="360" w:lineRule="auto"/>
      </w:pPr>
      <w:r w:rsidRPr="00A34512">
        <w:t xml:space="preserve">The findings of this study are broadly consistent with previous research, such as that of Sneha and </w:t>
      </w:r>
      <w:proofErr w:type="spellStart"/>
      <w:r w:rsidRPr="00A34512">
        <w:t>Gangil</w:t>
      </w:r>
      <w:proofErr w:type="spellEnd"/>
      <w:r w:rsidRPr="00A34512">
        <w:t xml:space="preserve"> (2019) and Aminah et al. (2021), who discovered SVM and KNN to be effective in medical predictions, even though their models had lower AUC scores and did not include explainability tools such as SHAP. </w:t>
      </w:r>
    </w:p>
    <w:p w14:paraId="5A0312E8" w14:textId="24E9D100" w:rsidR="00A34512" w:rsidRDefault="00A34512" w:rsidP="00A34512">
      <w:pPr>
        <w:spacing w:line="360" w:lineRule="auto"/>
      </w:pPr>
      <w:r w:rsidRPr="00A34512">
        <w:br/>
        <w:t xml:space="preserve">Furthermore, this dissertation builds on prior work by integrating classification, clustering, and forecasting into a unified framework. </w:t>
      </w:r>
      <w:proofErr w:type="gramStart"/>
      <w:r w:rsidRPr="00A34512">
        <w:t>The majority of</w:t>
      </w:r>
      <w:proofErr w:type="gramEnd"/>
      <w:r w:rsidRPr="00A34512">
        <w:t xml:space="preserve"> the evaluated literature focused on a single application area; however, this project presented an integrated system for broader hospital decision-making, thereby meeting the research purpose of developing a multidimensional intelligent healthcare assistant. </w:t>
      </w:r>
    </w:p>
    <w:p w14:paraId="1C6BE5E0" w14:textId="77777777" w:rsidR="00FF66B1" w:rsidRDefault="00FF66B1" w:rsidP="00A34512">
      <w:pPr>
        <w:spacing w:line="360" w:lineRule="auto"/>
      </w:pPr>
    </w:p>
    <w:p w14:paraId="1674B65F" w14:textId="14C21867" w:rsidR="00A3238F" w:rsidRPr="00A3238F" w:rsidRDefault="00FF66B1" w:rsidP="00FF66B1">
      <w:pPr>
        <w:pStyle w:val="Heading2"/>
      </w:pPr>
      <w:bookmarkStart w:id="75" w:name="_Toc197640419"/>
      <w:r>
        <w:t>Gantt Chart</w:t>
      </w:r>
      <w:bookmarkEnd w:id="75"/>
    </w:p>
    <w:p w14:paraId="3A9C96BC" w14:textId="77777777" w:rsidR="00FF66B1" w:rsidRPr="007E4277" w:rsidRDefault="00FF66B1" w:rsidP="00AD0590">
      <w:pPr>
        <w:spacing w:line="360" w:lineRule="auto"/>
      </w:pPr>
      <w:r>
        <w:rPr>
          <w:noProof/>
        </w:rPr>
        <mc:AlternateContent>
          <mc:Choice Requires="wps">
            <w:drawing>
              <wp:anchor distT="0" distB="0" distL="114300" distR="114300" simplePos="0" relativeHeight="251660288" behindDoc="0" locked="0" layoutInCell="1" allowOverlap="1" wp14:anchorId="3B1829E4" wp14:editId="363D8235">
                <wp:simplePos x="0" y="0"/>
                <wp:positionH relativeFrom="column">
                  <wp:posOffset>1270</wp:posOffset>
                </wp:positionH>
                <wp:positionV relativeFrom="paragraph">
                  <wp:posOffset>1151255</wp:posOffset>
                </wp:positionV>
                <wp:extent cx="5480050" cy="635"/>
                <wp:effectExtent l="0" t="0" r="0" b="0"/>
                <wp:wrapTopAndBottom/>
                <wp:docPr id="601478124" name="Text Box 1"/>
                <wp:cNvGraphicFramePr/>
                <a:graphic xmlns:a="http://schemas.openxmlformats.org/drawingml/2006/main">
                  <a:graphicData uri="http://schemas.microsoft.com/office/word/2010/wordprocessingShape">
                    <wps:wsp>
                      <wps:cNvSpPr txBox="1"/>
                      <wps:spPr>
                        <a:xfrm>
                          <a:off x="0" y="0"/>
                          <a:ext cx="5480050" cy="635"/>
                        </a:xfrm>
                        <a:prstGeom prst="rect">
                          <a:avLst/>
                        </a:prstGeom>
                        <a:solidFill>
                          <a:prstClr val="white"/>
                        </a:solidFill>
                        <a:ln>
                          <a:noFill/>
                        </a:ln>
                      </wps:spPr>
                      <wps:txbx>
                        <w:txbxContent>
                          <w:p w14:paraId="1C8C3E2B" w14:textId="1CC32198" w:rsidR="00FF66B1" w:rsidRPr="00FF66B1" w:rsidRDefault="00FF66B1" w:rsidP="00FF66B1">
                            <w:pPr>
                              <w:pStyle w:val="Caption"/>
                            </w:pPr>
                            <w:bookmarkStart w:id="76" w:name="_Toc197640444"/>
                            <w:r>
                              <w:t xml:space="preserve">Figure </w:t>
                            </w:r>
                            <w:r>
                              <w:fldChar w:fldCharType="begin"/>
                            </w:r>
                            <w:r>
                              <w:instrText xml:space="preserve"> SEQ Figure \* ARABIC </w:instrText>
                            </w:r>
                            <w:r>
                              <w:fldChar w:fldCharType="separate"/>
                            </w:r>
                            <w:r w:rsidR="003037BA">
                              <w:rPr>
                                <w:noProof/>
                              </w:rPr>
                              <w:t>9</w:t>
                            </w:r>
                            <w:r>
                              <w:fldChar w:fldCharType="end"/>
                            </w:r>
                            <w:r>
                              <w:t xml:space="preserve"> </w:t>
                            </w:r>
                            <w:r>
                              <w:rPr>
                                <w:noProof/>
                              </w:rPr>
                              <w:t>Gantt Chart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1829E4" id="_x0000_t202" coordsize="21600,21600" o:spt="202" path="m,l,21600r21600,l21600,xe">
                <v:stroke joinstyle="miter"/>
                <v:path gradientshapeok="t" o:connecttype="rect"/>
              </v:shapetype>
              <v:shape id="Text Box 1" o:spid="_x0000_s1026" type="#_x0000_t202" style="position:absolute;left:0;text-align:left;margin-left:.1pt;margin-top:90.65pt;width:43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" stroked="f">
                <v:textbox style="mso-fit-shape-to-text:t" inset="0,0,0,0">
                  <w:txbxContent>
                    <w:p w14:paraId="1C8C3E2B" w14:textId="1CC32198" w:rsidR="00FF66B1" w:rsidRPr="00FF66B1" w:rsidRDefault="00FF66B1" w:rsidP="00FF66B1">
                      <w:pPr>
                        <w:pStyle w:val="Caption"/>
                      </w:pPr>
                      <w:bookmarkStart w:id="77" w:name="_Toc197640444"/>
                      <w:r>
                        <w:t xml:space="preserve">Figure </w:t>
                      </w:r>
                      <w:r>
                        <w:fldChar w:fldCharType="begin"/>
                      </w:r>
                      <w:r>
                        <w:instrText xml:space="preserve"> SEQ Figure \* ARABIC </w:instrText>
                      </w:r>
                      <w:r>
                        <w:fldChar w:fldCharType="separate"/>
                      </w:r>
                      <w:r w:rsidR="003037BA">
                        <w:rPr>
                          <w:noProof/>
                        </w:rPr>
                        <w:t>9</w:t>
                      </w:r>
                      <w:r>
                        <w:fldChar w:fldCharType="end"/>
                      </w:r>
                      <w:r>
                        <w:t xml:space="preserve"> </w:t>
                      </w:r>
                      <w:r>
                        <w:rPr>
                          <w:noProof/>
                        </w:rPr>
                        <w:t>Gantt Chart</w:t>
                      </w:r>
                      <w:bookmarkEnd w:id="77"/>
                    </w:p>
                  </w:txbxContent>
                </v:textbox>
                <w10:wrap type="topAndBottom"/>
              </v:shape>
            </w:pict>
          </mc:Fallback>
        </mc:AlternateContent>
      </w:r>
      <w:r>
        <w:rPr>
          <w:noProof/>
        </w:rPr>
        <w:drawing>
          <wp:anchor distT="0" distB="0" distL="114300" distR="114300" simplePos="0" relativeHeight="251658240" behindDoc="0" locked="0" layoutInCell="1" allowOverlap="1" wp14:anchorId="2FB4EB30" wp14:editId="3D143FF3">
            <wp:simplePos x="0" y="0"/>
            <wp:positionH relativeFrom="column">
              <wp:posOffset>1514</wp:posOffset>
            </wp:positionH>
            <wp:positionV relativeFrom="paragraph">
              <wp:posOffset>-2498</wp:posOffset>
            </wp:positionV>
            <wp:extent cx="5480050" cy="1096010"/>
            <wp:effectExtent l="0" t="0" r="6350" b="8890"/>
            <wp:wrapTopAndBottom/>
            <wp:docPr id="196041599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5999" name="Picture 2" descr="A screenshot of a computer scree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0050" cy="1096010"/>
                    </a:xfrm>
                    <a:prstGeom prst="rect">
                      <a:avLst/>
                    </a:prstGeom>
                    <a:noFill/>
                    <a:ln>
                      <a:noFill/>
                    </a:ln>
                  </pic:spPr>
                </pic:pic>
              </a:graphicData>
            </a:graphic>
          </wp:anchor>
        </w:drawing>
      </w:r>
      <w:r w:rsidRPr="00FF66B1">
        <w:t>T</w:t>
      </w:r>
      <w:r w:rsidRPr="007E4277">
        <w:t xml:space="preserve">he Gantt chart above (Figure 9) presents a structured timeline outlining the progression of this dissertation project from March to May 2025. The project commenced with foundational tasks including project setup and data preprocessing, conducted in early </w:t>
      </w:r>
      <w:r w:rsidRPr="007E4277">
        <w:lastRenderedPageBreak/>
        <w:t>March to prepare the dataset for downstream modelling. The clustering phase followed, beginning in the third week of March and continuing into early April, alongside the initiation of predictive modelling, which extended through mid-April.</w:t>
      </w:r>
    </w:p>
    <w:p w14:paraId="15CFCF75" w14:textId="77777777" w:rsidR="00FF66B1" w:rsidRPr="007E4277" w:rsidRDefault="00FF66B1" w:rsidP="00AD0590">
      <w:pPr>
        <w:spacing w:line="360" w:lineRule="auto"/>
      </w:pPr>
    </w:p>
    <w:p w14:paraId="4CE29111" w14:textId="244F6B30" w:rsidR="00AD0590" w:rsidRDefault="00FF66B1" w:rsidP="00AD0590">
      <w:pPr>
        <w:spacing w:line="360" w:lineRule="auto"/>
      </w:pPr>
      <w:r w:rsidRPr="007E4277">
        <w:t xml:space="preserve">The development of the model explainability module, SHAP, began in the second week of April and overlapped with forecasting, which started in late April. Toward the end of the timeline, </w:t>
      </w:r>
      <w:proofErr w:type="spellStart"/>
      <w:r w:rsidRPr="007E4277">
        <w:t>visualisation</w:t>
      </w:r>
      <w:proofErr w:type="spellEnd"/>
      <w:r w:rsidRPr="007E4277">
        <w:t xml:space="preserve"> and reporting and intensive writing activities were </w:t>
      </w:r>
      <w:proofErr w:type="spellStart"/>
      <w:r w:rsidRPr="007E4277">
        <w:t>prioritised</w:t>
      </w:r>
      <w:proofErr w:type="spellEnd"/>
      <w:r w:rsidRPr="007E4277">
        <w:t>, spanning from late April through the project’s completion in early May. This timeline demonstrates a logical, overlapping sequence of tasks that allowed for iterative development, analysis, and documentation while ensuring adequate time for refinement and synthesis of findings.</w:t>
      </w:r>
    </w:p>
    <w:p w14:paraId="5F821B8E" w14:textId="77777777" w:rsidR="002E11C9" w:rsidRDefault="002E11C9" w:rsidP="00AD0590">
      <w:pPr>
        <w:spacing w:line="360" w:lineRule="auto"/>
      </w:pPr>
    </w:p>
    <w:p w14:paraId="3970A0E6" w14:textId="0AF58487" w:rsidR="002E11C9" w:rsidRDefault="002E11C9" w:rsidP="002E11C9">
      <w:pPr>
        <w:pStyle w:val="Heading2"/>
      </w:pPr>
      <w:bookmarkStart w:id="78" w:name="_Toc197640420"/>
      <w:r>
        <w:t>Code Implementation</w:t>
      </w:r>
      <w:bookmarkEnd w:id="78"/>
    </w:p>
    <w:p w14:paraId="69BF00D2" w14:textId="4EC50E33" w:rsidR="00F35FC3" w:rsidRPr="00F35FC3" w:rsidRDefault="00F35FC3" w:rsidP="00F35FC3">
      <w:pPr>
        <w:spacing w:before="100" w:beforeAutospacing="1" w:after="100" w:afterAutospacing="1" w:line="360" w:lineRule="auto"/>
      </w:pPr>
      <w:r w:rsidRPr="00F35FC3">
        <w:t xml:space="preserve">This </w:t>
      </w:r>
      <w:r w:rsidR="00077F29">
        <w:t>section</w:t>
      </w:r>
      <w:r w:rsidRPr="00F35FC3">
        <w:t xml:space="preserve"> presents the practical implementation of the machine learning framework developed for early disease detection and hospital resource </w:t>
      </w:r>
      <w:proofErr w:type="spellStart"/>
      <w:r w:rsidRPr="00F35FC3">
        <w:t>optimisation</w:t>
      </w:r>
      <w:proofErr w:type="spellEnd"/>
      <w:r w:rsidRPr="00F35FC3">
        <w:t xml:space="preserve">. The implementation process reflects the architecture and methodology described in earlier chapters, translated into executable Python code using modern data science libraries such as Pandas, Scikit-learn, </w:t>
      </w:r>
      <w:proofErr w:type="spellStart"/>
      <w:r w:rsidRPr="00F35FC3">
        <w:t>Statsmodels</w:t>
      </w:r>
      <w:proofErr w:type="spellEnd"/>
      <w:r w:rsidRPr="00F35FC3">
        <w:t>, Matplotlib, Seaborn, and SHAP.</w:t>
      </w:r>
    </w:p>
    <w:p w14:paraId="5DC3BCB6" w14:textId="249CC76D" w:rsidR="00F35FC3" w:rsidRDefault="00F35FC3" w:rsidP="00F35FC3">
      <w:pPr>
        <w:spacing w:before="100" w:beforeAutospacing="1" w:after="100" w:afterAutospacing="1" w:line="360" w:lineRule="auto"/>
      </w:pPr>
      <w:r w:rsidRPr="00F35FC3">
        <w:t>The codebase is structured to support a modular, extensible, and reproducible workflow. It is divided into logically segmented scripts and notebooks corresponding to each major component of the pipeline:</w:t>
      </w:r>
    </w:p>
    <w:p w14:paraId="714C955A" w14:textId="54BFDA3E" w:rsidR="00F35FC3" w:rsidRPr="00F35FC3" w:rsidRDefault="00F35FC3" w:rsidP="00F35FC3">
      <w:pPr>
        <w:pStyle w:val="Heading3"/>
      </w:pPr>
      <w:bookmarkStart w:id="79" w:name="_Toc197640421"/>
      <w:r>
        <w:lastRenderedPageBreak/>
        <w:t>Data Preprocessing and Transformation</w:t>
      </w:r>
      <w:bookmarkEnd w:id="79"/>
    </w:p>
    <w:p w14:paraId="30500E8D" w14:textId="77777777" w:rsidR="00F35FC3" w:rsidRDefault="00F35FC3" w:rsidP="00F35FC3">
      <w:pPr>
        <w:keepNext/>
      </w:pPr>
      <w:r w:rsidRPr="00F35FC3">
        <w:rPr>
          <w:noProof/>
          <w:lang w:val="en-GB"/>
        </w:rPr>
        <w:drawing>
          <wp:inline distT="0" distB="0" distL="0" distR="0" wp14:anchorId="7288F7B9" wp14:editId="6736DEC1">
            <wp:extent cx="5486400" cy="4411980"/>
            <wp:effectExtent l="0" t="0" r="0" b="7620"/>
            <wp:docPr id="7512823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82366" name="Picture 1" descr="A screen shot of a computer program&#10;&#10;AI-generated content may be incorrect."/>
                    <pic:cNvPicPr/>
                  </pic:nvPicPr>
                  <pic:blipFill>
                    <a:blip r:embed="rId20"/>
                    <a:stretch>
                      <a:fillRect/>
                    </a:stretch>
                  </pic:blipFill>
                  <pic:spPr>
                    <a:xfrm>
                      <a:off x="0" y="0"/>
                      <a:ext cx="5486400" cy="4411980"/>
                    </a:xfrm>
                    <a:prstGeom prst="rect">
                      <a:avLst/>
                    </a:prstGeom>
                  </pic:spPr>
                </pic:pic>
              </a:graphicData>
            </a:graphic>
          </wp:inline>
        </w:drawing>
      </w:r>
    </w:p>
    <w:p w14:paraId="05B5ED22" w14:textId="77777777" w:rsidR="00F35FC3" w:rsidRDefault="00F35FC3" w:rsidP="00F35FC3">
      <w:pPr>
        <w:keepNext/>
      </w:pPr>
    </w:p>
    <w:p w14:paraId="344A66FA" w14:textId="44D0428F" w:rsidR="002E11C9" w:rsidRPr="00F35FC3" w:rsidRDefault="00F35FC3" w:rsidP="00F35FC3">
      <w:pPr>
        <w:pStyle w:val="Caption"/>
      </w:pPr>
      <w:bookmarkStart w:id="80" w:name="_Toc197640445"/>
      <w:r>
        <w:t xml:space="preserve">Figure </w:t>
      </w:r>
      <w:r>
        <w:fldChar w:fldCharType="begin"/>
      </w:r>
      <w:r>
        <w:instrText xml:space="preserve"> SEQ Figure \* ARABIC </w:instrText>
      </w:r>
      <w:r>
        <w:fldChar w:fldCharType="separate"/>
      </w:r>
      <w:r w:rsidR="003037BA">
        <w:rPr>
          <w:noProof/>
        </w:rPr>
        <w:t>10</w:t>
      </w:r>
      <w:r>
        <w:fldChar w:fldCharType="end"/>
      </w:r>
      <w:r>
        <w:t xml:space="preserve"> </w:t>
      </w:r>
      <w:r>
        <w:rPr>
          <w:noProof/>
        </w:rPr>
        <w:t>Data Preprocessing and Transformation</w:t>
      </w:r>
      <w:bookmarkEnd w:id="80"/>
    </w:p>
    <w:p w14:paraId="1EEDDCCC" w14:textId="77777777" w:rsidR="00F35FC3" w:rsidRPr="00F35FC3" w:rsidRDefault="00F35FC3" w:rsidP="00F35FC3">
      <w:pPr>
        <w:spacing w:line="360" w:lineRule="auto"/>
      </w:pPr>
      <w:r w:rsidRPr="00F35FC3">
        <w:t>The initial phase of the implementation involved loading and preparing the healthcare dataset for downstream machine learning tasks. The dataset, stored in CSV format, was imported using the Pandas library. Only relevant attributes were retained, including patient demographics, clinical details, admission information, and financial metrics. Date fields (Date of Admission and Discharge Date) were converted into proper datetime formats to compute the length of hospital stay, a critical operational variable. Entries with null values were subsequently removed to ensure data integrity.</w:t>
      </w:r>
    </w:p>
    <w:p w14:paraId="263C44B2" w14:textId="77777777" w:rsidR="00F35FC3" w:rsidRPr="00F35FC3" w:rsidRDefault="00F35FC3" w:rsidP="00F35FC3">
      <w:pPr>
        <w:spacing w:line="360" w:lineRule="auto"/>
      </w:pPr>
      <w:r w:rsidRPr="00F35FC3">
        <w:t xml:space="preserve">To simplify the classification task, the Medical Condition field was transformed into a binary target variable indicating critical (1) or non-critical (0) patient status. This </w:t>
      </w:r>
      <w:r w:rsidRPr="00F35FC3">
        <w:lastRenderedPageBreak/>
        <w:t>transformation was rule-based, mapping keywords such as "cancer", "stroke", "cardiac", or "trauma" to the critical class, aligning with the clinical definition of high-risk conditions.</w:t>
      </w:r>
    </w:p>
    <w:p w14:paraId="7124182F" w14:textId="77777777" w:rsidR="00F35FC3" w:rsidRPr="00F35FC3" w:rsidRDefault="00F35FC3" w:rsidP="00F35FC3">
      <w:pPr>
        <w:spacing w:line="360" w:lineRule="auto"/>
      </w:pPr>
      <w:r w:rsidRPr="00F35FC3">
        <w:t xml:space="preserve">Categorical features (Gender, Blood Type, Admission Type, Test Results, and Medication) were encoded numerically using Label Encoding, facilitating compatibility with scikit-learn-based models. In addition to standard columns, a new feature </w:t>
      </w:r>
      <w:proofErr w:type="spellStart"/>
      <w:r w:rsidRPr="00F35FC3">
        <w:t>Billing_per_day</w:t>
      </w:r>
      <w:proofErr w:type="spellEnd"/>
      <w:r w:rsidRPr="00F35FC3">
        <w:t xml:space="preserve"> was engineered by dividing the total billing amount by the length of stay plus one. This variable serves as a proxy for resource intensity, supporting both classification and clustering tasks.</w:t>
      </w:r>
    </w:p>
    <w:p w14:paraId="10C0B3C5" w14:textId="77777777" w:rsidR="00F35FC3" w:rsidRDefault="00F35FC3" w:rsidP="00F35FC3">
      <w:pPr>
        <w:spacing w:line="360" w:lineRule="auto"/>
      </w:pPr>
      <w:r w:rsidRPr="00F35FC3">
        <w:t>This preprocessing step ensured that the dataset was cleaned, structured, and enriched with derived features, setting a strong foundation for the application of predictive models.</w:t>
      </w:r>
    </w:p>
    <w:p w14:paraId="7AD5C5CA" w14:textId="05880343" w:rsidR="00F35FC3" w:rsidRDefault="00F35FC3" w:rsidP="00F35FC3">
      <w:pPr>
        <w:pStyle w:val="Heading3"/>
      </w:pPr>
      <w:bookmarkStart w:id="81" w:name="_Toc197640422"/>
      <w:r>
        <w:t>D</w:t>
      </w:r>
      <w:r w:rsidR="0009524E">
        <w:t>ataset Splitting and Class Balancing</w:t>
      </w:r>
      <w:bookmarkEnd w:id="81"/>
    </w:p>
    <w:p w14:paraId="0C0AACD3" w14:textId="77777777" w:rsidR="0009524E" w:rsidRDefault="0009524E" w:rsidP="0009524E">
      <w:pPr>
        <w:keepNext/>
      </w:pPr>
      <w:r>
        <w:rPr>
          <w:noProof/>
          <w14:ligatures w14:val="standardContextual"/>
        </w:rPr>
        <w:drawing>
          <wp:inline distT="0" distB="0" distL="0" distR="0" wp14:anchorId="181E4D1F" wp14:editId="68B9492A">
            <wp:extent cx="5486400" cy="3025140"/>
            <wp:effectExtent l="0" t="0" r="0" b="3810"/>
            <wp:docPr id="134146668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6681" name="Picture 1" descr="A computer screen shot of a program&#10;&#10;AI-generated content may be incorrect."/>
                    <pic:cNvPicPr/>
                  </pic:nvPicPr>
                  <pic:blipFill>
                    <a:blip r:embed="rId21"/>
                    <a:stretch>
                      <a:fillRect/>
                    </a:stretch>
                  </pic:blipFill>
                  <pic:spPr>
                    <a:xfrm>
                      <a:off x="0" y="0"/>
                      <a:ext cx="5486400" cy="3025140"/>
                    </a:xfrm>
                    <a:prstGeom prst="rect">
                      <a:avLst/>
                    </a:prstGeom>
                  </pic:spPr>
                </pic:pic>
              </a:graphicData>
            </a:graphic>
          </wp:inline>
        </w:drawing>
      </w:r>
    </w:p>
    <w:p w14:paraId="3E5D56A5" w14:textId="77777777" w:rsidR="0009524E" w:rsidRDefault="0009524E" w:rsidP="0009524E">
      <w:pPr>
        <w:keepNext/>
      </w:pPr>
    </w:p>
    <w:p w14:paraId="4B31D33E" w14:textId="4D7EF712" w:rsidR="00F35FC3" w:rsidRDefault="0009524E" w:rsidP="0009524E">
      <w:pPr>
        <w:pStyle w:val="Caption"/>
        <w:rPr>
          <w:noProof/>
        </w:rPr>
      </w:pPr>
      <w:bookmarkStart w:id="82" w:name="_Toc197640446"/>
      <w:r>
        <w:t xml:space="preserve">Figure </w:t>
      </w:r>
      <w:r>
        <w:fldChar w:fldCharType="begin"/>
      </w:r>
      <w:r>
        <w:instrText xml:space="preserve"> SEQ Figure \* ARABIC </w:instrText>
      </w:r>
      <w:r>
        <w:fldChar w:fldCharType="separate"/>
      </w:r>
      <w:r w:rsidR="003037BA">
        <w:rPr>
          <w:noProof/>
        </w:rPr>
        <w:t>11</w:t>
      </w:r>
      <w:r>
        <w:fldChar w:fldCharType="end"/>
      </w:r>
      <w:r>
        <w:rPr>
          <w:noProof/>
        </w:rPr>
        <w:t xml:space="preserve"> </w:t>
      </w:r>
      <w:r w:rsidRPr="00EE689E">
        <w:rPr>
          <w:noProof/>
        </w:rPr>
        <w:t>Dataset Splitting and Class Balancing</w:t>
      </w:r>
      <w:bookmarkEnd w:id="82"/>
    </w:p>
    <w:p w14:paraId="03A3779C" w14:textId="2A495BCC" w:rsidR="0009524E" w:rsidRDefault="00F333F2" w:rsidP="0009524E">
      <w:pPr>
        <w:spacing w:line="360" w:lineRule="auto"/>
      </w:pPr>
      <w:r w:rsidRPr="00F333F2">
        <w:t xml:space="preserve">The goal variable (y), which represented the binary classification of medical problems as either critical or non-critical, was separated from the dataset after preprocessing into characteristics (X). The dataset was divided into training and testing sets using an 80:20 stratified split in order to efficiently assess model performance and guarantee </w:t>
      </w:r>
      <w:proofErr w:type="spellStart"/>
      <w:r w:rsidRPr="00F333F2">
        <w:t>generalisability</w:t>
      </w:r>
      <w:proofErr w:type="spellEnd"/>
      <w:r w:rsidRPr="00F333F2">
        <w:t xml:space="preserve">. By maintaining the original distribution of critical and non-critical events, </w:t>
      </w:r>
      <w:r w:rsidRPr="00F333F2">
        <w:lastRenderedPageBreak/>
        <w:t>the stratify parameter made sure that both classes were fairly represented in the training and test sets.</w:t>
      </w:r>
    </w:p>
    <w:p w14:paraId="0E7FAD2F" w14:textId="77777777" w:rsidR="000706AC" w:rsidRPr="0009524E" w:rsidRDefault="000706AC" w:rsidP="0009524E">
      <w:pPr>
        <w:spacing w:line="360" w:lineRule="auto"/>
      </w:pPr>
    </w:p>
    <w:p w14:paraId="359EFF52" w14:textId="4C60181D" w:rsidR="0009524E" w:rsidRPr="0009524E" w:rsidRDefault="00F333F2" w:rsidP="0009524E">
      <w:pPr>
        <w:spacing w:line="360" w:lineRule="auto"/>
      </w:pPr>
      <w:r w:rsidRPr="00F333F2">
        <w:t xml:space="preserve">As expected in healthcare datasets, there was a considerable class imbalance, with non-critical cases being over-represented. To overcome this issue and improve the model's ability to learn from the minority (critical) class, the SMOTE was used on the training data. SMOTE generates fresh minority class samples by interpolating between existing instances rather than duplicating them, preventing model overfitting and increasing recall for rare events. </w:t>
      </w:r>
      <w:r w:rsidRPr="00F333F2">
        <w:br/>
      </w:r>
      <w:r w:rsidRPr="00F333F2">
        <w:br/>
        <w:t xml:space="preserve">The results showed that using SMOTE resulted in a balanced class distribution in the training set, preparing the data for fair and effective model training. This stage was vital in preventing </w:t>
      </w:r>
      <w:proofErr w:type="spellStart"/>
      <w:r w:rsidRPr="00F333F2">
        <w:t>categorisation</w:t>
      </w:r>
      <w:proofErr w:type="spellEnd"/>
      <w:r w:rsidRPr="00F333F2">
        <w:t xml:space="preserve"> bias and ensuring that the model could learn significant patterns related to critical circumstances</w:t>
      </w:r>
      <w:r w:rsidR="0009524E" w:rsidRPr="0009524E">
        <w:t>.</w:t>
      </w:r>
    </w:p>
    <w:p w14:paraId="11EE9F6C" w14:textId="13E57945" w:rsidR="0009524E" w:rsidRDefault="007C099E" w:rsidP="0009524E">
      <w:pPr>
        <w:pStyle w:val="Heading3"/>
      </w:pPr>
      <w:bookmarkStart w:id="83" w:name="_Toc197640423"/>
      <w:r>
        <w:lastRenderedPageBreak/>
        <w:t>Classification Models</w:t>
      </w:r>
      <w:bookmarkEnd w:id="83"/>
    </w:p>
    <w:p w14:paraId="57AA760A" w14:textId="77777777" w:rsidR="003D30A4" w:rsidRDefault="0009524E" w:rsidP="003D30A4">
      <w:pPr>
        <w:keepNext/>
      </w:pPr>
      <w:r w:rsidRPr="0009524E">
        <w:rPr>
          <w:noProof/>
          <w:lang w:val="en-CA"/>
        </w:rPr>
        <w:drawing>
          <wp:inline distT="0" distB="0" distL="0" distR="0" wp14:anchorId="2FC9227C" wp14:editId="3F285D8A">
            <wp:extent cx="5486400" cy="6306820"/>
            <wp:effectExtent l="0" t="0" r="0" b="0"/>
            <wp:docPr id="13898884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88411" name="Picture 1" descr="A screen shot of a computer program&#10;&#10;AI-generated content may be incorrect."/>
                    <pic:cNvPicPr/>
                  </pic:nvPicPr>
                  <pic:blipFill>
                    <a:blip r:embed="rId22"/>
                    <a:stretch>
                      <a:fillRect/>
                    </a:stretch>
                  </pic:blipFill>
                  <pic:spPr>
                    <a:xfrm>
                      <a:off x="0" y="0"/>
                      <a:ext cx="5486400" cy="6306820"/>
                    </a:xfrm>
                    <a:prstGeom prst="rect">
                      <a:avLst/>
                    </a:prstGeom>
                  </pic:spPr>
                </pic:pic>
              </a:graphicData>
            </a:graphic>
          </wp:inline>
        </w:drawing>
      </w:r>
    </w:p>
    <w:p w14:paraId="5BC4E9EC" w14:textId="77777777" w:rsidR="003D30A4" w:rsidRDefault="003D30A4" w:rsidP="003D30A4">
      <w:pPr>
        <w:keepNext/>
      </w:pPr>
    </w:p>
    <w:p w14:paraId="412F38C1" w14:textId="18505AB1" w:rsidR="00077F29" w:rsidRPr="00DA0750" w:rsidRDefault="003D30A4" w:rsidP="00DA0750">
      <w:pPr>
        <w:pStyle w:val="Caption"/>
      </w:pPr>
      <w:bookmarkStart w:id="84" w:name="_Toc197640447"/>
      <w:r>
        <w:t xml:space="preserve">Figure </w:t>
      </w:r>
      <w:r>
        <w:fldChar w:fldCharType="begin"/>
      </w:r>
      <w:r>
        <w:instrText xml:space="preserve"> SEQ Figure \* ARABIC </w:instrText>
      </w:r>
      <w:r>
        <w:fldChar w:fldCharType="separate"/>
      </w:r>
      <w:r w:rsidR="003037BA">
        <w:rPr>
          <w:noProof/>
        </w:rPr>
        <w:t>12</w:t>
      </w:r>
      <w:r>
        <w:fldChar w:fldCharType="end"/>
      </w:r>
      <w:r>
        <w:t xml:space="preserve"> Classification Models</w:t>
      </w:r>
      <w:bookmarkEnd w:id="84"/>
    </w:p>
    <w:p w14:paraId="1C50B51D" w14:textId="5596F119" w:rsidR="007C099E" w:rsidRDefault="007C099E" w:rsidP="00DA0750">
      <w:pPr>
        <w:spacing w:line="360" w:lineRule="auto"/>
      </w:pPr>
      <w:r w:rsidRPr="007C099E">
        <w:t xml:space="preserve">This </w:t>
      </w:r>
      <w:r w:rsidR="00DA0750" w:rsidRPr="00DA0750">
        <w:t>Figure 12</w:t>
      </w:r>
      <w:r w:rsidRPr="007C099E">
        <w:t xml:space="preserve"> implements and evaluates two supervised machine learning algorithms: Random Forest Classifier and K-Nearest Neighbors</w:t>
      </w:r>
      <w:r w:rsidR="009A2B3D" w:rsidRPr="00DA0750">
        <w:t>,</w:t>
      </w:r>
      <w:r w:rsidRPr="007C099E">
        <w:t xml:space="preserve"> with the objective of distinguishing </w:t>
      </w:r>
      <w:r w:rsidRPr="007C099E">
        <w:lastRenderedPageBreak/>
        <w:t>between critical and non-critical patient conditions. These models were selected due to their interpretability and proven performance on healthcare-related classification tasks.</w:t>
      </w:r>
    </w:p>
    <w:p w14:paraId="450EAA67" w14:textId="77777777" w:rsidR="00343D8F" w:rsidRPr="007C099E" w:rsidRDefault="00343D8F" w:rsidP="00DA0750">
      <w:pPr>
        <w:spacing w:line="360" w:lineRule="auto"/>
      </w:pPr>
    </w:p>
    <w:p w14:paraId="5F40D267" w14:textId="77777777" w:rsidR="007C099E" w:rsidRPr="00DA0750" w:rsidRDefault="007C099E" w:rsidP="00DA0750">
      <w:pPr>
        <w:spacing w:line="360" w:lineRule="auto"/>
      </w:pPr>
      <w:r w:rsidRPr="007C099E">
        <w:t xml:space="preserve">The Random Forest Classifier was trained on the balanced dataset generated using SMOTE. With 100 decision trees and a fixed random state for reproducibility, the model was fitted using the oversampled training data. Predictions on the test set were evaluated using standard metrics such as accuracy, precision, recall, and F1-score, generated via the </w:t>
      </w:r>
      <w:proofErr w:type="spellStart"/>
      <w:r w:rsidRPr="007C099E">
        <w:t>classification_</w:t>
      </w:r>
      <w:proofErr w:type="gramStart"/>
      <w:r w:rsidRPr="007C099E">
        <w:t>report</w:t>
      </w:r>
      <w:proofErr w:type="spellEnd"/>
      <w:r w:rsidRPr="007C099E">
        <w:t>(</w:t>
      </w:r>
      <w:proofErr w:type="gramEnd"/>
      <w:r w:rsidRPr="007C099E">
        <w:t>) method. The ROC-AUC score, computed using the model's predicted probabilities, provided an additional measure of the classifier’s ability to discriminate between the two classes.</w:t>
      </w:r>
    </w:p>
    <w:p w14:paraId="57C13D1F" w14:textId="77777777" w:rsidR="005B2FAF" w:rsidRPr="007C099E" w:rsidRDefault="005B2FAF" w:rsidP="00DA0750">
      <w:pPr>
        <w:spacing w:line="360" w:lineRule="auto"/>
      </w:pPr>
    </w:p>
    <w:p w14:paraId="54D4B473" w14:textId="2CF8AC9C" w:rsidR="007C099E" w:rsidRDefault="007C099E" w:rsidP="00DA0750">
      <w:pPr>
        <w:spacing w:line="360" w:lineRule="auto"/>
      </w:pPr>
      <w:r w:rsidRPr="007C099E">
        <w:t xml:space="preserve">Following this, a </w:t>
      </w:r>
      <w:r w:rsidR="0032693B" w:rsidRPr="00DA0750">
        <w:t>KNN</w:t>
      </w:r>
      <w:r w:rsidRPr="007C099E">
        <w:t xml:space="preserve"> classifier (K=5) was trained on the same resampled training data. Similar evaluation metrics were applied to compare its performance with the Random Forest. Although simpler in design, KNN provides a useful benchmark for assessing how well </w:t>
      </w:r>
      <w:proofErr w:type="spellStart"/>
      <w:r w:rsidRPr="007C099E">
        <w:t>neighbourhood</w:t>
      </w:r>
      <w:proofErr w:type="spellEnd"/>
      <w:r w:rsidRPr="007C099E">
        <w:t>-based learning performs on clinical classification tasks.</w:t>
      </w:r>
    </w:p>
    <w:p w14:paraId="0B271E68" w14:textId="77777777" w:rsidR="00343D8F" w:rsidRPr="007C099E" w:rsidRDefault="00343D8F" w:rsidP="00DA0750">
      <w:pPr>
        <w:spacing w:line="360" w:lineRule="auto"/>
      </w:pPr>
    </w:p>
    <w:p w14:paraId="7F1B835B" w14:textId="77777777" w:rsidR="007C099E" w:rsidRPr="00DA0750" w:rsidRDefault="007C099E" w:rsidP="00DA0750">
      <w:pPr>
        <w:spacing w:line="360" w:lineRule="auto"/>
      </w:pPr>
      <w:r w:rsidRPr="007C099E">
        <w:t xml:space="preserve">To </w:t>
      </w:r>
      <w:proofErr w:type="spellStart"/>
      <w:r w:rsidRPr="007C099E">
        <w:t>visualise</w:t>
      </w:r>
      <w:proofErr w:type="spellEnd"/>
      <w:r w:rsidRPr="007C099E">
        <w:t xml:space="preserve"> model performance, confusion matrices were plotted for both classifiers using Seaborn heatmaps. These matrices clearly indicated the true positive, true negative, false positive, and false negative rates, offering granular insight into each model’s predictive reliability.</w:t>
      </w:r>
    </w:p>
    <w:p w14:paraId="21350F03" w14:textId="77777777" w:rsidR="005B2FAF" w:rsidRPr="007C099E" w:rsidRDefault="005B2FAF" w:rsidP="00DA0750">
      <w:pPr>
        <w:spacing w:line="360" w:lineRule="auto"/>
      </w:pPr>
    </w:p>
    <w:p w14:paraId="733F625A" w14:textId="22C677D2" w:rsidR="007C099E" w:rsidRPr="00DA0750" w:rsidRDefault="007C099E" w:rsidP="00DA0750">
      <w:pPr>
        <w:spacing w:line="360" w:lineRule="auto"/>
      </w:pPr>
      <w:r w:rsidRPr="007C099E">
        <w:t>Overall, this comparative evaluation demonstrated that while both models performed well, Random Forest generally outperformed KNN in terms of both accuracy and AUC-ROC, confirming its suitability as the primary classifier for early disease detection in this study.</w:t>
      </w:r>
    </w:p>
    <w:p w14:paraId="7D7FFCE6" w14:textId="2D1D5774" w:rsidR="00077F29" w:rsidRDefault="003D30A4" w:rsidP="00077F29">
      <w:pPr>
        <w:pStyle w:val="Heading3"/>
      </w:pPr>
      <w:bookmarkStart w:id="85" w:name="_Toc197640424"/>
      <w:r>
        <w:lastRenderedPageBreak/>
        <w:t>Model Interpretability</w:t>
      </w:r>
      <w:bookmarkEnd w:id="85"/>
    </w:p>
    <w:p w14:paraId="4ACCD74F" w14:textId="18E3D8E8" w:rsidR="007F66C6" w:rsidRDefault="00077F29" w:rsidP="00050067">
      <w:pPr>
        <w:keepNext/>
      </w:pPr>
      <w:r w:rsidRPr="00077F29">
        <w:rPr>
          <w:noProof/>
          <w:lang w:val="en-CA"/>
        </w:rPr>
        <w:drawing>
          <wp:anchor distT="0" distB="0" distL="114300" distR="114300" simplePos="0" relativeHeight="251661312" behindDoc="0" locked="0" layoutInCell="1" allowOverlap="1" wp14:anchorId="348C5EBD" wp14:editId="20E65CF9">
            <wp:simplePos x="0" y="0"/>
            <wp:positionH relativeFrom="column">
              <wp:posOffset>0</wp:posOffset>
            </wp:positionH>
            <wp:positionV relativeFrom="paragraph">
              <wp:posOffset>635</wp:posOffset>
            </wp:positionV>
            <wp:extent cx="4734586" cy="3705742"/>
            <wp:effectExtent l="0" t="0" r="8890" b="9525"/>
            <wp:wrapTopAndBottom/>
            <wp:docPr id="6045695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69560"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734586" cy="3705742"/>
                    </a:xfrm>
                    <a:prstGeom prst="rect">
                      <a:avLst/>
                    </a:prstGeom>
                  </pic:spPr>
                </pic:pic>
              </a:graphicData>
            </a:graphic>
          </wp:anchor>
        </w:drawing>
      </w:r>
    </w:p>
    <w:p w14:paraId="7413D083" w14:textId="3A49ABAB" w:rsidR="00077F29" w:rsidRPr="007F66C6" w:rsidRDefault="007F66C6" w:rsidP="007F66C6">
      <w:pPr>
        <w:pStyle w:val="Caption"/>
      </w:pPr>
      <w:bookmarkStart w:id="86" w:name="_Toc197640448"/>
      <w:r>
        <w:t xml:space="preserve">Figure </w:t>
      </w:r>
      <w:r>
        <w:fldChar w:fldCharType="begin"/>
      </w:r>
      <w:r>
        <w:instrText xml:space="preserve"> SEQ Figure \* ARABIC </w:instrText>
      </w:r>
      <w:r>
        <w:fldChar w:fldCharType="separate"/>
      </w:r>
      <w:r w:rsidR="003037BA">
        <w:rPr>
          <w:noProof/>
        </w:rPr>
        <w:t>13</w:t>
      </w:r>
      <w:r>
        <w:fldChar w:fldCharType="end"/>
      </w:r>
      <w:r>
        <w:t xml:space="preserve"> </w:t>
      </w:r>
      <w:r>
        <w:rPr>
          <w:noProof/>
        </w:rPr>
        <w:t xml:space="preserve">Model </w:t>
      </w:r>
      <w:r w:rsidR="007A5A3C">
        <w:rPr>
          <w:noProof/>
        </w:rPr>
        <w:t>I</w:t>
      </w:r>
      <w:r>
        <w:rPr>
          <w:noProof/>
        </w:rPr>
        <w:t>nterpretability Using SHAP</w:t>
      </w:r>
      <w:bookmarkEnd w:id="86"/>
    </w:p>
    <w:p w14:paraId="017429E6" w14:textId="77777777" w:rsidR="00343D8F" w:rsidRDefault="00343D8F" w:rsidP="007A5A3C">
      <w:pPr>
        <w:spacing w:line="360" w:lineRule="auto"/>
      </w:pPr>
      <w:r w:rsidRPr="007F66C6">
        <w:t>SHAP</w:t>
      </w:r>
      <w:r w:rsidRPr="00343D8F">
        <w:t xml:space="preserve"> was integrated into the workflow to ensure that the </w:t>
      </w:r>
      <w:proofErr w:type="spellStart"/>
      <w:r w:rsidRPr="00343D8F">
        <w:t>categorisation</w:t>
      </w:r>
      <w:proofErr w:type="spellEnd"/>
      <w:r w:rsidRPr="00343D8F">
        <w:t xml:space="preserve"> model is transparent and interpretable. SHAP is a game-theoretic method for describing the output of machine learning models that </w:t>
      </w:r>
      <w:proofErr w:type="gramStart"/>
      <w:r w:rsidRPr="00343D8F">
        <w:t>quantifies</w:t>
      </w:r>
      <w:proofErr w:type="gramEnd"/>
      <w:r w:rsidRPr="00343D8F">
        <w:t xml:space="preserve"> each feature's contribution to a certain prediction. This is especially true in healthcare settings, where trust and explainability are essential for therapeutic adoption.</w:t>
      </w:r>
    </w:p>
    <w:p w14:paraId="75E6F8CA" w14:textId="77777777" w:rsidR="00343D8F" w:rsidRDefault="00343D8F" w:rsidP="007A5A3C">
      <w:pPr>
        <w:spacing w:line="360" w:lineRule="auto"/>
      </w:pPr>
    </w:p>
    <w:p w14:paraId="4C548AC4" w14:textId="771BD2D5" w:rsidR="007F66C6" w:rsidRDefault="00343D8F" w:rsidP="007A5A3C">
      <w:pPr>
        <w:spacing w:line="360" w:lineRule="auto"/>
      </w:pPr>
      <w:r w:rsidRPr="00343D8F">
        <w:t xml:space="preserve">The trained Random Forest Classifier was sent into a </w:t>
      </w:r>
      <w:proofErr w:type="spellStart"/>
      <w:r w:rsidRPr="00343D8F">
        <w:t>TreeExplainer</w:t>
      </w:r>
      <w:proofErr w:type="spellEnd"/>
      <w:r w:rsidRPr="00343D8F">
        <w:t xml:space="preserve">, which generated SHAP values. To </w:t>
      </w:r>
      <w:proofErr w:type="spellStart"/>
      <w:r w:rsidRPr="00343D8F">
        <w:t>optimise</w:t>
      </w:r>
      <w:proofErr w:type="spellEnd"/>
      <w:r w:rsidRPr="00343D8F">
        <w:t xml:space="preserve"> memory use and computational efficiency, a subset of 2,000 randomly chosen patient records from the test set was examined. The explanation computed the </w:t>
      </w:r>
      <w:proofErr w:type="spellStart"/>
      <w:r w:rsidRPr="00343D8F">
        <w:t>shap_values</w:t>
      </w:r>
      <w:proofErr w:type="spellEnd"/>
      <w:r w:rsidRPr="00343D8F">
        <w:t xml:space="preserve"> array, which reflects each feature's marginal contribution to the prediction for each patient.</w:t>
      </w:r>
    </w:p>
    <w:p w14:paraId="69342D1B" w14:textId="77777777" w:rsidR="0000732C" w:rsidRPr="007F66C6" w:rsidRDefault="0000732C" w:rsidP="007A5A3C">
      <w:pPr>
        <w:spacing w:line="360" w:lineRule="auto"/>
      </w:pPr>
    </w:p>
    <w:p w14:paraId="625C6262" w14:textId="2435DE40" w:rsidR="007F66C6" w:rsidRDefault="007F66C6" w:rsidP="0000732C">
      <w:pPr>
        <w:spacing w:line="360" w:lineRule="auto"/>
      </w:pPr>
      <w:r w:rsidRPr="007F66C6">
        <w:lastRenderedPageBreak/>
        <w:t xml:space="preserve">A bar plot summary was generated to </w:t>
      </w:r>
      <w:proofErr w:type="spellStart"/>
      <w:r w:rsidRPr="007F66C6">
        <w:t>visualise</w:t>
      </w:r>
      <w:proofErr w:type="spellEnd"/>
      <w:r w:rsidRPr="007F66C6">
        <w:t xml:space="preserve"> the global importance of features across the sampled instances. The plot indicated that features such as Billing per Day, Length of Stay, and Admission Type had the most substantial influence on classification outcomes. These results align with domain expectations, validating that the model is learning clinically relevant patterns.</w:t>
      </w:r>
    </w:p>
    <w:p w14:paraId="5DD29074" w14:textId="77777777" w:rsidR="00A10FAB" w:rsidRPr="007F66C6" w:rsidRDefault="00A10FAB" w:rsidP="0000732C">
      <w:pPr>
        <w:spacing w:line="360" w:lineRule="auto"/>
      </w:pPr>
    </w:p>
    <w:p w14:paraId="0D3739FF" w14:textId="77777777" w:rsidR="007F66C6" w:rsidRPr="007F66C6" w:rsidRDefault="007F66C6" w:rsidP="0000732C">
      <w:pPr>
        <w:spacing w:line="360" w:lineRule="auto"/>
      </w:pPr>
      <w:r w:rsidRPr="007F66C6">
        <w:t>By integrating SHAP, the model gained not only predictive power but also interpretability—an essential characteristic for real-world healthcare deployment where clinicians need to understand and justify machine-generated insights before acting on them.</w:t>
      </w:r>
    </w:p>
    <w:p w14:paraId="2B298D8F" w14:textId="77777777" w:rsidR="00077F29" w:rsidRDefault="00077F29" w:rsidP="00077F29">
      <w:pPr>
        <w:rPr>
          <w:lang w:val="en-CA"/>
        </w:rPr>
      </w:pPr>
    </w:p>
    <w:p w14:paraId="706A7767" w14:textId="66388A5C" w:rsidR="007A2260" w:rsidRDefault="007A2260" w:rsidP="007A2260">
      <w:pPr>
        <w:spacing w:line="360" w:lineRule="auto"/>
      </w:pPr>
      <w:r w:rsidRPr="007A2260">
        <w:t>A bar plot summary</w:t>
      </w:r>
      <w:r>
        <w:t xml:space="preserve"> (Figure 7)</w:t>
      </w:r>
      <w:r w:rsidRPr="007A2260">
        <w:t xml:space="preserve"> was created to visually represent the global relevance of attributes across the sampled instances. The plot showed that features like billing per day, length of stay, and admission type had the most influence on classification results. These findings are consistent with domain expectations, indicating that the model is learning therapeutically meaningful patterns.</w:t>
      </w:r>
    </w:p>
    <w:p w14:paraId="50578AAF" w14:textId="77777777" w:rsidR="007A2260" w:rsidRDefault="007A2260" w:rsidP="007A2260">
      <w:pPr>
        <w:spacing w:line="360" w:lineRule="auto"/>
      </w:pPr>
    </w:p>
    <w:p w14:paraId="78176229" w14:textId="3F73963D" w:rsidR="007A2260" w:rsidRPr="007A2260" w:rsidRDefault="007A2260" w:rsidP="007A2260">
      <w:pPr>
        <w:spacing w:line="360" w:lineRule="auto"/>
      </w:pPr>
      <w:r w:rsidRPr="007A2260">
        <w:t xml:space="preserve">By incorporating SHAP, the model gained not just predictive capability but also interpretability—an important feature for real-world healthcare deployments in which clinicians must comprehend and justify machine-generated insights before acting on them. </w:t>
      </w:r>
    </w:p>
    <w:p w14:paraId="6A3AFDBC" w14:textId="77777777" w:rsidR="007A2260" w:rsidRPr="007A2260" w:rsidRDefault="007A2260" w:rsidP="00077F29">
      <w:pPr>
        <w:rPr>
          <w:lang w:val="en-CA"/>
        </w:rPr>
      </w:pPr>
    </w:p>
    <w:p w14:paraId="4D77BE5F" w14:textId="59CF6C33" w:rsidR="00077F29" w:rsidRDefault="007A5A3C" w:rsidP="00077F29">
      <w:pPr>
        <w:pStyle w:val="Heading3"/>
      </w:pPr>
      <w:bookmarkStart w:id="87" w:name="_Toc197640425"/>
      <w:r>
        <w:lastRenderedPageBreak/>
        <w:t>Patient Risk Clustering</w:t>
      </w:r>
      <w:bookmarkEnd w:id="87"/>
    </w:p>
    <w:p w14:paraId="402197CE" w14:textId="77777777" w:rsidR="0021654D" w:rsidRDefault="00077F29" w:rsidP="0021654D">
      <w:pPr>
        <w:keepNext/>
        <w:spacing w:line="360" w:lineRule="auto"/>
      </w:pPr>
      <w:r w:rsidRPr="00077F29">
        <w:rPr>
          <w:noProof/>
        </w:rPr>
        <w:drawing>
          <wp:inline distT="0" distB="0" distL="0" distR="0" wp14:anchorId="347BAB40" wp14:editId="17C1A7A2">
            <wp:extent cx="5486400" cy="6347460"/>
            <wp:effectExtent l="0" t="0" r="0" b="0"/>
            <wp:docPr id="7185880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8050" name="Picture 1" descr="A screen shot of a computer program&#10;&#10;AI-generated content may be incorrect."/>
                    <pic:cNvPicPr/>
                  </pic:nvPicPr>
                  <pic:blipFill>
                    <a:blip r:embed="rId24"/>
                    <a:stretch>
                      <a:fillRect/>
                    </a:stretch>
                  </pic:blipFill>
                  <pic:spPr>
                    <a:xfrm>
                      <a:off x="0" y="0"/>
                      <a:ext cx="5486400" cy="6347460"/>
                    </a:xfrm>
                    <a:prstGeom prst="rect">
                      <a:avLst/>
                    </a:prstGeom>
                  </pic:spPr>
                </pic:pic>
              </a:graphicData>
            </a:graphic>
          </wp:inline>
        </w:drawing>
      </w:r>
    </w:p>
    <w:p w14:paraId="79B410A5" w14:textId="60EFD5BB" w:rsidR="00613C90" w:rsidRDefault="0021654D" w:rsidP="0021654D">
      <w:pPr>
        <w:pStyle w:val="Caption"/>
      </w:pPr>
      <w:bookmarkStart w:id="88" w:name="_Toc197640449"/>
      <w:r>
        <w:t xml:space="preserve">Figure </w:t>
      </w:r>
      <w:r>
        <w:fldChar w:fldCharType="begin"/>
      </w:r>
      <w:r>
        <w:instrText xml:space="preserve"> SEQ Figure \* ARABIC </w:instrText>
      </w:r>
      <w:r>
        <w:fldChar w:fldCharType="separate"/>
      </w:r>
      <w:r w:rsidR="003037BA">
        <w:rPr>
          <w:noProof/>
        </w:rPr>
        <w:t>14</w:t>
      </w:r>
      <w:r>
        <w:fldChar w:fldCharType="end"/>
      </w:r>
      <w:r>
        <w:t xml:space="preserve"> </w:t>
      </w:r>
      <w:r>
        <w:rPr>
          <w:noProof/>
        </w:rPr>
        <w:t>Patient Risk Clustering</w:t>
      </w:r>
      <w:bookmarkEnd w:id="88"/>
    </w:p>
    <w:p w14:paraId="605C6A27" w14:textId="61703A5F" w:rsidR="00245394" w:rsidRPr="0021654D" w:rsidRDefault="0021654D" w:rsidP="0021654D">
      <w:pPr>
        <w:spacing w:line="360" w:lineRule="auto"/>
      </w:pPr>
      <w:r w:rsidRPr="0021654D">
        <w:t xml:space="preserve">To support hospital resource </w:t>
      </w:r>
      <w:proofErr w:type="spellStart"/>
      <w:r w:rsidRPr="0021654D">
        <w:t>optimisation</w:t>
      </w:r>
      <w:proofErr w:type="spellEnd"/>
      <w:r w:rsidRPr="0021654D">
        <w:t xml:space="preserve">, unsupervised learning was employed to segment patients into risk-based groups. This analysis aimed to identify patterns among patients </w:t>
      </w:r>
      <w:r w:rsidRPr="0021654D">
        <w:lastRenderedPageBreak/>
        <w:t>with similar resource needs, enabling targeted triage and efficient allocation of medical services.</w:t>
      </w:r>
    </w:p>
    <w:p w14:paraId="49A83AE6" w14:textId="77777777" w:rsidR="0021654D" w:rsidRPr="00783B08" w:rsidRDefault="0021654D" w:rsidP="0021654D">
      <w:pPr>
        <w:spacing w:line="360" w:lineRule="auto"/>
      </w:pPr>
      <w:r w:rsidRPr="00783B08">
        <w:t xml:space="preserve">A subset of 10,000 randomly sampled patient records was used for clustering to manage computational overhead. The selected features included Age, Billing Amount, and Length of Stay, which were scaled using </w:t>
      </w:r>
      <w:proofErr w:type="spellStart"/>
      <w:r w:rsidRPr="00783B08">
        <w:t>StandardScaler</w:t>
      </w:r>
      <w:proofErr w:type="spellEnd"/>
      <w:r w:rsidRPr="00783B08">
        <w:t xml:space="preserve"> to </w:t>
      </w:r>
      <w:proofErr w:type="spellStart"/>
      <w:r w:rsidRPr="00783B08">
        <w:t>normalise</w:t>
      </w:r>
      <w:proofErr w:type="spellEnd"/>
      <w:r w:rsidRPr="00783B08">
        <w:t xml:space="preserve"> the range of values and eliminate bias during distance-based clustering.</w:t>
      </w:r>
    </w:p>
    <w:p w14:paraId="37135783" w14:textId="77777777" w:rsidR="00732DFB" w:rsidRPr="0021654D" w:rsidRDefault="00732DFB" w:rsidP="0021654D">
      <w:pPr>
        <w:spacing w:line="360" w:lineRule="auto"/>
      </w:pPr>
    </w:p>
    <w:p w14:paraId="5DF13586" w14:textId="099F4EB1" w:rsidR="000B3EF5" w:rsidRPr="0021654D" w:rsidRDefault="0021654D" w:rsidP="0021654D">
      <w:pPr>
        <w:spacing w:line="360" w:lineRule="auto"/>
      </w:pPr>
      <w:r w:rsidRPr="0021654D">
        <w:t>Two clustering algorithms were applied and compared:</w:t>
      </w:r>
    </w:p>
    <w:p w14:paraId="4F50EA54" w14:textId="77777777" w:rsidR="0021654D" w:rsidRPr="0021654D" w:rsidRDefault="0021654D" w:rsidP="0021654D">
      <w:pPr>
        <w:numPr>
          <w:ilvl w:val="0"/>
          <w:numId w:val="58"/>
        </w:numPr>
        <w:spacing w:line="360" w:lineRule="auto"/>
      </w:pPr>
      <w:r w:rsidRPr="0021654D">
        <w:rPr>
          <w:b/>
          <w:bCs/>
        </w:rPr>
        <w:t>K-Means Clustering</w:t>
      </w:r>
      <w:r w:rsidRPr="0021654D">
        <w:t>: Configured with three clusters (</w:t>
      </w:r>
      <w:proofErr w:type="spellStart"/>
      <w:r w:rsidRPr="0021654D">
        <w:t>n_clusters</w:t>
      </w:r>
      <w:proofErr w:type="spellEnd"/>
      <w:r w:rsidRPr="0021654D">
        <w:t xml:space="preserve">=3) and trained using the scaled feature data. The clustering performance was evaluated using the </w:t>
      </w:r>
      <w:r w:rsidRPr="0021654D">
        <w:rPr>
          <w:b/>
          <w:bCs/>
        </w:rPr>
        <w:t>Silhouette Score</w:t>
      </w:r>
      <w:r w:rsidRPr="0021654D">
        <w:t xml:space="preserve"> and </w:t>
      </w:r>
      <w:r w:rsidRPr="0021654D">
        <w:rPr>
          <w:b/>
          <w:bCs/>
        </w:rPr>
        <w:t>Davies-Bouldin Index</w:t>
      </w:r>
      <w:r w:rsidRPr="0021654D">
        <w:t xml:space="preserve">, yielding scores of </w:t>
      </w:r>
      <w:r w:rsidRPr="0021654D">
        <w:rPr>
          <w:b/>
          <w:bCs/>
        </w:rPr>
        <w:t>0.243</w:t>
      </w:r>
      <w:r w:rsidRPr="0021654D">
        <w:t xml:space="preserve"> and </w:t>
      </w:r>
      <w:r w:rsidRPr="0021654D">
        <w:rPr>
          <w:b/>
          <w:bCs/>
        </w:rPr>
        <w:t>1.306</w:t>
      </w:r>
      <w:r w:rsidRPr="0021654D">
        <w:t xml:space="preserve"> respectively, indicating moderate separation between groups.</w:t>
      </w:r>
    </w:p>
    <w:p w14:paraId="6E3A774C" w14:textId="77777777" w:rsidR="0021654D" w:rsidRDefault="0021654D" w:rsidP="0021654D">
      <w:pPr>
        <w:numPr>
          <w:ilvl w:val="0"/>
          <w:numId w:val="58"/>
        </w:numPr>
        <w:spacing w:line="360" w:lineRule="auto"/>
      </w:pPr>
      <w:r w:rsidRPr="0021654D">
        <w:rPr>
          <w:b/>
          <w:bCs/>
        </w:rPr>
        <w:t>Agglomerative Clustering</w:t>
      </w:r>
      <w:r w:rsidRPr="0021654D">
        <w:t xml:space="preserve">: Also trained with three clusters, providing a comparative benchmark. This hierarchical clustering approach produced a </w:t>
      </w:r>
      <w:r w:rsidRPr="0021654D">
        <w:rPr>
          <w:b/>
          <w:bCs/>
        </w:rPr>
        <w:t>Silhouette Score of 0.217</w:t>
      </w:r>
      <w:r w:rsidRPr="0021654D">
        <w:t xml:space="preserve"> and a </w:t>
      </w:r>
      <w:r w:rsidRPr="0021654D">
        <w:rPr>
          <w:b/>
          <w:bCs/>
        </w:rPr>
        <w:t>Davies-Bouldin Index of 1.462</w:t>
      </w:r>
      <w:r w:rsidRPr="0021654D">
        <w:t>, indicating slightly weaker separation and compactness than K-Means.</w:t>
      </w:r>
    </w:p>
    <w:p w14:paraId="00866CD0" w14:textId="77777777" w:rsidR="0021654D" w:rsidRPr="0021654D" w:rsidRDefault="0021654D" w:rsidP="00245394">
      <w:pPr>
        <w:spacing w:line="360" w:lineRule="auto"/>
        <w:ind w:left="720"/>
      </w:pPr>
    </w:p>
    <w:p w14:paraId="53FF9632" w14:textId="28E5E9C8" w:rsidR="0021654D" w:rsidRPr="0021654D" w:rsidRDefault="0021654D" w:rsidP="0021654D">
      <w:pPr>
        <w:spacing w:line="360" w:lineRule="auto"/>
      </w:pPr>
      <w:r w:rsidRPr="0021654D">
        <w:t xml:space="preserve">To </w:t>
      </w:r>
      <w:proofErr w:type="spellStart"/>
      <w:r w:rsidRPr="0021654D">
        <w:t>visualise</w:t>
      </w:r>
      <w:proofErr w:type="spellEnd"/>
      <w:r w:rsidRPr="0021654D">
        <w:t xml:space="preserve"> the comparative performance of both models, Figure 4 representing silhouette scores were plotted, showing the proportion of explained variance attributed to each algorithm. K-Means emerged as the more effective clustering method for this use case.</w:t>
      </w:r>
    </w:p>
    <w:p w14:paraId="0F31D21C" w14:textId="003E209C" w:rsidR="0021654D" w:rsidRDefault="0021654D" w:rsidP="0021654D">
      <w:pPr>
        <w:spacing w:line="360" w:lineRule="auto"/>
      </w:pPr>
      <w:r w:rsidRPr="0021654D">
        <w:t xml:space="preserve">Additionally, </w:t>
      </w:r>
      <w:r w:rsidRPr="0021654D">
        <w:rPr>
          <w:b/>
          <w:bCs/>
        </w:rPr>
        <w:t>scatter plots</w:t>
      </w:r>
      <w:r w:rsidRPr="0021654D">
        <w:t xml:space="preserve"> were generated to display the resulting clusters from both algorithms, using </w:t>
      </w:r>
      <w:r w:rsidRPr="0021654D">
        <w:rPr>
          <w:b/>
          <w:bCs/>
        </w:rPr>
        <w:t>Age</w:t>
      </w:r>
      <w:r w:rsidRPr="0021654D">
        <w:t xml:space="preserve"> and </w:t>
      </w:r>
      <w:r w:rsidRPr="0021654D">
        <w:rPr>
          <w:b/>
          <w:bCs/>
        </w:rPr>
        <w:t>Billing Amount</w:t>
      </w:r>
      <w:r w:rsidRPr="0021654D">
        <w:t xml:space="preserve"> as axes</w:t>
      </w:r>
      <w:r w:rsidR="00F97C58">
        <w:t xml:space="preserve"> in Figure 5 and Figure 6</w:t>
      </w:r>
      <w:r w:rsidRPr="0021654D">
        <w:t xml:space="preserve">. These </w:t>
      </w:r>
      <w:proofErr w:type="spellStart"/>
      <w:r w:rsidRPr="0021654D">
        <w:t>visualisations</w:t>
      </w:r>
      <w:proofErr w:type="spellEnd"/>
      <w:r w:rsidRPr="0021654D">
        <w:t xml:space="preserve"> revealed distinct patient groupings, reinforcing the validity of unsupervised learning for risk stratification in hospital settings.</w:t>
      </w:r>
    </w:p>
    <w:p w14:paraId="07F82409" w14:textId="77777777" w:rsidR="00F333F2" w:rsidRPr="0021654D" w:rsidRDefault="00F333F2" w:rsidP="0021654D">
      <w:pPr>
        <w:spacing w:line="360" w:lineRule="auto"/>
      </w:pPr>
    </w:p>
    <w:p w14:paraId="05563CC4" w14:textId="77777777" w:rsidR="0021654D" w:rsidRPr="0021654D" w:rsidRDefault="0021654D" w:rsidP="0021654D">
      <w:pPr>
        <w:spacing w:line="360" w:lineRule="auto"/>
      </w:pPr>
      <w:r w:rsidRPr="0021654D">
        <w:t>Through this analysis, K-Means was determined to be the most suitable algorithm for clustering patients by resource intensity, offering a data-driven approach to support clinical decision-making and resource allocation.</w:t>
      </w:r>
    </w:p>
    <w:p w14:paraId="29C5BD82" w14:textId="77777777" w:rsidR="007C099E" w:rsidRDefault="007C099E" w:rsidP="00AD0590">
      <w:pPr>
        <w:spacing w:line="360" w:lineRule="auto"/>
      </w:pPr>
    </w:p>
    <w:p w14:paraId="0D8D0B7B" w14:textId="62CC64B4" w:rsidR="007C099E" w:rsidRDefault="00B370B4" w:rsidP="007C099E">
      <w:pPr>
        <w:pStyle w:val="Heading3"/>
      </w:pPr>
      <w:bookmarkStart w:id="89" w:name="_Toc197640426"/>
      <w:r w:rsidRPr="00B370B4">
        <w:rPr>
          <w:lang w:val="en-US"/>
        </w:rPr>
        <w:lastRenderedPageBreak/>
        <w:t>Time-Series Forecasting</w:t>
      </w:r>
      <w:bookmarkEnd w:id="89"/>
    </w:p>
    <w:p w14:paraId="27EB3E9E" w14:textId="77777777" w:rsidR="00375AD1" w:rsidRDefault="007C099E" w:rsidP="00375AD1">
      <w:pPr>
        <w:keepNext/>
      </w:pPr>
      <w:r w:rsidRPr="007C099E">
        <w:rPr>
          <w:noProof/>
          <w:lang w:val="en-CA"/>
        </w:rPr>
        <w:drawing>
          <wp:inline distT="0" distB="0" distL="0" distR="0" wp14:anchorId="077C3537" wp14:editId="2CDB9C08">
            <wp:extent cx="5353797" cy="2514951"/>
            <wp:effectExtent l="0" t="0" r="0" b="0"/>
            <wp:docPr id="197994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46331" name="Picture 1"/>
                    <pic:cNvPicPr/>
                  </pic:nvPicPr>
                  <pic:blipFill>
                    <a:blip r:embed="rId25"/>
                    <a:stretch>
                      <a:fillRect/>
                    </a:stretch>
                  </pic:blipFill>
                  <pic:spPr>
                    <a:xfrm>
                      <a:off x="0" y="0"/>
                      <a:ext cx="5353797" cy="2514951"/>
                    </a:xfrm>
                    <a:prstGeom prst="rect">
                      <a:avLst/>
                    </a:prstGeom>
                  </pic:spPr>
                </pic:pic>
              </a:graphicData>
            </a:graphic>
          </wp:inline>
        </w:drawing>
      </w:r>
    </w:p>
    <w:p w14:paraId="4F4EB244" w14:textId="77777777" w:rsidR="00375AD1" w:rsidRDefault="00375AD1" w:rsidP="00375AD1">
      <w:pPr>
        <w:keepNext/>
      </w:pPr>
    </w:p>
    <w:p w14:paraId="7684F303" w14:textId="74E2019A" w:rsidR="00726FAB" w:rsidRDefault="00375AD1" w:rsidP="00375AD1">
      <w:pPr>
        <w:pStyle w:val="Caption"/>
        <w:rPr>
          <w:lang w:val="en-CA"/>
        </w:rPr>
      </w:pPr>
      <w:bookmarkStart w:id="90" w:name="_Toc197640450"/>
      <w:r>
        <w:t xml:space="preserve">Figure </w:t>
      </w:r>
      <w:r>
        <w:fldChar w:fldCharType="begin"/>
      </w:r>
      <w:r>
        <w:instrText xml:space="preserve"> SEQ Figure \* ARABIC </w:instrText>
      </w:r>
      <w:r>
        <w:fldChar w:fldCharType="separate"/>
      </w:r>
      <w:r w:rsidR="003037BA">
        <w:rPr>
          <w:noProof/>
        </w:rPr>
        <w:t>15</w:t>
      </w:r>
      <w:r>
        <w:fldChar w:fldCharType="end"/>
      </w:r>
      <w:r>
        <w:rPr>
          <w:noProof/>
        </w:rPr>
        <w:t xml:space="preserve"> Time Series </w:t>
      </w:r>
      <w:r w:rsidRPr="00375AD1">
        <w:t>Forecasting</w:t>
      </w:r>
      <w:bookmarkEnd w:id="90"/>
    </w:p>
    <w:p w14:paraId="297C18D7" w14:textId="77777777" w:rsidR="00726FAB" w:rsidRDefault="00726FAB" w:rsidP="00726FAB">
      <w:pPr>
        <w:spacing w:line="360" w:lineRule="auto"/>
      </w:pPr>
      <w:r w:rsidRPr="00726FAB">
        <w:t>To enable proactive hospital planning and resource allocation, time-series forecasting was employed to predict future patient admissions. This forecasting assists in anticipating demand for beds, staff, and diagnostic services, especially in high-volume or emergency-prone periods.</w:t>
      </w:r>
    </w:p>
    <w:p w14:paraId="10D1C118" w14:textId="77777777" w:rsidR="004E3E1E" w:rsidRPr="00726FAB" w:rsidRDefault="004E3E1E" w:rsidP="00726FAB">
      <w:pPr>
        <w:spacing w:line="360" w:lineRule="auto"/>
      </w:pPr>
    </w:p>
    <w:p w14:paraId="18D1A7A1" w14:textId="77777777" w:rsidR="00726FAB" w:rsidRDefault="00726FAB" w:rsidP="00726FAB">
      <w:pPr>
        <w:spacing w:line="360" w:lineRule="auto"/>
      </w:pPr>
      <w:r w:rsidRPr="00726FAB">
        <w:t>Daily hospital admissions were aggregated by resampling the Date of Admission field at a daily frequency, followed by filling missing dates with zeros to maintain temporal continuity in the dataset. This step ensured the time series was suitable for modelling by removing irregularities and preparing it for statistical analysis.</w:t>
      </w:r>
    </w:p>
    <w:p w14:paraId="68FFC5A5" w14:textId="77777777" w:rsidR="004E3E1E" w:rsidRPr="00726FAB" w:rsidRDefault="004E3E1E" w:rsidP="00726FAB">
      <w:pPr>
        <w:spacing w:line="360" w:lineRule="auto"/>
      </w:pPr>
    </w:p>
    <w:p w14:paraId="3E1895D1" w14:textId="5ECC488F" w:rsidR="00726FAB" w:rsidRDefault="00726FAB" w:rsidP="00726FAB">
      <w:pPr>
        <w:spacing w:line="360" w:lineRule="auto"/>
      </w:pPr>
      <w:r w:rsidRPr="00726FAB">
        <w:t>An ARIMA</w:t>
      </w:r>
      <w:r w:rsidRPr="00303CDD">
        <w:t xml:space="preserve"> </w:t>
      </w:r>
      <w:r w:rsidRPr="00726FAB">
        <w:t>model was implemented with order parameters (3, 1, 2), representing the autoregressive term, differencing, and moving average respectively. These parameters were selected based on visual inspection of stationarity and autocorrelation properties of the admissions data. The ARIMA model was trained on historical daily admissions and subsequently used to forecast the next 30 days.</w:t>
      </w:r>
    </w:p>
    <w:p w14:paraId="51609F37" w14:textId="77777777" w:rsidR="004E3E1E" w:rsidRPr="00726FAB" w:rsidRDefault="004E3E1E" w:rsidP="00726FAB">
      <w:pPr>
        <w:spacing w:line="360" w:lineRule="auto"/>
      </w:pPr>
    </w:p>
    <w:p w14:paraId="503853F5" w14:textId="77777777" w:rsidR="00726FAB" w:rsidRPr="00726FAB" w:rsidRDefault="00726FAB" w:rsidP="00726FAB">
      <w:pPr>
        <w:spacing w:line="360" w:lineRule="auto"/>
      </w:pPr>
      <w:r w:rsidRPr="00726FAB">
        <w:t xml:space="preserve">The forecasted values were plotted alongside the original time series, visually demonstrating the model's ability to extend trends and seasonal fluctuations. The red </w:t>
      </w:r>
      <w:r w:rsidRPr="00726FAB">
        <w:lastRenderedPageBreak/>
        <w:t>forecast curve aligned with the historical pattern, confirming the model’s reliability for short-term prediction.</w:t>
      </w:r>
    </w:p>
    <w:p w14:paraId="1D779F1F" w14:textId="4BB86293" w:rsidR="00B370B4" w:rsidRDefault="00726FAB" w:rsidP="005D3674">
      <w:pPr>
        <w:spacing w:line="360" w:lineRule="auto"/>
      </w:pPr>
      <w:r w:rsidRPr="00726FAB">
        <w:t xml:space="preserve">This forecasting component adds strategic value to the system by enabling hospital administrators to anticipate patient influxes and </w:t>
      </w:r>
      <w:proofErr w:type="spellStart"/>
      <w:r w:rsidRPr="00726FAB">
        <w:t>optimise</w:t>
      </w:r>
      <w:proofErr w:type="spellEnd"/>
      <w:r w:rsidRPr="00726FAB">
        <w:t xml:space="preserve"> operational planning accordingly. While ARIMA was chosen for its interpretability and efficiency, future extensions may include LSTM or Prophet models for more complex seasonality and external variable handling.</w:t>
      </w:r>
    </w:p>
    <w:p w14:paraId="1CB0F20E" w14:textId="77777777" w:rsidR="005D3674" w:rsidRDefault="005D3674" w:rsidP="005D3674">
      <w:pPr>
        <w:keepNext/>
        <w:spacing w:line="360" w:lineRule="auto"/>
      </w:pPr>
      <w:r w:rsidRPr="007C099E">
        <w:rPr>
          <w:noProof/>
          <w:lang w:val="en-CA"/>
        </w:rPr>
        <w:drawing>
          <wp:inline distT="0" distB="0" distL="0" distR="0" wp14:anchorId="12D89B45" wp14:editId="174A362A">
            <wp:extent cx="5486400" cy="1569720"/>
            <wp:effectExtent l="0" t="0" r="0" b="0"/>
            <wp:docPr id="5934301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79557" name="Picture 1" descr="A computer screen shot of a program code&#10;&#10;AI-generated content may be incorrect."/>
                    <pic:cNvPicPr/>
                  </pic:nvPicPr>
                  <pic:blipFill>
                    <a:blip r:embed="rId26"/>
                    <a:stretch>
                      <a:fillRect/>
                    </a:stretch>
                  </pic:blipFill>
                  <pic:spPr>
                    <a:xfrm>
                      <a:off x="0" y="0"/>
                      <a:ext cx="5486400" cy="1569720"/>
                    </a:xfrm>
                    <a:prstGeom prst="rect">
                      <a:avLst/>
                    </a:prstGeom>
                  </pic:spPr>
                </pic:pic>
              </a:graphicData>
            </a:graphic>
          </wp:inline>
        </w:drawing>
      </w:r>
    </w:p>
    <w:p w14:paraId="6E58356C" w14:textId="6DEB6C72" w:rsidR="005D3674" w:rsidRDefault="005D3674" w:rsidP="005D3674">
      <w:pPr>
        <w:pStyle w:val="Caption"/>
        <w:rPr>
          <w:noProof/>
        </w:rPr>
      </w:pPr>
      <w:bookmarkStart w:id="91" w:name="_Toc197640451"/>
      <w:r>
        <w:t xml:space="preserve">Figure </w:t>
      </w:r>
      <w:r>
        <w:fldChar w:fldCharType="begin"/>
      </w:r>
      <w:r>
        <w:instrText xml:space="preserve"> SEQ Figure \* ARABIC </w:instrText>
      </w:r>
      <w:r>
        <w:fldChar w:fldCharType="separate"/>
      </w:r>
      <w:r w:rsidR="003037BA">
        <w:rPr>
          <w:noProof/>
        </w:rPr>
        <w:t>16</w:t>
      </w:r>
      <w:r>
        <w:fldChar w:fldCharType="end"/>
      </w:r>
      <w:r>
        <w:rPr>
          <w:noProof/>
        </w:rPr>
        <w:t xml:space="preserve"> Arima Model Evaluation</w:t>
      </w:r>
      <w:bookmarkEnd w:id="91"/>
    </w:p>
    <w:p w14:paraId="060B68FA" w14:textId="77777777" w:rsidR="005D3674" w:rsidRPr="005D3674" w:rsidRDefault="005D3674" w:rsidP="005D3674">
      <w:pPr>
        <w:spacing w:line="360" w:lineRule="auto"/>
      </w:pPr>
      <w:r w:rsidRPr="005D3674">
        <w:t>Following the generation of forecasts, the ARIMA model was evaluated against the actual observed admission values from the last 30 days of the dataset. The model’s predictive accuracy was measured using two standard time-series evaluation metrics:</w:t>
      </w:r>
    </w:p>
    <w:p w14:paraId="7EC6F956" w14:textId="77777777" w:rsidR="005D3674" w:rsidRPr="005D3674" w:rsidRDefault="005D3674" w:rsidP="005D3674">
      <w:pPr>
        <w:numPr>
          <w:ilvl w:val="0"/>
          <w:numId w:val="59"/>
        </w:numPr>
        <w:spacing w:line="360" w:lineRule="auto"/>
      </w:pPr>
      <w:r w:rsidRPr="005D3674">
        <w:t>Mean Absolute Error (MAE), which quantifies the average absolute difference between predicted and actual values,</w:t>
      </w:r>
    </w:p>
    <w:p w14:paraId="32585320" w14:textId="77777777" w:rsidR="005D3674" w:rsidRPr="005D3674" w:rsidRDefault="005D3674" w:rsidP="005D3674">
      <w:pPr>
        <w:numPr>
          <w:ilvl w:val="0"/>
          <w:numId w:val="59"/>
        </w:numPr>
        <w:spacing w:line="360" w:lineRule="auto"/>
      </w:pPr>
      <w:r w:rsidRPr="005D3674">
        <w:t xml:space="preserve">Root Mean Squared Error (RMSE), which </w:t>
      </w:r>
      <w:proofErr w:type="spellStart"/>
      <w:r w:rsidRPr="005D3674">
        <w:t>penalises</w:t>
      </w:r>
      <w:proofErr w:type="spellEnd"/>
      <w:r w:rsidRPr="005D3674">
        <w:t xml:space="preserve"> larger errors more severely and provides insight into the variance of the residuals.</w:t>
      </w:r>
    </w:p>
    <w:p w14:paraId="0179C846" w14:textId="77777777" w:rsidR="005D3674" w:rsidRDefault="005D3674" w:rsidP="005D3674">
      <w:pPr>
        <w:spacing w:line="360" w:lineRule="auto"/>
      </w:pPr>
      <w:r w:rsidRPr="005D3674">
        <w:t>The evaluation yielded a MAE of 4.467 and an RMSE of 5.663, indicating that the ARIMA model achieved acceptable predictive performance within the healthcare context. These results confirm the model’s capability to reliably forecast short-term trends in hospital admissions, thereby supporting proactive planning for staffing, bed availability, and diagnostic capacity.</w:t>
      </w:r>
    </w:p>
    <w:p w14:paraId="08A0EE5E" w14:textId="77777777" w:rsidR="00567638" w:rsidRPr="005D3674" w:rsidRDefault="00567638" w:rsidP="005D3674">
      <w:pPr>
        <w:spacing w:line="360" w:lineRule="auto"/>
      </w:pPr>
    </w:p>
    <w:p w14:paraId="1C2024C6" w14:textId="2BA90936" w:rsidR="007C099E" w:rsidRDefault="005D3674" w:rsidP="007B0AB4">
      <w:pPr>
        <w:spacing w:line="360" w:lineRule="auto"/>
      </w:pPr>
      <w:r w:rsidRPr="005D3674">
        <w:t xml:space="preserve">The integration of ARIMA forecasting into the system contributes to the overall goal of hospital resource </w:t>
      </w:r>
      <w:proofErr w:type="spellStart"/>
      <w:r w:rsidRPr="005D3674">
        <w:t>optimisation</w:t>
      </w:r>
      <w:proofErr w:type="spellEnd"/>
      <w:r w:rsidRPr="005D3674">
        <w:t>, extending the utility of machine learning beyond diagnostic classification into operational decision-making.</w:t>
      </w:r>
    </w:p>
    <w:p w14:paraId="6BBB1B27" w14:textId="520DD15E" w:rsidR="003037BA" w:rsidRDefault="003037BA" w:rsidP="003037BA">
      <w:pPr>
        <w:pStyle w:val="Heading2"/>
      </w:pPr>
      <w:bookmarkStart w:id="92" w:name="_Toc197640427"/>
      <w:r>
        <w:lastRenderedPageBreak/>
        <w:t>Flowchart</w:t>
      </w:r>
      <w:bookmarkEnd w:id="92"/>
    </w:p>
    <w:p w14:paraId="3EFE4E14" w14:textId="77777777" w:rsidR="003037BA" w:rsidRDefault="003037BA" w:rsidP="003037BA">
      <w:pPr>
        <w:keepNext/>
      </w:pPr>
      <w:r>
        <w:rPr>
          <w:noProof/>
          <w:lang w:val="en-GB"/>
        </w:rPr>
        <w:drawing>
          <wp:inline distT="0" distB="0" distL="0" distR="0" wp14:anchorId="748CAD42" wp14:editId="557A6F9C">
            <wp:extent cx="5476875" cy="3181350"/>
            <wp:effectExtent l="0" t="0" r="9525" b="0"/>
            <wp:docPr id="833404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6875" cy="3181350"/>
                    </a:xfrm>
                    <a:prstGeom prst="rect">
                      <a:avLst/>
                    </a:prstGeom>
                    <a:noFill/>
                    <a:ln>
                      <a:noFill/>
                    </a:ln>
                  </pic:spPr>
                </pic:pic>
              </a:graphicData>
            </a:graphic>
          </wp:inline>
        </w:drawing>
      </w:r>
    </w:p>
    <w:p w14:paraId="04F74C6D" w14:textId="62B1AE59" w:rsidR="003037BA" w:rsidRDefault="003037BA" w:rsidP="003037BA">
      <w:pPr>
        <w:pStyle w:val="Caption"/>
        <w:rPr>
          <w:noProof/>
        </w:rPr>
      </w:pPr>
      <w:bookmarkStart w:id="93" w:name="_Toc197640452"/>
      <w:r>
        <w:t xml:space="preserve">Figure </w:t>
      </w:r>
      <w:r>
        <w:fldChar w:fldCharType="begin"/>
      </w:r>
      <w:r>
        <w:instrText xml:space="preserve"> SEQ Figure \* ARABIC </w:instrText>
      </w:r>
      <w:r>
        <w:fldChar w:fldCharType="separate"/>
      </w:r>
      <w:r>
        <w:rPr>
          <w:noProof/>
        </w:rPr>
        <w:t>17</w:t>
      </w:r>
      <w:r>
        <w:fldChar w:fldCharType="end"/>
      </w:r>
      <w:r>
        <w:t xml:space="preserve"> </w:t>
      </w:r>
      <w:r>
        <w:rPr>
          <w:noProof/>
        </w:rPr>
        <w:t>Flow Chart</w:t>
      </w:r>
      <w:bookmarkEnd w:id="93"/>
    </w:p>
    <w:p w14:paraId="4886C04A" w14:textId="77777777" w:rsidR="00BD3B84" w:rsidRDefault="00BD3B84" w:rsidP="00BD3B84">
      <w:pPr>
        <w:spacing w:line="360" w:lineRule="auto"/>
      </w:pPr>
      <w:r w:rsidRPr="00BD3B84">
        <w:t>The flowchart (Figure 17) outlines a structured healthcare data analysis pipeline designed to extract actionable insights from raw medical data. The process begins with Data Preprocessing, a foundational stage where categorical variables (e.g., Gender, Blood Type) are encoded into numerical formats, and critical metrics such as Length of Stay (LOS) and </w:t>
      </w:r>
      <w:proofErr w:type="spellStart"/>
      <w:r w:rsidRPr="00BD3B84">
        <w:t>Billing_per_day</w:t>
      </w:r>
      <w:proofErr w:type="spellEnd"/>
      <w:r w:rsidRPr="00BD3B84">
        <w:t> are calculated. LOS quantifies hospitalization duration, while </w:t>
      </w:r>
      <w:proofErr w:type="spellStart"/>
      <w:r w:rsidRPr="00BD3B84">
        <w:t>Billing_per_day</w:t>
      </w:r>
      <w:proofErr w:type="spellEnd"/>
      <w:r w:rsidRPr="00BD3B84">
        <w:t> normalizes costs relative to patient stay, both of which are pivotal for financial and operational analysis.</w:t>
      </w:r>
    </w:p>
    <w:p w14:paraId="54ECE559" w14:textId="77777777" w:rsidR="00BD3B84" w:rsidRPr="00BD3B84" w:rsidRDefault="00BD3B84" w:rsidP="00BD3B84">
      <w:pPr>
        <w:spacing w:line="360" w:lineRule="auto"/>
      </w:pPr>
    </w:p>
    <w:p w14:paraId="748BB511" w14:textId="2EC95150" w:rsidR="00BD3B84" w:rsidRDefault="00BD3B84" w:rsidP="00BD3B84">
      <w:pPr>
        <w:spacing w:line="360" w:lineRule="auto"/>
      </w:pPr>
      <w:r w:rsidRPr="00BD3B84">
        <w:t>Next, Feature Engineering &amp; Balancing refines the dataset. Label encoding ensures compatibility with machine learning algorithms, while SMOTE addresses class imbalance by generating synthetic samples of underrepresented classes (e.g., critical medical conditions). This step ensures models are not biased toward majority classes, improving their ability to detect rare but high-risk cases.</w:t>
      </w:r>
    </w:p>
    <w:p w14:paraId="476E0823" w14:textId="77777777" w:rsidR="00BD3B84" w:rsidRPr="00BD3B84" w:rsidRDefault="00BD3B84" w:rsidP="00BD3B84">
      <w:pPr>
        <w:spacing w:line="360" w:lineRule="auto"/>
      </w:pPr>
    </w:p>
    <w:p w14:paraId="2EAE3361" w14:textId="77777777" w:rsidR="00BD3B84" w:rsidRPr="00BD3B84" w:rsidRDefault="00BD3B84" w:rsidP="00BD3B84">
      <w:pPr>
        <w:spacing w:line="360" w:lineRule="auto"/>
      </w:pPr>
      <w:r w:rsidRPr="00BD3B84">
        <w:t>The workflow then branches into three parallel analytical streams:</w:t>
      </w:r>
    </w:p>
    <w:p w14:paraId="6BF5E0C9" w14:textId="77777777" w:rsidR="00BD3B84" w:rsidRPr="00BD3B84" w:rsidRDefault="00BD3B84" w:rsidP="00BD3B84">
      <w:pPr>
        <w:numPr>
          <w:ilvl w:val="0"/>
          <w:numId w:val="62"/>
        </w:numPr>
        <w:spacing w:line="360" w:lineRule="auto"/>
      </w:pPr>
      <w:r w:rsidRPr="00BD3B84">
        <w:lastRenderedPageBreak/>
        <w:t>Time Series Forecasting:</w:t>
      </w:r>
    </w:p>
    <w:p w14:paraId="52BD62F9" w14:textId="639B23DE" w:rsidR="00BD3B84" w:rsidRPr="00BD3B84" w:rsidRDefault="00BD3B84" w:rsidP="00BD3B84">
      <w:pPr>
        <w:numPr>
          <w:ilvl w:val="1"/>
          <w:numId w:val="62"/>
        </w:numPr>
        <w:spacing w:line="360" w:lineRule="auto"/>
      </w:pPr>
      <w:r w:rsidRPr="00BD3B84">
        <w:t>Utilizes the </w:t>
      </w:r>
      <w:proofErr w:type="spellStart"/>
      <w:r w:rsidRPr="00BD3B84">
        <w:t>AutoRegressive</w:t>
      </w:r>
      <w:proofErr w:type="spellEnd"/>
      <w:r w:rsidRPr="00BD3B84">
        <w:t xml:space="preserve"> Integrated Moving Average model to predict future hospital admissions, enabling proactive resource allocation (e.g., staffing, bed management).</w:t>
      </w:r>
    </w:p>
    <w:p w14:paraId="468AD049" w14:textId="4AC879A2" w:rsidR="00BD3B84" w:rsidRDefault="00BD3B84" w:rsidP="00BD3B84">
      <w:pPr>
        <w:numPr>
          <w:ilvl w:val="1"/>
          <w:numId w:val="62"/>
        </w:numPr>
        <w:spacing w:line="360" w:lineRule="auto"/>
      </w:pPr>
      <w:r w:rsidRPr="00BD3B84">
        <w:t>Performance is evaluated using MAE</w:t>
      </w:r>
      <w:r>
        <w:t xml:space="preserve"> </w:t>
      </w:r>
      <w:r w:rsidRPr="00BD3B84">
        <w:t>and, which quantify forecast accuracy.</w:t>
      </w:r>
    </w:p>
    <w:p w14:paraId="677A714F" w14:textId="77777777" w:rsidR="00BD3B84" w:rsidRPr="00BD3B84" w:rsidRDefault="00BD3B84" w:rsidP="00BD3B84">
      <w:pPr>
        <w:spacing w:line="360" w:lineRule="auto"/>
        <w:ind w:left="1440"/>
      </w:pPr>
    </w:p>
    <w:p w14:paraId="56655497" w14:textId="009652CD" w:rsidR="00BD3B84" w:rsidRPr="00BD3B84" w:rsidRDefault="00BD3B84" w:rsidP="00BD3B84">
      <w:pPr>
        <w:numPr>
          <w:ilvl w:val="0"/>
          <w:numId w:val="62"/>
        </w:numPr>
        <w:spacing w:line="360" w:lineRule="auto"/>
      </w:pPr>
      <w:r w:rsidRPr="00BD3B84">
        <w:t>ML Models:</w:t>
      </w:r>
    </w:p>
    <w:p w14:paraId="086AF70E" w14:textId="77777777" w:rsidR="00BD3B84" w:rsidRPr="00BD3B84" w:rsidRDefault="00BD3B84" w:rsidP="00BD3B84">
      <w:pPr>
        <w:numPr>
          <w:ilvl w:val="1"/>
          <w:numId w:val="62"/>
        </w:numPr>
        <w:spacing w:line="360" w:lineRule="auto"/>
      </w:pPr>
      <w:r w:rsidRPr="00BD3B84">
        <w:t>Random Forest (RF), an ensemble method, and K-Nearest Neighbors (KNN), a distance-based classifier, are trained to predict critical/non-critical conditions.</w:t>
      </w:r>
    </w:p>
    <w:p w14:paraId="0A949188" w14:textId="77777777" w:rsidR="00BD3B84" w:rsidRDefault="00BD3B84" w:rsidP="00BD3B84">
      <w:pPr>
        <w:numPr>
          <w:ilvl w:val="1"/>
          <w:numId w:val="62"/>
        </w:numPr>
        <w:spacing w:line="360" w:lineRule="auto"/>
      </w:pPr>
      <w:r w:rsidRPr="00BD3B84">
        <w:t>RF’s robustness to noise and ability to handle non-linear relationships make it ideal for complex medical data, while KNN serves as a baseline for comparison.</w:t>
      </w:r>
    </w:p>
    <w:p w14:paraId="09A605C0" w14:textId="77777777" w:rsidR="00BD3B84" w:rsidRPr="00BD3B84" w:rsidRDefault="00BD3B84" w:rsidP="00BD3B84">
      <w:pPr>
        <w:spacing w:line="360" w:lineRule="auto"/>
        <w:ind w:left="1080"/>
      </w:pPr>
    </w:p>
    <w:p w14:paraId="009FBFCA" w14:textId="77777777" w:rsidR="00BD3B84" w:rsidRPr="00BD3B84" w:rsidRDefault="00BD3B84" w:rsidP="00BD3B84">
      <w:pPr>
        <w:numPr>
          <w:ilvl w:val="0"/>
          <w:numId w:val="62"/>
        </w:numPr>
        <w:spacing w:line="360" w:lineRule="auto"/>
      </w:pPr>
      <w:r w:rsidRPr="00BD3B84">
        <w:t>Clustering:</w:t>
      </w:r>
    </w:p>
    <w:p w14:paraId="0B8D5066" w14:textId="77777777" w:rsidR="00BD3B84" w:rsidRPr="00BD3B84" w:rsidRDefault="00BD3B84" w:rsidP="00BD3B84">
      <w:pPr>
        <w:numPr>
          <w:ilvl w:val="1"/>
          <w:numId w:val="62"/>
        </w:numPr>
        <w:spacing w:line="360" w:lineRule="auto"/>
      </w:pPr>
      <w:proofErr w:type="spellStart"/>
      <w:r w:rsidRPr="00BD3B84">
        <w:t>KMeans</w:t>
      </w:r>
      <w:proofErr w:type="spellEnd"/>
      <w:r w:rsidRPr="00BD3B84">
        <w:t> (centroid-based) and Agglomerative (hierarchical) clustering group patients into risk categories (e.g., low, medium, high) based on Age, Billing, and LOS.</w:t>
      </w:r>
    </w:p>
    <w:p w14:paraId="47520C62" w14:textId="77777777" w:rsidR="00BD3B84" w:rsidRDefault="00BD3B84" w:rsidP="00BD3B84">
      <w:pPr>
        <w:numPr>
          <w:ilvl w:val="1"/>
          <w:numId w:val="62"/>
        </w:numPr>
        <w:spacing w:line="360" w:lineRule="auto"/>
      </w:pPr>
      <w:r w:rsidRPr="00BD3B84">
        <w:t>These clusters help hospitals prioritize high-risk patients and tailor interventions.</w:t>
      </w:r>
    </w:p>
    <w:p w14:paraId="01CDD9F2" w14:textId="77777777" w:rsidR="00612C29" w:rsidRPr="00BD3B84" w:rsidRDefault="00612C29" w:rsidP="00612C29">
      <w:pPr>
        <w:spacing w:line="360" w:lineRule="auto"/>
        <w:ind w:left="1440"/>
      </w:pPr>
    </w:p>
    <w:p w14:paraId="31B1DAD7" w14:textId="01E00CAC" w:rsidR="00BD3B84" w:rsidRPr="00BD3B84" w:rsidRDefault="00BD3B84" w:rsidP="00BD3B84">
      <w:pPr>
        <w:spacing w:line="360" w:lineRule="auto"/>
      </w:pPr>
      <w:r w:rsidRPr="00BD3B84">
        <w:t>Finally, Model Evaluation &amp; Explainability ensures transparency and reliability. Metrics like Accuracy and ROC-AUC assess overall model performance, while Confusion Matrices break down true/false positives/negatives, highlighting trade-offs between sensitivity and specificity. SHAP provides granular insights into feature contributions (e.g., how Test Results or Age influence predictions), fostering trust and enabling clinicians to validate model logic.</w:t>
      </w:r>
    </w:p>
    <w:p w14:paraId="0F2533FD" w14:textId="77777777" w:rsidR="00BD3B84" w:rsidRPr="00BD3B84" w:rsidRDefault="00BD3B84" w:rsidP="00BD3B84">
      <w:pPr>
        <w:spacing w:line="360" w:lineRule="auto"/>
      </w:pPr>
      <w:r w:rsidRPr="00BD3B84">
        <w:lastRenderedPageBreak/>
        <w:t>By integrating preprocessing, predictive modeling, clustering, and explainability, this pipeline bridges clinical decision-making and operational efficiency, ultimately enhancing patient outcomes and resource utilization in healthcare systems.</w:t>
      </w:r>
    </w:p>
    <w:p w14:paraId="01E3F710" w14:textId="77777777" w:rsidR="002B6B8D" w:rsidRPr="007B0AB4" w:rsidRDefault="002B6B8D" w:rsidP="007B0AB4">
      <w:pPr>
        <w:spacing w:line="360" w:lineRule="auto"/>
      </w:pPr>
    </w:p>
    <w:p w14:paraId="2AE40681" w14:textId="77777777" w:rsidR="00AD0590" w:rsidRPr="00E360E5" w:rsidRDefault="00AD0590" w:rsidP="00AD0590">
      <w:pPr>
        <w:pStyle w:val="Heading1"/>
      </w:pPr>
      <w:r w:rsidRPr="00E360E5">
        <w:br/>
      </w:r>
      <w:bookmarkStart w:id="94" w:name="_Toc197640428"/>
      <w:r w:rsidRPr="00E360E5">
        <w:t>Conclusion and Future Work</w:t>
      </w:r>
      <w:bookmarkEnd w:id="48"/>
      <w:bookmarkEnd w:id="94"/>
    </w:p>
    <w:p w14:paraId="08DA47BA" w14:textId="77777777" w:rsidR="00AD0590" w:rsidRPr="00AF5E3E" w:rsidRDefault="00AD0590" w:rsidP="00AD0590">
      <w:pPr>
        <w:pStyle w:val="Heading2"/>
      </w:pPr>
      <w:bookmarkStart w:id="95" w:name="_Toc404008246"/>
      <w:bookmarkStart w:id="96" w:name="_Toc197640429"/>
      <w:r w:rsidRPr="00AF5E3E">
        <w:t>Conclusion</w:t>
      </w:r>
      <w:bookmarkEnd w:id="95"/>
      <w:bookmarkEnd w:id="96"/>
      <w:r w:rsidRPr="00AF5E3E">
        <w:t xml:space="preserve"> </w:t>
      </w:r>
    </w:p>
    <w:p w14:paraId="258EF335" w14:textId="51788324" w:rsidR="009F40D1" w:rsidRPr="009F40D1" w:rsidRDefault="000447EA" w:rsidP="009F40D1">
      <w:pPr>
        <w:spacing w:before="100" w:beforeAutospacing="1" w:after="100" w:afterAutospacing="1" w:line="360" w:lineRule="auto"/>
      </w:pPr>
      <w:r w:rsidRPr="000447EA">
        <w:t xml:space="preserve">This dissertation </w:t>
      </w:r>
      <w:r w:rsidR="003714C2" w:rsidRPr="000447EA">
        <w:t>sets</w:t>
      </w:r>
      <w:r w:rsidRPr="000447EA">
        <w:t xml:space="preserve"> out to study the role of machine learning and artificial intelligence in allowing early disease identification and </w:t>
      </w:r>
      <w:proofErr w:type="spellStart"/>
      <w:r w:rsidRPr="000447EA">
        <w:t>maximising</w:t>
      </w:r>
      <w:proofErr w:type="spellEnd"/>
      <w:r w:rsidRPr="000447EA">
        <w:t xml:space="preserve"> hospital resource </w:t>
      </w:r>
      <w:proofErr w:type="spellStart"/>
      <w:r w:rsidRPr="000447EA">
        <w:t>utilisation</w:t>
      </w:r>
      <w:proofErr w:type="spellEnd"/>
      <w:r w:rsidRPr="000447EA">
        <w:t xml:space="preserve"> through the construction of a robust, interpretable, and integrated prediction framework. The underlying motivation originated from the increased pressure on healthcare systems to make rapid and accurate diagnostic judgements while concurrently managing limited resources such as hospital beds, personnel availability, and financial planning. In this context, the study suggested a multi-model ML architecture that combines classification, clustering, and time-series forecasting techniques to handle the dual difficulties of patient-level diagnosis and hospital-level operational forecasting.</w:t>
      </w:r>
    </w:p>
    <w:p w14:paraId="08907725" w14:textId="174BD625" w:rsidR="000447EA" w:rsidRPr="000447EA" w:rsidRDefault="000447EA" w:rsidP="000447EA">
      <w:pPr>
        <w:spacing w:before="100" w:beforeAutospacing="1" w:after="100" w:afterAutospacing="1" w:line="360" w:lineRule="auto"/>
      </w:pPr>
      <w:r w:rsidRPr="000447EA">
        <w:t xml:space="preserve">To do this, a structured synthetic dataset was created that closely mimics real-world hospital operations and electronic health record properties. This dataset contained a diverse range of patient-level variables, such as demographics, clinical conditions, admission kinds, and cost indicators, giving a solid foundation for training and validating several ML models. The methodology </w:t>
      </w:r>
      <w:proofErr w:type="spellStart"/>
      <w:r w:rsidRPr="000447EA">
        <w:t>prioritises</w:t>
      </w:r>
      <w:proofErr w:type="spellEnd"/>
      <w:r w:rsidRPr="000447EA">
        <w:t xml:space="preserve"> not only predicted accuracy but also explainability, scalability, and reproducibility—all of which are critical for real-world clinical application.</w:t>
      </w:r>
    </w:p>
    <w:p w14:paraId="5AE57A14" w14:textId="5BB5CFF5" w:rsidR="009F40D1" w:rsidRPr="009F40D1" w:rsidRDefault="000447EA" w:rsidP="009F40D1">
      <w:pPr>
        <w:spacing w:before="100" w:beforeAutospacing="1" w:after="100" w:afterAutospacing="1" w:line="360" w:lineRule="auto"/>
      </w:pPr>
      <w:r w:rsidRPr="000447EA">
        <w:t xml:space="preserve">At the classification level, the Random Forest model emerged as the best supervised learning strategy for classifying patient states as critical or non-critical. With an overall classification accuracy of 72.3% and an AUC-ROC score of 0.78, the model performed well in general, especially for the majority class (non-critical patients). Despite moderate recall for the minority class (critical patients), which is a known concern in imbalanced </w:t>
      </w:r>
      <w:r w:rsidRPr="000447EA">
        <w:lastRenderedPageBreak/>
        <w:t>healthcare datasets, the use of SMOTE during training helped to reduce the problem. Furthermore, the use of SHAP values was critical to ensure model transparency and interpretation. SHAP plots demonstrated how critical features such as billing amount per day, length of stay, and emergency admittance flag affected the model's output.</w:t>
      </w:r>
      <w:r>
        <w:t xml:space="preserve"> </w:t>
      </w:r>
      <w:r w:rsidR="009F40D1" w:rsidRPr="009F40D1">
        <w:t>This layer of interpretability not only aligns with ethical considerations in AI for healthcare but also enhances clinician trust in automated systems.</w:t>
      </w:r>
    </w:p>
    <w:p w14:paraId="308946AE" w14:textId="69163005" w:rsidR="009F40D1" w:rsidRPr="009F40D1" w:rsidRDefault="000447EA" w:rsidP="009F40D1">
      <w:pPr>
        <w:spacing w:before="100" w:beforeAutospacing="1" w:after="100" w:afterAutospacing="1" w:line="360" w:lineRule="auto"/>
      </w:pPr>
      <w:r w:rsidRPr="000447EA">
        <w:t>On the unsupervised learning front, K-Means clustering was used to classify patients into risk groups based on numerical health and billing data. This model achieved the greatest Silhouette Score of any clustering technique tested (including Agglomerative Clustering), demonstrating its ability to produce meaningful, well-separated clusters. These clusters could possibly influence differential care routes, with high-risk groups receiving priority attention and resources. The precision of segmentation also offers hospital administrators with information about patient groups who are more likely to incur higher operational expenses or require longer care durations</w:t>
      </w:r>
      <w:r w:rsidR="009F40D1" w:rsidRPr="009F40D1">
        <w:t>.</w:t>
      </w:r>
    </w:p>
    <w:p w14:paraId="33121A38" w14:textId="2F0E9124" w:rsidR="000447EA" w:rsidRPr="000447EA" w:rsidRDefault="000447EA" w:rsidP="000447EA">
      <w:pPr>
        <w:spacing w:before="100" w:beforeAutospacing="1" w:after="100" w:afterAutospacing="1" w:line="360" w:lineRule="auto"/>
      </w:pPr>
      <w:r w:rsidRPr="000447EA">
        <w:t>Furthermore, ARIMA was used as a time-series forecasting technique to forecast short-term hospital admission trends. The forecasting model performed well, with a</w:t>
      </w:r>
      <w:r w:rsidR="003714C2">
        <w:t xml:space="preserve"> </w:t>
      </w:r>
      <w:r w:rsidRPr="000447EA">
        <w:t>MAE of 4.467 and RMSE of 5.663, showing its suitability for tactical resource planning tasks such as bed occupancy forecasting, staff scheduling, and inventory management. Although more advanced deep learning models like LSTM or Prophet have the potential to improve performance, ARIMA was chosen for its simplicity, transparency, and ease of interpretation, all of which are important in clinical decision-making situations.</w:t>
      </w:r>
    </w:p>
    <w:p w14:paraId="0E353121" w14:textId="77777777" w:rsidR="000447EA" w:rsidRPr="000447EA" w:rsidRDefault="000447EA" w:rsidP="000447EA">
      <w:pPr>
        <w:spacing w:before="100" w:beforeAutospacing="1" w:after="100" w:afterAutospacing="1" w:line="360" w:lineRule="auto"/>
      </w:pPr>
      <w:r w:rsidRPr="000447EA">
        <w:t>This dissertation's main strength is the integration of these several ML techniques into a single, modular pipeline that can be deployed, monitored, and iteratively improved in real-world scenarios. The proposed system architecture (Chapter 3) enables end-to-end processing of raw EHR data, including preprocessing, feature engineering, model inference, and results interpretation. The system also uses visual analytics, such as SHAP summary charts, confusion matrices, and clustering scatterplots, to help healthcare providers comprehend the reasoning behind each prediction or grouping.</w:t>
      </w:r>
    </w:p>
    <w:p w14:paraId="7E672737" w14:textId="07EECEA4" w:rsidR="000447EA" w:rsidRDefault="003714C2" w:rsidP="000447EA">
      <w:pPr>
        <w:spacing w:before="100" w:beforeAutospacing="1" w:after="100" w:afterAutospacing="1" w:line="360" w:lineRule="auto"/>
      </w:pPr>
      <w:r w:rsidRPr="000447EA">
        <w:lastRenderedPageBreak/>
        <w:t>To</w:t>
      </w:r>
      <w:r w:rsidR="000447EA" w:rsidRPr="000447EA">
        <w:t xml:space="preserve"> meet the research aims described at the outset, this study provides not only a novel technological framework but also a set of practical insights into how AI-driven models might be made operationally relevant in healthcare. These contributions are both theoretical and practical, enhancing ML techniques for health data and providing decision-makers with actionable insight in real-time scenarios. By merging classification, clustering, and forecasting into a single interpretable pipeline, the dissertation </w:t>
      </w:r>
      <w:proofErr w:type="spellStart"/>
      <w:r w:rsidR="000447EA" w:rsidRPr="000447EA">
        <w:t>emphasises</w:t>
      </w:r>
      <w:proofErr w:type="spellEnd"/>
      <w:r w:rsidR="000447EA" w:rsidRPr="000447EA">
        <w:t xml:space="preserve"> the need </w:t>
      </w:r>
      <w:r w:rsidR="007E4277" w:rsidRPr="000447EA">
        <w:t>for</w:t>
      </w:r>
      <w:r w:rsidR="000447EA" w:rsidRPr="000447EA">
        <w:t xml:space="preserve"> hybrid AI solutions in handling multiple healthcare challenges.</w:t>
      </w:r>
    </w:p>
    <w:p w14:paraId="18CA14D1" w14:textId="77777777" w:rsidR="000447EA" w:rsidRDefault="000447EA" w:rsidP="009F40D1">
      <w:pPr>
        <w:spacing w:before="100" w:beforeAutospacing="1" w:after="100" w:afterAutospacing="1" w:line="360" w:lineRule="auto"/>
      </w:pPr>
      <w:r w:rsidRPr="000447EA">
        <w:t>However, as with every applied AI work, there are limitations. Synthetic data, while intended to mimic real-world hospital records, may not capture all the complexities and oddities seen in actual EHR systems. Future research should focus on verifying the model using real clinical information from a variety of demographics and geographic contexts. Furthermore, while the SHAP framework improves interpretability, more study is needed to link its explanations with clinician reasoning models, which will promote end-user adoption.</w:t>
      </w:r>
    </w:p>
    <w:p w14:paraId="467ADA55" w14:textId="24B40A65" w:rsidR="00AD0590" w:rsidRPr="00AF5E3E" w:rsidRDefault="000447EA" w:rsidP="009F40D1">
      <w:pPr>
        <w:spacing w:before="100" w:beforeAutospacing="1" w:after="100" w:afterAutospacing="1" w:line="360" w:lineRule="auto"/>
      </w:pPr>
      <w:r w:rsidRPr="000447EA">
        <w:t>In conclusion, this dissertation demonstrates that machine learning, when constructed with accuracy, fairness, and interpretability in mind, has significant promise for assisting with early disease identification and improving hospital resource planning.</w:t>
      </w:r>
      <w:r>
        <w:t xml:space="preserve"> </w:t>
      </w:r>
      <w:r w:rsidR="009F40D1" w:rsidRPr="009F40D1">
        <w:t>By addressing both patient care and institutional efficiency, this study offers a scalable and clinically relevant blueprint for data-driven healthcare transformation.</w:t>
      </w:r>
    </w:p>
    <w:p w14:paraId="7216C9D7" w14:textId="77777777" w:rsidR="00AD0590" w:rsidRPr="00AF5E3E" w:rsidRDefault="00AD0590" w:rsidP="00AD0590">
      <w:pPr>
        <w:pStyle w:val="Heading2"/>
      </w:pPr>
      <w:bookmarkStart w:id="97" w:name="_Toc404008247"/>
      <w:bookmarkStart w:id="98" w:name="_Toc197640430"/>
      <w:r w:rsidRPr="00AF5E3E">
        <w:t>Future Work</w:t>
      </w:r>
      <w:bookmarkEnd w:id="97"/>
      <w:bookmarkEnd w:id="98"/>
      <w:r w:rsidRPr="00AF5E3E">
        <w:t xml:space="preserve"> </w:t>
      </w:r>
    </w:p>
    <w:p w14:paraId="1383B446" w14:textId="77777777" w:rsidR="007A7727" w:rsidRDefault="007A7727" w:rsidP="00AB6935">
      <w:pPr>
        <w:spacing w:line="360" w:lineRule="auto"/>
      </w:pPr>
      <w:r w:rsidRPr="007A7727">
        <w:t>While the results are promising, there are several avenues for future development and expansion:</w:t>
      </w:r>
    </w:p>
    <w:p w14:paraId="3FFF6352" w14:textId="6FB44DD2" w:rsidR="007A7727" w:rsidRPr="007A7727" w:rsidRDefault="007A7727" w:rsidP="00AB6935">
      <w:pPr>
        <w:pStyle w:val="ListParagraph"/>
        <w:numPr>
          <w:ilvl w:val="0"/>
          <w:numId w:val="21"/>
        </w:numPr>
        <w:spacing w:line="360" w:lineRule="auto"/>
        <w:rPr>
          <w:b/>
          <w:bCs/>
        </w:rPr>
      </w:pPr>
      <w:r w:rsidRPr="007A7727">
        <w:rPr>
          <w:b/>
          <w:bCs/>
        </w:rPr>
        <w:t>Real World Clinical Validation</w:t>
      </w:r>
    </w:p>
    <w:p w14:paraId="54D1EAF0" w14:textId="07C3DCDB" w:rsidR="007A7727" w:rsidRDefault="007A7727" w:rsidP="00AB6935">
      <w:pPr>
        <w:spacing w:line="360" w:lineRule="auto"/>
        <w:ind w:left="720"/>
      </w:pPr>
      <w:r>
        <w:t>The</w:t>
      </w:r>
      <w:r w:rsidRPr="007A7727">
        <w:t xml:space="preserve"> current system was developed using synthetic data. Validating the models with real hospital EHRs will be crucial for assessing generalizability and operational feasibility in clinical settings.</w:t>
      </w:r>
    </w:p>
    <w:p w14:paraId="146AA4C4" w14:textId="77777777" w:rsidR="007A7727" w:rsidRDefault="007A7727" w:rsidP="00AB6935">
      <w:pPr>
        <w:spacing w:line="360" w:lineRule="auto"/>
        <w:ind w:left="720"/>
      </w:pPr>
    </w:p>
    <w:p w14:paraId="689E0B7E" w14:textId="37A4B490" w:rsidR="007A7727" w:rsidRPr="007A7727" w:rsidRDefault="007A7727" w:rsidP="00AB6935">
      <w:pPr>
        <w:pStyle w:val="ListParagraph"/>
        <w:numPr>
          <w:ilvl w:val="0"/>
          <w:numId w:val="21"/>
        </w:numPr>
        <w:spacing w:line="360" w:lineRule="auto"/>
        <w:rPr>
          <w:b/>
          <w:bCs/>
        </w:rPr>
      </w:pPr>
      <w:r w:rsidRPr="007A7727">
        <w:rPr>
          <w:b/>
          <w:bCs/>
        </w:rPr>
        <w:t>Improving Critical Case Detection</w:t>
      </w:r>
    </w:p>
    <w:p w14:paraId="25DC2DD6" w14:textId="46980386" w:rsidR="007A7727" w:rsidRDefault="007A7727" w:rsidP="00AB6935">
      <w:pPr>
        <w:spacing w:line="360" w:lineRule="auto"/>
        <w:ind w:left="720"/>
      </w:pPr>
      <w:r w:rsidRPr="007A7727">
        <w:lastRenderedPageBreak/>
        <w:t>Although overall accuracy was high, recall for critical conditions was limited. Future work could explore advanced ensemble methods or deep learning models to better capture subtle indicators of severity.</w:t>
      </w:r>
    </w:p>
    <w:p w14:paraId="00F0AF27" w14:textId="77777777" w:rsidR="007A7727" w:rsidRDefault="007A7727" w:rsidP="00AB6935">
      <w:pPr>
        <w:spacing w:line="360" w:lineRule="auto"/>
        <w:ind w:left="720"/>
      </w:pPr>
    </w:p>
    <w:p w14:paraId="2E23EEF9" w14:textId="4EDF24A4" w:rsidR="007A7727" w:rsidRPr="007A7727" w:rsidRDefault="007A7727" w:rsidP="00AB6935">
      <w:pPr>
        <w:pStyle w:val="ListParagraph"/>
        <w:numPr>
          <w:ilvl w:val="0"/>
          <w:numId w:val="21"/>
        </w:numPr>
        <w:spacing w:line="360" w:lineRule="auto"/>
      </w:pPr>
      <w:r>
        <w:rPr>
          <w:b/>
          <w:bCs/>
        </w:rPr>
        <w:t>Multi-Modal Data Fusion</w:t>
      </w:r>
    </w:p>
    <w:p w14:paraId="0E570447" w14:textId="420C3C8D" w:rsidR="007A7727" w:rsidRDefault="00AB6935" w:rsidP="00AB6935">
      <w:pPr>
        <w:spacing w:line="360" w:lineRule="auto"/>
        <w:ind w:left="720"/>
      </w:pPr>
      <w:r w:rsidRPr="00AB6935">
        <w:t>Integrating imaging data (e.g., X-rays or MRI scans), lab results, or data from wearable sensors can further enhance predictive accuracy and patient profiling, moving closer to real-time monitoring systems.</w:t>
      </w:r>
    </w:p>
    <w:p w14:paraId="0432A10C" w14:textId="77777777" w:rsidR="00AB6935" w:rsidRDefault="00AB6935" w:rsidP="00AB6935">
      <w:pPr>
        <w:spacing w:line="360" w:lineRule="auto"/>
        <w:ind w:left="720"/>
      </w:pPr>
    </w:p>
    <w:p w14:paraId="613BF72C" w14:textId="05254AF7" w:rsidR="00AB6935" w:rsidRDefault="00AB6935" w:rsidP="00AB6935">
      <w:pPr>
        <w:pStyle w:val="ListParagraph"/>
        <w:numPr>
          <w:ilvl w:val="0"/>
          <w:numId w:val="21"/>
        </w:numPr>
        <w:spacing w:line="360" w:lineRule="auto"/>
        <w:rPr>
          <w:b/>
          <w:bCs/>
        </w:rPr>
      </w:pPr>
      <w:r w:rsidRPr="00AB6935">
        <w:rPr>
          <w:b/>
          <w:bCs/>
        </w:rPr>
        <w:t>Enhancement Explainability</w:t>
      </w:r>
    </w:p>
    <w:p w14:paraId="26E96466" w14:textId="27172D42" w:rsidR="00AB6935" w:rsidRDefault="00AB6935" w:rsidP="00AB6935">
      <w:pPr>
        <w:pStyle w:val="ListParagraph"/>
        <w:spacing w:line="360" w:lineRule="auto"/>
      </w:pPr>
      <w:r w:rsidRPr="00AB6935">
        <w:t>While SHAP was used to interpret feature importance, future iterations can explore model-specific attention mechanisms or visual explanation tools to further support clinical interpretability.</w:t>
      </w:r>
    </w:p>
    <w:p w14:paraId="52978FC1" w14:textId="77777777" w:rsidR="00AB6935" w:rsidRDefault="00AB6935" w:rsidP="00AB6935">
      <w:pPr>
        <w:pStyle w:val="ListParagraph"/>
        <w:spacing w:line="360" w:lineRule="auto"/>
      </w:pPr>
    </w:p>
    <w:p w14:paraId="1AD23E74" w14:textId="53D651ED" w:rsidR="00AB6935" w:rsidRDefault="00AB6935" w:rsidP="00AB6935">
      <w:pPr>
        <w:pStyle w:val="ListParagraph"/>
        <w:numPr>
          <w:ilvl w:val="0"/>
          <w:numId w:val="21"/>
        </w:numPr>
        <w:spacing w:line="360" w:lineRule="auto"/>
      </w:pPr>
      <w:r w:rsidRPr="00AB6935">
        <w:rPr>
          <w:b/>
          <w:bCs/>
        </w:rPr>
        <w:t>Deployment and Real-Time Inference</w:t>
      </w:r>
    </w:p>
    <w:p w14:paraId="1CA002C1" w14:textId="476C9D87" w:rsidR="00AB6935" w:rsidRDefault="00AB6935" w:rsidP="00AB6935">
      <w:pPr>
        <w:pStyle w:val="ListParagraph"/>
        <w:spacing w:line="360" w:lineRule="auto"/>
      </w:pPr>
      <w:r w:rsidRPr="00AB6935">
        <w:t>The system currently operates in a batch-processing manner. Integrating the pipeline into a live hospital information system (HIS) with real-time prediction and feedback loops could transform it into a decision support tool for clinicians and administrators.</w:t>
      </w:r>
    </w:p>
    <w:p w14:paraId="6B7FC994" w14:textId="77777777" w:rsidR="00AB6935" w:rsidRDefault="00AB6935" w:rsidP="00AB6935">
      <w:pPr>
        <w:pStyle w:val="ListParagraph"/>
        <w:spacing w:line="360" w:lineRule="auto"/>
      </w:pPr>
    </w:p>
    <w:p w14:paraId="64AC0DE9" w14:textId="6011CAA3" w:rsidR="00AB6935" w:rsidRDefault="00AB6935" w:rsidP="00AB6935">
      <w:pPr>
        <w:pStyle w:val="ListParagraph"/>
        <w:numPr>
          <w:ilvl w:val="0"/>
          <w:numId w:val="21"/>
        </w:numPr>
        <w:spacing w:line="360" w:lineRule="auto"/>
      </w:pPr>
      <w:r w:rsidRPr="00AB6935">
        <w:rPr>
          <w:b/>
          <w:bCs/>
        </w:rPr>
        <w:t>Cost and Resource Impact Analysis</w:t>
      </w:r>
    </w:p>
    <w:p w14:paraId="5E588734" w14:textId="276C88FD" w:rsidR="00AB6935" w:rsidRPr="00AB6935" w:rsidRDefault="00AB6935" w:rsidP="00AB6935">
      <w:pPr>
        <w:pStyle w:val="ListParagraph"/>
        <w:spacing w:line="360" w:lineRule="auto"/>
      </w:pPr>
      <w:r w:rsidRPr="00AB6935">
        <w:t>Future work should include modeling the financial and operational implications of early detection systems—e.g., reduction in ICU stays or better allocation of staff and beds—backed by quantitative outcomes.</w:t>
      </w:r>
    </w:p>
    <w:p w14:paraId="6A8FE93A" w14:textId="77777777" w:rsidR="007A7727" w:rsidRDefault="007A7727" w:rsidP="00AB6935">
      <w:pPr>
        <w:spacing w:line="360" w:lineRule="auto"/>
      </w:pPr>
    </w:p>
    <w:p w14:paraId="7B85F98E" w14:textId="0B854A65" w:rsidR="007A7727" w:rsidRPr="007A7727" w:rsidRDefault="007A7727" w:rsidP="00AB6935">
      <w:pPr>
        <w:spacing w:line="360" w:lineRule="auto"/>
      </w:pPr>
      <w:r w:rsidRPr="007A7727">
        <w:t>By addressing these areas, future research can elevate the impact of machine learning from academic innovation to an essential component of smart healthcare delivery systems.</w:t>
      </w:r>
    </w:p>
    <w:p w14:paraId="0C7B8D0B" w14:textId="77777777" w:rsidR="00AD0590" w:rsidRPr="00AF5E3E" w:rsidRDefault="00AD0590" w:rsidP="00AD0590"/>
    <w:p w14:paraId="7ADE8C2D" w14:textId="77777777" w:rsidR="00AD0590" w:rsidRDefault="00AD0590" w:rsidP="00AD0590">
      <w:bookmarkStart w:id="99" w:name="_Toc394498202"/>
      <w:r>
        <w:br w:type="page"/>
      </w:r>
    </w:p>
    <w:p w14:paraId="0557DDAE" w14:textId="41BCC0D7" w:rsidR="005559A5" w:rsidRDefault="00AD0590" w:rsidP="00AD0590">
      <w:pPr>
        <w:pStyle w:val="Titles"/>
        <w:tabs>
          <w:tab w:val="center" w:pos="4320"/>
        </w:tabs>
      </w:pPr>
      <w:bookmarkStart w:id="100" w:name="_Toc404008248"/>
      <w:bookmarkStart w:id="101" w:name="_Toc197640431"/>
      <w:r w:rsidRPr="00E51DA2">
        <w:lastRenderedPageBreak/>
        <w:t>References</w:t>
      </w:r>
      <w:bookmarkEnd w:id="99"/>
      <w:bookmarkEnd w:id="100"/>
      <w:bookmarkEnd w:id="101"/>
    </w:p>
    <w:p w14:paraId="277B28B4" w14:textId="77777777" w:rsidR="003F6FF3" w:rsidRDefault="003F6FF3" w:rsidP="003F6FF3">
      <w:pPr>
        <w:spacing w:line="360" w:lineRule="auto"/>
      </w:pPr>
      <w:r w:rsidRPr="003F6FF3">
        <w:t xml:space="preserve">Box, G.E.P., Jenkins, G.M., Reinsel, G.C. and Ljung, G.M., 2015. </w:t>
      </w:r>
      <w:r w:rsidRPr="003F6FF3">
        <w:rPr>
          <w:i/>
          <w:iCs/>
        </w:rPr>
        <w:t>Time Series Analysis: Forecasting and Control</w:t>
      </w:r>
      <w:r w:rsidRPr="003F6FF3">
        <w:t>. 5th ed. Hoboken, NJ: John Wiley &amp; Sons.</w:t>
      </w:r>
    </w:p>
    <w:p w14:paraId="7E20DF7B" w14:textId="77777777" w:rsidR="003F6FF3" w:rsidRPr="003F6FF3" w:rsidRDefault="003F6FF3" w:rsidP="003F6FF3">
      <w:pPr>
        <w:spacing w:line="360" w:lineRule="auto"/>
      </w:pPr>
    </w:p>
    <w:p w14:paraId="3AD5437A" w14:textId="77777777" w:rsidR="003F6FF3" w:rsidRDefault="003F6FF3" w:rsidP="003F6FF3">
      <w:pPr>
        <w:spacing w:line="360" w:lineRule="auto"/>
      </w:pPr>
      <w:proofErr w:type="spellStart"/>
      <w:r w:rsidRPr="003F6FF3">
        <w:t>Breiman</w:t>
      </w:r>
      <w:proofErr w:type="spellEnd"/>
      <w:r w:rsidRPr="003F6FF3">
        <w:t xml:space="preserve">, L., 2001. Random forests. </w:t>
      </w:r>
      <w:r w:rsidRPr="003F6FF3">
        <w:rPr>
          <w:i/>
          <w:iCs/>
        </w:rPr>
        <w:t>Machine Learning</w:t>
      </w:r>
      <w:r w:rsidRPr="003F6FF3">
        <w:t>, 45(1), pp.5–32.</w:t>
      </w:r>
    </w:p>
    <w:p w14:paraId="21D68BFD" w14:textId="77777777" w:rsidR="004A05CB" w:rsidRPr="003F6FF3" w:rsidRDefault="004A05CB" w:rsidP="003F6FF3">
      <w:pPr>
        <w:spacing w:line="360" w:lineRule="auto"/>
      </w:pPr>
    </w:p>
    <w:p w14:paraId="228A811B" w14:textId="77777777" w:rsidR="003F6FF3" w:rsidRDefault="003F6FF3" w:rsidP="003F6FF3">
      <w:pPr>
        <w:spacing w:line="360" w:lineRule="auto"/>
      </w:pPr>
      <w:r w:rsidRPr="003F6FF3">
        <w:t xml:space="preserve">Chawla, N.V., Bowyer, K.W., Hall, L.O. and </w:t>
      </w:r>
      <w:proofErr w:type="spellStart"/>
      <w:r w:rsidRPr="003F6FF3">
        <w:t>Kegelmeyer</w:t>
      </w:r>
      <w:proofErr w:type="spellEnd"/>
      <w:r w:rsidRPr="003F6FF3">
        <w:t xml:space="preserve">, W.P., 2002. SMOTE: synthetic minority over-sampling technique. </w:t>
      </w:r>
      <w:r w:rsidRPr="003F6FF3">
        <w:rPr>
          <w:i/>
          <w:iCs/>
        </w:rPr>
        <w:t>Journal of Artificial Intelligence Research</w:t>
      </w:r>
      <w:r w:rsidRPr="003F6FF3">
        <w:t>, 16, pp.321–357.</w:t>
      </w:r>
    </w:p>
    <w:p w14:paraId="4D0112F1" w14:textId="77777777" w:rsidR="003F6FF3" w:rsidRPr="003F6FF3" w:rsidRDefault="003F6FF3" w:rsidP="003F6FF3">
      <w:pPr>
        <w:spacing w:line="360" w:lineRule="auto"/>
      </w:pPr>
    </w:p>
    <w:p w14:paraId="36879DDC" w14:textId="77777777" w:rsidR="003F6FF3" w:rsidRDefault="003F6FF3" w:rsidP="003F6FF3">
      <w:pPr>
        <w:spacing w:line="360" w:lineRule="auto"/>
      </w:pPr>
      <w:r w:rsidRPr="003F6FF3">
        <w:t xml:space="preserve">Choi, E., Bahadori, M.T., Sun, J., Kulas, J., Schuetz, A. and Stewart, W., 2016. RETAIN: An interpretable predictive model for healthcare using reverse time attention mechanism. In: </w:t>
      </w:r>
      <w:r w:rsidRPr="003F6FF3">
        <w:rPr>
          <w:i/>
          <w:iCs/>
        </w:rPr>
        <w:t>Advances in Neural Information Processing Systems</w:t>
      </w:r>
      <w:r w:rsidRPr="003F6FF3">
        <w:t>, 29, pp.3512–3520.</w:t>
      </w:r>
    </w:p>
    <w:p w14:paraId="71992980" w14:textId="77777777" w:rsidR="003F6FF3" w:rsidRPr="003F6FF3" w:rsidRDefault="003F6FF3" w:rsidP="003F6FF3">
      <w:pPr>
        <w:spacing w:line="360" w:lineRule="auto"/>
      </w:pPr>
    </w:p>
    <w:p w14:paraId="0BBFCB7B" w14:textId="77777777" w:rsidR="003F6FF3" w:rsidRDefault="003F6FF3" w:rsidP="003F6FF3">
      <w:pPr>
        <w:spacing w:line="360" w:lineRule="auto"/>
      </w:pPr>
      <w:r w:rsidRPr="003F6FF3">
        <w:t xml:space="preserve">Chollet, F., 2021. </w:t>
      </w:r>
      <w:r w:rsidRPr="003F6FF3">
        <w:rPr>
          <w:i/>
          <w:iCs/>
        </w:rPr>
        <w:t>Deep Learning with Python</w:t>
      </w:r>
      <w:r w:rsidRPr="003F6FF3">
        <w:t>. 2nd ed. Shelter Island, NY: Manning Publications.</w:t>
      </w:r>
    </w:p>
    <w:p w14:paraId="19270713" w14:textId="77777777" w:rsidR="003F6FF3" w:rsidRPr="003F6FF3" w:rsidRDefault="003F6FF3" w:rsidP="003F6FF3">
      <w:pPr>
        <w:spacing w:line="360" w:lineRule="auto"/>
      </w:pPr>
    </w:p>
    <w:p w14:paraId="57EDD6E5" w14:textId="77777777" w:rsidR="003F6FF3" w:rsidRDefault="003F6FF3" w:rsidP="003F6FF3">
      <w:pPr>
        <w:spacing w:line="360" w:lineRule="auto"/>
      </w:pPr>
      <w:r w:rsidRPr="003F6FF3">
        <w:t xml:space="preserve">Cowie, M.R., et al., 2017. Digital health: how can digital technologies transform healthcare? </w:t>
      </w:r>
      <w:r w:rsidRPr="003F6FF3">
        <w:rPr>
          <w:i/>
          <w:iCs/>
        </w:rPr>
        <w:t>European Heart Journal</w:t>
      </w:r>
      <w:r w:rsidRPr="003F6FF3">
        <w:t>, 38(23), pp.1710–1718.</w:t>
      </w:r>
    </w:p>
    <w:p w14:paraId="0686DF5B" w14:textId="77777777" w:rsidR="003F6FF3" w:rsidRPr="003F6FF3" w:rsidRDefault="003F6FF3" w:rsidP="003F6FF3">
      <w:pPr>
        <w:spacing w:line="360" w:lineRule="auto"/>
      </w:pPr>
    </w:p>
    <w:p w14:paraId="5A59E548" w14:textId="77777777" w:rsidR="003F6FF3" w:rsidRDefault="003F6FF3" w:rsidP="003F6FF3">
      <w:pPr>
        <w:spacing w:line="360" w:lineRule="auto"/>
      </w:pPr>
      <w:r w:rsidRPr="003F6FF3">
        <w:t xml:space="preserve">Dey, S., Roy, A. and Das, A., 2021. An ensemble-based approach for early detection of diabetes using multi-model fusion. </w:t>
      </w:r>
      <w:r w:rsidRPr="003F6FF3">
        <w:rPr>
          <w:i/>
          <w:iCs/>
        </w:rPr>
        <w:t>Biomedical Signal Processing and Control</w:t>
      </w:r>
      <w:r w:rsidRPr="003F6FF3">
        <w:t>, 68, p.102700.</w:t>
      </w:r>
    </w:p>
    <w:p w14:paraId="6F0499B1" w14:textId="77777777" w:rsidR="003F6FF3" w:rsidRPr="003F6FF3" w:rsidRDefault="003F6FF3" w:rsidP="003F6FF3">
      <w:pPr>
        <w:spacing w:line="360" w:lineRule="auto"/>
      </w:pPr>
    </w:p>
    <w:p w14:paraId="45BDF00B" w14:textId="77777777" w:rsidR="003F6FF3" w:rsidRDefault="003F6FF3" w:rsidP="003F6FF3">
      <w:pPr>
        <w:spacing w:line="360" w:lineRule="auto"/>
      </w:pPr>
      <w:r w:rsidRPr="003F6FF3">
        <w:t xml:space="preserve">Esteva, D., et al., 2019. A guide to deep learning in healthcare. </w:t>
      </w:r>
      <w:r w:rsidRPr="003F6FF3">
        <w:rPr>
          <w:i/>
          <w:iCs/>
        </w:rPr>
        <w:t>Nature Medicine</w:t>
      </w:r>
      <w:r w:rsidRPr="003F6FF3">
        <w:t>, 25(1), pp.24–29.</w:t>
      </w:r>
    </w:p>
    <w:p w14:paraId="091FA196" w14:textId="77777777" w:rsidR="003F6FF3" w:rsidRPr="003F6FF3" w:rsidRDefault="003F6FF3" w:rsidP="003F6FF3">
      <w:pPr>
        <w:spacing w:line="360" w:lineRule="auto"/>
      </w:pPr>
    </w:p>
    <w:p w14:paraId="22AEBDA0" w14:textId="77777777" w:rsidR="003F6FF3" w:rsidRDefault="003F6FF3" w:rsidP="003F6FF3">
      <w:pPr>
        <w:spacing w:line="360" w:lineRule="auto"/>
      </w:pPr>
      <w:r w:rsidRPr="003F6FF3">
        <w:t xml:space="preserve">Guyon, I., Weston, J., Barnhill, S. and </w:t>
      </w:r>
      <w:proofErr w:type="spellStart"/>
      <w:r w:rsidRPr="003F6FF3">
        <w:t>Vapnik</w:t>
      </w:r>
      <w:proofErr w:type="spellEnd"/>
      <w:r w:rsidRPr="003F6FF3">
        <w:t xml:space="preserve">, V., 2002. Gene selection for cancer classification using support vector machines. </w:t>
      </w:r>
      <w:r w:rsidRPr="003F6FF3">
        <w:rPr>
          <w:i/>
          <w:iCs/>
        </w:rPr>
        <w:t>Machine Learning</w:t>
      </w:r>
      <w:r w:rsidRPr="003F6FF3">
        <w:t>, 46(1), pp.389–422.</w:t>
      </w:r>
    </w:p>
    <w:p w14:paraId="50967212" w14:textId="77777777" w:rsidR="003F6FF3" w:rsidRPr="003F6FF3" w:rsidRDefault="003F6FF3" w:rsidP="003F6FF3">
      <w:pPr>
        <w:spacing w:line="360" w:lineRule="auto"/>
      </w:pPr>
    </w:p>
    <w:p w14:paraId="24AD5E9F" w14:textId="77777777" w:rsidR="003F6FF3" w:rsidRDefault="003F6FF3" w:rsidP="003F6FF3">
      <w:pPr>
        <w:spacing w:line="360" w:lineRule="auto"/>
      </w:pPr>
      <w:r w:rsidRPr="003F6FF3">
        <w:lastRenderedPageBreak/>
        <w:t xml:space="preserve">Jain, A.K., Murty, M.N. and Flynn, P.J., 1999. Data clustering: a review. </w:t>
      </w:r>
      <w:r w:rsidRPr="003F6FF3">
        <w:rPr>
          <w:i/>
          <w:iCs/>
        </w:rPr>
        <w:t>ACM Computing Surveys</w:t>
      </w:r>
      <w:r w:rsidRPr="003F6FF3">
        <w:t>, 31(3), pp.264–323.</w:t>
      </w:r>
    </w:p>
    <w:p w14:paraId="23FB229D" w14:textId="77777777" w:rsidR="003F6FF3" w:rsidRPr="003F6FF3" w:rsidRDefault="003F6FF3" w:rsidP="003F6FF3">
      <w:pPr>
        <w:spacing w:line="360" w:lineRule="auto"/>
      </w:pPr>
    </w:p>
    <w:p w14:paraId="2A13B5C8" w14:textId="77777777" w:rsidR="003F6FF3" w:rsidRDefault="003F6FF3" w:rsidP="003F6FF3">
      <w:pPr>
        <w:spacing w:line="360" w:lineRule="auto"/>
      </w:pPr>
      <w:r w:rsidRPr="003F6FF3">
        <w:t xml:space="preserve">Jolliffe, I.T., 2002. </w:t>
      </w:r>
      <w:r w:rsidRPr="003F6FF3">
        <w:rPr>
          <w:i/>
          <w:iCs/>
        </w:rPr>
        <w:t>Principal Component Analysis</w:t>
      </w:r>
      <w:r w:rsidRPr="003F6FF3">
        <w:t>. 2nd ed. New York: Springer.</w:t>
      </w:r>
    </w:p>
    <w:p w14:paraId="00248EB2" w14:textId="77777777" w:rsidR="003F6FF3" w:rsidRPr="003F6FF3" w:rsidRDefault="003F6FF3" w:rsidP="003F6FF3">
      <w:pPr>
        <w:spacing w:line="360" w:lineRule="auto"/>
      </w:pPr>
    </w:p>
    <w:p w14:paraId="51318017" w14:textId="77777777" w:rsidR="003F6FF3" w:rsidRDefault="003F6FF3" w:rsidP="003F6FF3">
      <w:pPr>
        <w:spacing w:line="360" w:lineRule="auto"/>
      </w:pPr>
      <w:proofErr w:type="spellStart"/>
      <w:r w:rsidRPr="003F6FF3">
        <w:t>Kotsiantis</w:t>
      </w:r>
      <w:proofErr w:type="spellEnd"/>
      <w:r w:rsidRPr="003F6FF3">
        <w:t xml:space="preserve">, S.B., </w:t>
      </w:r>
      <w:proofErr w:type="spellStart"/>
      <w:r w:rsidRPr="003F6FF3">
        <w:t>Zaharakis</w:t>
      </w:r>
      <w:proofErr w:type="spellEnd"/>
      <w:r w:rsidRPr="003F6FF3">
        <w:t xml:space="preserve">, I.D. and </w:t>
      </w:r>
      <w:proofErr w:type="spellStart"/>
      <w:r w:rsidRPr="003F6FF3">
        <w:t>Pintelas</w:t>
      </w:r>
      <w:proofErr w:type="spellEnd"/>
      <w:r w:rsidRPr="003F6FF3">
        <w:t xml:space="preserve">, P.E., 2006. Machine learning: a review of classification and combining techniques. </w:t>
      </w:r>
      <w:r w:rsidRPr="003F6FF3">
        <w:rPr>
          <w:i/>
          <w:iCs/>
        </w:rPr>
        <w:t>Artificial Intelligence Review</w:t>
      </w:r>
      <w:r w:rsidRPr="003F6FF3">
        <w:t>, 26(3), pp.159–190.</w:t>
      </w:r>
    </w:p>
    <w:p w14:paraId="5E6F5449" w14:textId="77777777" w:rsidR="003F6FF3" w:rsidRPr="003F6FF3" w:rsidRDefault="003F6FF3" w:rsidP="003F6FF3">
      <w:pPr>
        <w:spacing w:line="360" w:lineRule="auto"/>
      </w:pPr>
    </w:p>
    <w:p w14:paraId="730BC24D" w14:textId="77777777" w:rsidR="003F6FF3" w:rsidRDefault="003F6FF3" w:rsidP="003F6FF3">
      <w:pPr>
        <w:spacing w:line="360" w:lineRule="auto"/>
      </w:pPr>
      <w:r w:rsidRPr="003F6FF3">
        <w:t xml:space="preserve">Lundberg, S.M. and Lee, S.-I., 2017. A unified approach to interpreting model predictions. </w:t>
      </w:r>
      <w:proofErr w:type="spellStart"/>
      <w:r w:rsidRPr="003F6FF3">
        <w:rPr>
          <w:i/>
          <w:iCs/>
        </w:rPr>
        <w:t>arXiv</w:t>
      </w:r>
      <w:proofErr w:type="spellEnd"/>
      <w:r w:rsidRPr="003F6FF3">
        <w:rPr>
          <w:i/>
          <w:iCs/>
        </w:rPr>
        <w:t xml:space="preserve"> preprint</w:t>
      </w:r>
      <w:r w:rsidRPr="003F6FF3">
        <w:t xml:space="preserve"> arXiv:1705.07874. [online] Available at: </w:t>
      </w:r>
      <w:hyperlink r:id="rId28" w:tgtFrame="_new" w:history="1">
        <w:r w:rsidRPr="003F6FF3">
          <w:rPr>
            <w:rStyle w:val="Hyperlink"/>
            <w:rFonts w:cs="Times New Roman"/>
          </w:rPr>
          <w:t>https://arxiv.org/abs/1705.07874</w:t>
        </w:r>
      </w:hyperlink>
      <w:r w:rsidRPr="003F6FF3">
        <w:t xml:space="preserve"> [Accessed 4 May 2025].</w:t>
      </w:r>
    </w:p>
    <w:p w14:paraId="5E8AF955" w14:textId="77777777" w:rsidR="003F6FF3" w:rsidRPr="003F6FF3" w:rsidRDefault="003F6FF3" w:rsidP="003F6FF3">
      <w:pPr>
        <w:spacing w:line="360" w:lineRule="auto"/>
      </w:pPr>
    </w:p>
    <w:p w14:paraId="2529FCE9" w14:textId="77777777" w:rsidR="003F6FF3" w:rsidRDefault="003F6FF3" w:rsidP="003F6FF3">
      <w:pPr>
        <w:spacing w:line="360" w:lineRule="auto"/>
      </w:pPr>
      <w:r w:rsidRPr="003F6FF3">
        <w:t xml:space="preserve">Mamun, M.A., et al., 2022. Heart failure survival prediction using novel transfer </w:t>
      </w:r>
      <w:proofErr w:type="gramStart"/>
      <w:r w:rsidRPr="003F6FF3">
        <w:t>learning based</w:t>
      </w:r>
      <w:proofErr w:type="gramEnd"/>
      <w:r w:rsidRPr="003F6FF3">
        <w:t xml:space="preserve"> ensemble classifier. </w:t>
      </w:r>
      <w:r w:rsidRPr="003F6FF3">
        <w:rPr>
          <w:i/>
          <w:iCs/>
        </w:rPr>
        <w:t>Journal of Healthcare Engineering</w:t>
      </w:r>
      <w:r w:rsidRPr="003F6FF3">
        <w:t xml:space="preserve">. [online] Available at: </w:t>
      </w:r>
      <w:hyperlink r:id="rId29" w:tgtFrame="_new" w:history="1">
        <w:r w:rsidRPr="003F6FF3">
          <w:rPr>
            <w:rStyle w:val="Hyperlink"/>
            <w:rFonts w:cs="Times New Roman"/>
          </w:rPr>
          <w:t>https://pmc.ncbi.nlm.nih.gov/articles/PMC11042000/</w:t>
        </w:r>
      </w:hyperlink>
      <w:r w:rsidRPr="003F6FF3">
        <w:t xml:space="preserve"> [Accessed 4 May 2025].</w:t>
      </w:r>
    </w:p>
    <w:p w14:paraId="5F0DC482" w14:textId="77777777" w:rsidR="003F6FF3" w:rsidRPr="003F6FF3" w:rsidRDefault="003F6FF3" w:rsidP="003F6FF3">
      <w:pPr>
        <w:spacing w:line="360" w:lineRule="auto"/>
      </w:pPr>
    </w:p>
    <w:p w14:paraId="56D830B7" w14:textId="77777777" w:rsidR="003F6FF3" w:rsidRPr="003F6FF3" w:rsidRDefault="003F6FF3" w:rsidP="003F6FF3">
      <w:pPr>
        <w:spacing w:line="360" w:lineRule="auto"/>
      </w:pPr>
      <w:r w:rsidRPr="003F6FF3">
        <w:t xml:space="preserve">Mark, R.G., et al., 2016. The MIMIC-III clinical database. </w:t>
      </w:r>
      <w:r w:rsidRPr="003F6FF3">
        <w:rPr>
          <w:i/>
          <w:iCs/>
        </w:rPr>
        <w:t>Scientific Data</w:t>
      </w:r>
      <w:r w:rsidRPr="003F6FF3">
        <w:t>, 3, p.160035.</w:t>
      </w:r>
    </w:p>
    <w:p w14:paraId="3ED1AD8E" w14:textId="77777777" w:rsidR="003F6FF3" w:rsidRDefault="003F6FF3" w:rsidP="003F6FF3">
      <w:pPr>
        <w:spacing w:line="360" w:lineRule="auto"/>
      </w:pPr>
      <w:r w:rsidRPr="003F6FF3">
        <w:t xml:space="preserve">Miotto, R., Wang, F., Wang, S., Jiang, X. and Dudley, J.T., 2018. Deep learning for healthcare: Review, opportunities and challenges. </w:t>
      </w:r>
      <w:r w:rsidRPr="003F6FF3">
        <w:rPr>
          <w:i/>
          <w:iCs/>
        </w:rPr>
        <w:t>Briefings in Bioinformatics</w:t>
      </w:r>
      <w:r w:rsidRPr="003F6FF3">
        <w:t>, 19(6), pp.1236–1246.</w:t>
      </w:r>
    </w:p>
    <w:p w14:paraId="4D7E59DA" w14:textId="77777777" w:rsidR="003F6FF3" w:rsidRPr="003F6FF3" w:rsidRDefault="003F6FF3" w:rsidP="003F6FF3">
      <w:pPr>
        <w:spacing w:line="360" w:lineRule="auto"/>
      </w:pPr>
    </w:p>
    <w:p w14:paraId="0CFBE898" w14:textId="77777777" w:rsidR="003F6FF3" w:rsidRDefault="003F6FF3" w:rsidP="003F6FF3">
      <w:pPr>
        <w:spacing w:line="360" w:lineRule="auto"/>
      </w:pPr>
      <w:r w:rsidRPr="003F6FF3">
        <w:t xml:space="preserve">Mohammadi, M., Al-Fuqaha, A., Sorour, S. and Guizani, M., 2018. Deep learning for IoT big data and streaming analytics: A survey. </w:t>
      </w:r>
      <w:r w:rsidRPr="003F6FF3">
        <w:rPr>
          <w:i/>
          <w:iCs/>
        </w:rPr>
        <w:t>IEEE Communications Surveys &amp; Tutorials</w:t>
      </w:r>
      <w:r w:rsidRPr="003F6FF3">
        <w:t>, 20(4), pp.2923–2960.</w:t>
      </w:r>
    </w:p>
    <w:p w14:paraId="42DF8136" w14:textId="77777777" w:rsidR="003F6FF3" w:rsidRPr="003F6FF3" w:rsidRDefault="003F6FF3" w:rsidP="003F6FF3">
      <w:pPr>
        <w:spacing w:line="360" w:lineRule="auto"/>
      </w:pPr>
    </w:p>
    <w:p w14:paraId="3716D80D" w14:textId="77777777" w:rsidR="003F6FF3" w:rsidRDefault="003F6FF3" w:rsidP="003F6FF3">
      <w:pPr>
        <w:spacing w:line="360" w:lineRule="auto"/>
      </w:pPr>
      <w:r w:rsidRPr="003F6FF3">
        <w:t xml:space="preserve">Raschka, S. and </w:t>
      </w:r>
      <w:proofErr w:type="spellStart"/>
      <w:r w:rsidRPr="003F6FF3">
        <w:t>Mirjalili</w:t>
      </w:r>
      <w:proofErr w:type="spellEnd"/>
      <w:r w:rsidRPr="003F6FF3">
        <w:t xml:space="preserve">, V., 2019. </w:t>
      </w:r>
      <w:r w:rsidRPr="003F6FF3">
        <w:rPr>
          <w:i/>
          <w:iCs/>
        </w:rPr>
        <w:t>Python Machine Learning</w:t>
      </w:r>
      <w:r w:rsidRPr="003F6FF3">
        <w:t xml:space="preserve">. 3rd ed. Birmingham, UK: </w:t>
      </w:r>
      <w:proofErr w:type="spellStart"/>
      <w:r w:rsidRPr="003F6FF3">
        <w:t>Packt</w:t>
      </w:r>
      <w:proofErr w:type="spellEnd"/>
      <w:r w:rsidRPr="003F6FF3">
        <w:t xml:space="preserve"> Publishing.</w:t>
      </w:r>
    </w:p>
    <w:p w14:paraId="4D8A4616" w14:textId="77777777" w:rsidR="003F6FF3" w:rsidRPr="003F6FF3" w:rsidRDefault="003F6FF3" w:rsidP="003F6FF3">
      <w:pPr>
        <w:spacing w:line="360" w:lineRule="auto"/>
      </w:pPr>
    </w:p>
    <w:p w14:paraId="026B337B" w14:textId="77777777" w:rsidR="003F6FF3" w:rsidRPr="003F6FF3" w:rsidRDefault="003F6FF3" w:rsidP="003F6FF3">
      <w:pPr>
        <w:spacing w:line="360" w:lineRule="auto"/>
      </w:pPr>
      <w:r w:rsidRPr="003F6FF3">
        <w:t xml:space="preserve">Razzak, M.I., Imran, M. and Xu, G., 2019. Big data analytics for preventive medicine. </w:t>
      </w:r>
      <w:r w:rsidRPr="003F6FF3">
        <w:rPr>
          <w:i/>
          <w:iCs/>
        </w:rPr>
        <w:t>Neural Computing and Applications</w:t>
      </w:r>
      <w:r w:rsidRPr="003F6FF3">
        <w:t>, 32(9), pp.4417–4451.</w:t>
      </w:r>
    </w:p>
    <w:p w14:paraId="65A2B778" w14:textId="77777777" w:rsidR="003F6FF3" w:rsidRDefault="003F6FF3" w:rsidP="003F6FF3">
      <w:pPr>
        <w:spacing w:line="360" w:lineRule="auto"/>
      </w:pPr>
      <w:proofErr w:type="spellStart"/>
      <w:r w:rsidRPr="003F6FF3">
        <w:lastRenderedPageBreak/>
        <w:t>Rousseeuw</w:t>
      </w:r>
      <w:proofErr w:type="spellEnd"/>
      <w:r w:rsidRPr="003F6FF3">
        <w:t xml:space="preserve">, P.J., 1987. Silhouettes: a graphical aid to the interpretation and validation of cluster analysis. </w:t>
      </w:r>
      <w:r w:rsidRPr="003F6FF3">
        <w:rPr>
          <w:i/>
          <w:iCs/>
        </w:rPr>
        <w:t>Journal of Computational and Applied Mathematics</w:t>
      </w:r>
      <w:r w:rsidRPr="003F6FF3">
        <w:t>, 20, pp.53–65.</w:t>
      </w:r>
    </w:p>
    <w:p w14:paraId="0939C7DD" w14:textId="77777777" w:rsidR="003F6FF3" w:rsidRPr="003F6FF3" w:rsidRDefault="003F6FF3" w:rsidP="003F6FF3">
      <w:pPr>
        <w:spacing w:line="360" w:lineRule="auto"/>
      </w:pPr>
    </w:p>
    <w:p w14:paraId="2E6562DE" w14:textId="77777777" w:rsidR="003F6FF3" w:rsidRDefault="003F6FF3" w:rsidP="003F6FF3">
      <w:pPr>
        <w:spacing w:line="360" w:lineRule="auto"/>
      </w:pPr>
      <w:r w:rsidRPr="003F6FF3">
        <w:t xml:space="preserve">Saito, T. and </w:t>
      </w:r>
      <w:proofErr w:type="spellStart"/>
      <w:r w:rsidRPr="003F6FF3">
        <w:t>Rehmsmeier</w:t>
      </w:r>
      <w:proofErr w:type="spellEnd"/>
      <w:r w:rsidRPr="003F6FF3">
        <w:t xml:space="preserve">, M., 2015. The precision-recall plot is more informative than the ROC plot when evaluating binary classifiers on imbalanced datasets. </w:t>
      </w:r>
      <w:r w:rsidRPr="003F6FF3">
        <w:rPr>
          <w:i/>
          <w:iCs/>
        </w:rPr>
        <w:t>PLOS ONE</w:t>
      </w:r>
      <w:r w:rsidRPr="003F6FF3">
        <w:t>, 10(3), p.e0118432.</w:t>
      </w:r>
    </w:p>
    <w:p w14:paraId="24A4D2F7" w14:textId="77777777" w:rsidR="003F6FF3" w:rsidRPr="003F6FF3" w:rsidRDefault="003F6FF3" w:rsidP="003F6FF3">
      <w:pPr>
        <w:spacing w:line="360" w:lineRule="auto"/>
      </w:pPr>
    </w:p>
    <w:p w14:paraId="028EBB30" w14:textId="77777777" w:rsidR="003F6FF3" w:rsidRDefault="003F6FF3" w:rsidP="003F6FF3">
      <w:pPr>
        <w:spacing w:line="360" w:lineRule="auto"/>
      </w:pPr>
      <w:r w:rsidRPr="003F6FF3">
        <w:t xml:space="preserve">Shmueli, G. and </w:t>
      </w:r>
      <w:proofErr w:type="spellStart"/>
      <w:r w:rsidRPr="003F6FF3">
        <w:t>Koppius</w:t>
      </w:r>
      <w:proofErr w:type="spellEnd"/>
      <w:r w:rsidRPr="003F6FF3">
        <w:t xml:space="preserve">, O., 2011. Predictive analytics in information systems research. </w:t>
      </w:r>
      <w:r w:rsidRPr="003F6FF3">
        <w:rPr>
          <w:i/>
          <w:iCs/>
        </w:rPr>
        <w:t>MIS Quarterly</w:t>
      </w:r>
      <w:r w:rsidRPr="003F6FF3">
        <w:t>, 35(3), pp.553–572.</w:t>
      </w:r>
    </w:p>
    <w:p w14:paraId="035336CE" w14:textId="77777777" w:rsidR="003F6FF3" w:rsidRPr="003F6FF3" w:rsidRDefault="003F6FF3" w:rsidP="003F6FF3">
      <w:pPr>
        <w:spacing w:line="360" w:lineRule="auto"/>
      </w:pPr>
    </w:p>
    <w:p w14:paraId="38AFE06D" w14:textId="77777777" w:rsidR="003F6FF3" w:rsidRDefault="003F6FF3" w:rsidP="003F6FF3">
      <w:pPr>
        <w:spacing w:line="360" w:lineRule="auto"/>
      </w:pPr>
      <w:r w:rsidRPr="003F6FF3">
        <w:t xml:space="preserve">Siddiqui, A., Wajahat, S. and Rizvi, A., 2023. Heart disease prediction by using </w:t>
      </w:r>
      <w:proofErr w:type="gramStart"/>
      <w:r w:rsidRPr="003F6FF3">
        <w:t>random</w:t>
      </w:r>
      <w:proofErr w:type="gramEnd"/>
      <w:r w:rsidRPr="003F6FF3">
        <w:t xml:space="preserve"> forest classifier. </w:t>
      </w:r>
      <w:r w:rsidRPr="003F6FF3">
        <w:rPr>
          <w:i/>
          <w:iCs/>
        </w:rPr>
        <w:t>Journal of Applied Science and Education (JASE)</w:t>
      </w:r>
      <w:r w:rsidRPr="003F6FF3">
        <w:t xml:space="preserve">, 3(2), pp.1–9. [online] Available at: </w:t>
      </w:r>
      <w:hyperlink r:id="rId30" w:tgtFrame="_new" w:history="1">
        <w:r w:rsidRPr="003F6FF3">
          <w:rPr>
            <w:rStyle w:val="Hyperlink"/>
            <w:rFonts w:cs="Times New Roman"/>
          </w:rPr>
          <w:t>https://www.researchgate.net/publication/375969695_Heart_Disease_Prediction_by_using_Random_Forest_Classifier</w:t>
        </w:r>
      </w:hyperlink>
      <w:r w:rsidRPr="003F6FF3">
        <w:t xml:space="preserve"> [Accessed 4 May 2025].</w:t>
      </w:r>
    </w:p>
    <w:p w14:paraId="45CF4A1E" w14:textId="77777777" w:rsidR="003F6FF3" w:rsidRPr="003F6FF3" w:rsidRDefault="003F6FF3" w:rsidP="003F6FF3">
      <w:pPr>
        <w:spacing w:line="360" w:lineRule="auto"/>
      </w:pPr>
    </w:p>
    <w:p w14:paraId="4E419416" w14:textId="77777777" w:rsidR="003F6FF3" w:rsidRDefault="003F6FF3" w:rsidP="003F6FF3">
      <w:pPr>
        <w:spacing w:line="360" w:lineRule="auto"/>
      </w:pPr>
      <w:r w:rsidRPr="003F6FF3">
        <w:t xml:space="preserve">Vasanthi, R., Bushra, S.N., Manojkumar, K. and Suguna, N., 2022. Heart disease prediction using random forest algorithm. </w:t>
      </w:r>
      <w:r w:rsidRPr="003F6FF3">
        <w:rPr>
          <w:i/>
          <w:iCs/>
        </w:rPr>
        <w:t>Cardiometry</w:t>
      </w:r>
      <w:r w:rsidRPr="003F6FF3">
        <w:t xml:space="preserve">, 24, pp.982–988. [online] Available at: </w:t>
      </w:r>
      <w:hyperlink r:id="rId31" w:tgtFrame="_new" w:history="1">
        <w:r w:rsidRPr="003F6FF3">
          <w:rPr>
            <w:rStyle w:val="Hyperlink"/>
            <w:rFonts w:cs="Times New Roman"/>
          </w:rPr>
          <w:t>https://www.cardiometry.net/issues/no24-november-2022/heart-disease-prediction</w:t>
        </w:r>
      </w:hyperlink>
      <w:r w:rsidRPr="003F6FF3">
        <w:t xml:space="preserve"> [Accessed 4 May 2025].</w:t>
      </w:r>
    </w:p>
    <w:p w14:paraId="1325939F" w14:textId="77777777" w:rsidR="003F6FF3" w:rsidRPr="003F6FF3" w:rsidRDefault="003F6FF3" w:rsidP="003F6FF3">
      <w:pPr>
        <w:spacing w:line="360" w:lineRule="auto"/>
      </w:pPr>
    </w:p>
    <w:p w14:paraId="44DADC58" w14:textId="77777777" w:rsidR="003F6FF3" w:rsidRDefault="003F6FF3" w:rsidP="003F6FF3">
      <w:pPr>
        <w:spacing w:line="360" w:lineRule="auto"/>
      </w:pPr>
      <w:r w:rsidRPr="003F6FF3">
        <w:t xml:space="preserve">Brownlee, J., 2018. </w:t>
      </w:r>
      <w:r w:rsidRPr="003F6FF3">
        <w:rPr>
          <w:i/>
          <w:iCs/>
        </w:rPr>
        <w:t>Introduction to Time Series Forecasting with Python</w:t>
      </w:r>
      <w:r w:rsidRPr="003F6FF3">
        <w:t>. Machine Learning Mastery.</w:t>
      </w:r>
    </w:p>
    <w:p w14:paraId="2C91A5C8" w14:textId="77777777" w:rsidR="00B87483" w:rsidRDefault="00B87483" w:rsidP="003F6FF3">
      <w:pPr>
        <w:spacing w:line="360" w:lineRule="auto"/>
      </w:pPr>
    </w:p>
    <w:p w14:paraId="73CBE792" w14:textId="77777777" w:rsidR="00B87483" w:rsidRDefault="00B87483" w:rsidP="00B87483">
      <w:pPr>
        <w:spacing w:line="360" w:lineRule="auto"/>
      </w:pPr>
      <w:r w:rsidRPr="00B87483">
        <w:t xml:space="preserve">Chicco, D. and Jurman, G., 2020. The advantages of the Matthews correlation coefficient (MCC) over F1 score and accuracy in binary classification evaluation. </w:t>
      </w:r>
      <w:r w:rsidRPr="00B87483">
        <w:rPr>
          <w:i/>
          <w:iCs/>
        </w:rPr>
        <w:t>BMC Genomics</w:t>
      </w:r>
      <w:r w:rsidRPr="00B87483">
        <w:t>, 21(6), pp.1–13.</w:t>
      </w:r>
    </w:p>
    <w:p w14:paraId="42BE7920" w14:textId="77777777" w:rsidR="00B87483" w:rsidRPr="00B87483" w:rsidRDefault="00B87483" w:rsidP="00B87483">
      <w:pPr>
        <w:spacing w:line="360" w:lineRule="auto"/>
      </w:pPr>
    </w:p>
    <w:p w14:paraId="5E09EBD7" w14:textId="3DA97644" w:rsidR="00B87483" w:rsidRPr="00B87483" w:rsidRDefault="00B87483" w:rsidP="00B87483">
      <w:pPr>
        <w:spacing w:line="360" w:lineRule="auto"/>
      </w:pPr>
      <w:proofErr w:type="spellStart"/>
      <w:r w:rsidRPr="00B87483">
        <w:t>Rajkomar</w:t>
      </w:r>
      <w:proofErr w:type="spellEnd"/>
      <w:r w:rsidRPr="00B87483">
        <w:t xml:space="preserve">, A., Dean, J. and </w:t>
      </w:r>
      <w:proofErr w:type="spellStart"/>
      <w:r w:rsidRPr="00B87483">
        <w:t>Kohane</w:t>
      </w:r>
      <w:proofErr w:type="spellEnd"/>
      <w:r w:rsidRPr="00B87483">
        <w:t xml:space="preserve">, I., 2019. Machine learning in medicine. </w:t>
      </w:r>
      <w:r w:rsidRPr="00B87483">
        <w:rPr>
          <w:i/>
          <w:iCs/>
        </w:rPr>
        <w:t>New England Journal of Medicine</w:t>
      </w:r>
      <w:r w:rsidRPr="00B87483">
        <w:t>, 380(14), pp.1347–1358.</w:t>
      </w:r>
    </w:p>
    <w:p w14:paraId="726C3106" w14:textId="77777777" w:rsidR="00B87483" w:rsidRDefault="00B87483" w:rsidP="00B87483">
      <w:pPr>
        <w:spacing w:line="360" w:lineRule="auto"/>
      </w:pPr>
      <w:r w:rsidRPr="00B87483">
        <w:lastRenderedPageBreak/>
        <w:t xml:space="preserve">Beam, A.L. and </w:t>
      </w:r>
      <w:proofErr w:type="spellStart"/>
      <w:r w:rsidRPr="00B87483">
        <w:t>Kohane</w:t>
      </w:r>
      <w:proofErr w:type="spellEnd"/>
      <w:r w:rsidRPr="00B87483">
        <w:t xml:space="preserve">, I.S., 2018. Big data and machine learning in health care. </w:t>
      </w:r>
      <w:r w:rsidRPr="00B87483">
        <w:rPr>
          <w:i/>
          <w:iCs/>
        </w:rPr>
        <w:t>JAMA</w:t>
      </w:r>
      <w:r w:rsidRPr="00B87483">
        <w:t>, 319(13), pp.1317–1318.</w:t>
      </w:r>
    </w:p>
    <w:p w14:paraId="6C56431E" w14:textId="77777777" w:rsidR="00B87483" w:rsidRPr="00B87483" w:rsidRDefault="00B87483" w:rsidP="00B87483">
      <w:pPr>
        <w:spacing w:line="360" w:lineRule="auto"/>
      </w:pPr>
    </w:p>
    <w:p w14:paraId="3BA1B960" w14:textId="77777777" w:rsidR="00B87483" w:rsidRDefault="00B87483" w:rsidP="00B87483">
      <w:pPr>
        <w:spacing w:line="360" w:lineRule="auto"/>
      </w:pPr>
      <w:r w:rsidRPr="00B87483">
        <w:t xml:space="preserve">Chen, J.H. and Asch, S.M., 2017. Machine learning and prediction in medicine — beyond the peak of inflated expectations. </w:t>
      </w:r>
      <w:r w:rsidRPr="00B87483">
        <w:rPr>
          <w:i/>
          <w:iCs/>
        </w:rPr>
        <w:t>New England Journal of Medicine</w:t>
      </w:r>
      <w:r w:rsidRPr="00B87483">
        <w:t>, 376(26), pp.2507–2509.</w:t>
      </w:r>
    </w:p>
    <w:p w14:paraId="41F69D8B" w14:textId="77777777" w:rsidR="00B87483" w:rsidRPr="00B87483" w:rsidRDefault="00B87483" w:rsidP="00B87483">
      <w:pPr>
        <w:spacing w:line="360" w:lineRule="auto"/>
      </w:pPr>
    </w:p>
    <w:p w14:paraId="46517E01" w14:textId="77777777" w:rsidR="00B87483" w:rsidRDefault="00B87483" w:rsidP="00B87483">
      <w:pPr>
        <w:spacing w:line="360" w:lineRule="auto"/>
      </w:pPr>
      <w:r w:rsidRPr="00B87483">
        <w:t xml:space="preserve">Topol, E.J., 2019. High-performance medicine: the convergence of human and artificial intelligence. </w:t>
      </w:r>
      <w:r w:rsidRPr="00B87483">
        <w:rPr>
          <w:i/>
          <w:iCs/>
        </w:rPr>
        <w:t>Nature Medicine</w:t>
      </w:r>
      <w:r w:rsidRPr="00B87483">
        <w:t>, 25(1), pp.44–56.</w:t>
      </w:r>
    </w:p>
    <w:p w14:paraId="73E564BC" w14:textId="77777777" w:rsidR="00B87483" w:rsidRPr="00B87483" w:rsidRDefault="00B87483" w:rsidP="00B87483">
      <w:pPr>
        <w:spacing w:line="360" w:lineRule="auto"/>
      </w:pPr>
    </w:p>
    <w:p w14:paraId="2AA16F34" w14:textId="7F4BD6A6" w:rsidR="00E3470A" w:rsidRDefault="00B87483" w:rsidP="002924C9">
      <w:pPr>
        <w:spacing w:line="360" w:lineRule="auto"/>
      </w:pPr>
      <w:r w:rsidRPr="00B87483">
        <w:t xml:space="preserve">Tang, F., Ishwaran, H., and Mallick, B.K., 2021. Interpretable machine learning for healthcare: a survey. </w:t>
      </w:r>
      <w:r w:rsidRPr="00B87483">
        <w:rPr>
          <w:i/>
          <w:iCs/>
        </w:rPr>
        <w:t>Wiley Interdisciplinary Reviews: Data Mining and Knowledge Discovery</w:t>
      </w:r>
      <w:r w:rsidRPr="00B87483">
        <w:t>, 11(6), e1420.</w:t>
      </w:r>
    </w:p>
    <w:p w14:paraId="2D8C96ED" w14:textId="77777777" w:rsidR="002924C9" w:rsidRDefault="002924C9" w:rsidP="002924C9">
      <w:pPr>
        <w:spacing w:line="360" w:lineRule="auto"/>
      </w:pPr>
    </w:p>
    <w:p w14:paraId="3CD559DC" w14:textId="77777777" w:rsidR="00CD6C65" w:rsidRDefault="00CD6C65" w:rsidP="00CD6C65">
      <w:pPr>
        <w:spacing w:line="360" w:lineRule="auto"/>
      </w:pPr>
      <w:r w:rsidRPr="00CD6C65">
        <w:t xml:space="preserve">Doshi-Velez, F. and Kim, B., 2017. Towards a rigorous science of interpretable machine learning. </w:t>
      </w:r>
      <w:proofErr w:type="spellStart"/>
      <w:r w:rsidRPr="00CD6C65">
        <w:rPr>
          <w:i/>
          <w:iCs/>
        </w:rPr>
        <w:t>arXiv</w:t>
      </w:r>
      <w:proofErr w:type="spellEnd"/>
      <w:r w:rsidRPr="00CD6C65">
        <w:rPr>
          <w:i/>
          <w:iCs/>
        </w:rPr>
        <w:t xml:space="preserve"> preprint</w:t>
      </w:r>
      <w:r w:rsidRPr="00CD6C65">
        <w:t xml:space="preserve"> arXiv:1702.08608. [online] Available at: </w:t>
      </w:r>
      <w:hyperlink r:id="rId32" w:tgtFrame="_new" w:history="1">
        <w:r w:rsidRPr="00CD6C65">
          <w:rPr>
            <w:rStyle w:val="Hyperlink"/>
            <w:rFonts w:cs="Times New Roman"/>
          </w:rPr>
          <w:t>https://arxiv.org/abs/1702.08608</w:t>
        </w:r>
      </w:hyperlink>
      <w:r w:rsidRPr="00CD6C65">
        <w:t xml:space="preserve"> [Accessed 8 May 2025].</w:t>
      </w:r>
    </w:p>
    <w:p w14:paraId="043917EE" w14:textId="77777777" w:rsidR="00CD6C65" w:rsidRPr="00CD6C65" w:rsidRDefault="00CD6C65" w:rsidP="00CD6C65">
      <w:pPr>
        <w:spacing w:line="360" w:lineRule="auto"/>
      </w:pPr>
    </w:p>
    <w:p w14:paraId="5FE52290" w14:textId="77777777" w:rsidR="00CD6C65" w:rsidRDefault="00CD6C65" w:rsidP="00CD6C65">
      <w:pPr>
        <w:spacing w:line="360" w:lineRule="auto"/>
      </w:pPr>
      <w:r w:rsidRPr="00CD6C65">
        <w:t xml:space="preserve">Rajpurkar, P., Irvin, J., Zhu, K., Yang, B., Mehta, H., Duan, T., Ding, D., Bagul, A., Langlotz, C., </w:t>
      </w:r>
      <w:proofErr w:type="spellStart"/>
      <w:r w:rsidRPr="00CD6C65">
        <w:t>Shpanskaya</w:t>
      </w:r>
      <w:proofErr w:type="spellEnd"/>
      <w:r w:rsidRPr="00CD6C65">
        <w:t xml:space="preserve">, K., Lungren, M.P. and Ng, A.Y., 2017. </w:t>
      </w:r>
      <w:proofErr w:type="spellStart"/>
      <w:r w:rsidRPr="00CD6C65">
        <w:t>CheXNet</w:t>
      </w:r>
      <w:proofErr w:type="spellEnd"/>
      <w:r w:rsidRPr="00CD6C65">
        <w:t xml:space="preserve">: Radiologist-level pneumonia detection on chest X-rays with deep learning. </w:t>
      </w:r>
      <w:proofErr w:type="spellStart"/>
      <w:r w:rsidRPr="00CD6C65">
        <w:rPr>
          <w:i/>
          <w:iCs/>
        </w:rPr>
        <w:t>arXiv</w:t>
      </w:r>
      <w:proofErr w:type="spellEnd"/>
      <w:r w:rsidRPr="00CD6C65">
        <w:rPr>
          <w:i/>
          <w:iCs/>
        </w:rPr>
        <w:t xml:space="preserve"> preprint</w:t>
      </w:r>
      <w:r w:rsidRPr="00CD6C65">
        <w:t xml:space="preserve"> arXiv:1711.05225. [online] Available at: </w:t>
      </w:r>
      <w:hyperlink r:id="rId33" w:tgtFrame="_new" w:history="1">
        <w:r w:rsidRPr="00CD6C65">
          <w:rPr>
            <w:rStyle w:val="Hyperlink"/>
            <w:rFonts w:cs="Times New Roman"/>
          </w:rPr>
          <w:t>https://arxiv.org/abs/1711.05225</w:t>
        </w:r>
      </w:hyperlink>
      <w:r w:rsidRPr="00CD6C65">
        <w:t xml:space="preserve"> [Accessed 8 May 2025].</w:t>
      </w:r>
    </w:p>
    <w:p w14:paraId="466AA2DF" w14:textId="77777777" w:rsidR="00CD6C65" w:rsidRPr="00CD6C65" w:rsidRDefault="00CD6C65" w:rsidP="00CD6C65">
      <w:pPr>
        <w:spacing w:line="360" w:lineRule="auto"/>
      </w:pPr>
    </w:p>
    <w:p w14:paraId="746BDFC0" w14:textId="77777777" w:rsidR="00CD6C65" w:rsidRDefault="00CD6C65" w:rsidP="00CD6C65">
      <w:pPr>
        <w:spacing w:line="360" w:lineRule="auto"/>
      </w:pPr>
      <w:r w:rsidRPr="00CD6C65">
        <w:t xml:space="preserve">Jiang, F., Jiang, Y., Zhi, H., Dong, Y., Li, H., Ma, S., Wang, Y., Dong, Q., Shen, H. and Wang, Y., 2017. Artificial intelligence in healthcare: Past, present and future. </w:t>
      </w:r>
      <w:r w:rsidRPr="00CD6C65">
        <w:rPr>
          <w:i/>
          <w:iCs/>
        </w:rPr>
        <w:t>Stroke and Vascular Neurology</w:t>
      </w:r>
      <w:r w:rsidRPr="00CD6C65">
        <w:t>, 2(4), pp.230–243.</w:t>
      </w:r>
    </w:p>
    <w:p w14:paraId="3BC8F2F6" w14:textId="77777777" w:rsidR="00CD6C65" w:rsidRPr="00CD6C65" w:rsidRDefault="00CD6C65" w:rsidP="00CD6C65">
      <w:pPr>
        <w:spacing w:line="360" w:lineRule="auto"/>
      </w:pPr>
    </w:p>
    <w:p w14:paraId="21E135AA" w14:textId="1A81CB6E" w:rsidR="002924C9" w:rsidRPr="002924C9" w:rsidRDefault="00CD6C65" w:rsidP="002924C9">
      <w:pPr>
        <w:spacing w:line="360" w:lineRule="auto"/>
      </w:pPr>
      <w:r w:rsidRPr="00CD6C65">
        <w:t xml:space="preserve">Bzdok, D., Altman, N. and Krzywinski, M., 2018. Statistics versus machine learning. </w:t>
      </w:r>
      <w:r w:rsidRPr="00CD6C65">
        <w:rPr>
          <w:i/>
          <w:iCs/>
        </w:rPr>
        <w:t>Nature Methods</w:t>
      </w:r>
      <w:r w:rsidRPr="00CD6C65">
        <w:t>, 15(4), pp.233–234.</w:t>
      </w:r>
    </w:p>
    <w:sectPr w:rsidR="002924C9" w:rsidRPr="002924C9" w:rsidSect="00A41D39">
      <w:footerReference w:type="default" r:id="rId3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26CC1" w14:textId="77777777" w:rsidR="004A48A5" w:rsidRDefault="004A48A5">
      <w:r>
        <w:separator/>
      </w:r>
    </w:p>
  </w:endnote>
  <w:endnote w:type="continuationSeparator" w:id="0">
    <w:p w14:paraId="25CB6311" w14:textId="77777777" w:rsidR="004A48A5" w:rsidRDefault="004A4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1736399"/>
      <w:docPartObj>
        <w:docPartGallery w:val="Page Numbers (Bottom of Page)"/>
        <w:docPartUnique/>
      </w:docPartObj>
    </w:sdtPr>
    <w:sdtContent>
      <w:p w14:paraId="7D93BBAD" w14:textId="77777777" w:rsidR="00F370FF" w:rsidRDefault="00AD0590" w:rsidP="00AF5E3E">
        <w:pPr>
          <w:pStyle w:val="Footer"/>
        </w:pPr>
        <w:r>
          <w:fldChar w:fldCharType="begin"/>
        </w:r>
        <w:r>
          <w:instrText>PAGE   \* MERGEFORMAT</w:instrText>
        </w:r>
        <w:r>
          <w:fldChar w:fldCharType="separate"/>
        </w:r>
        <w:r w:rsidRPr="00A16307">
          <w:rPr>
            <w:noProof/>
            <w:lang w:val="zh-CN" w:eastAsia="zh-CN"/>
          </w:rPr>
          <w:t>vi</w:t>
        </w:r>
        <w:r w:rsidRPr="00A16307">
          <w:rPr>
            <w:noProof/>
            <w:lang w:val="zh-CN" w:eastAsia="zh-CN"/>
          </w:rPr>
          <w:t>i</w:t>
        </w:r>
        <w:r>
          <w:fldChar w:fldCharType="end"/>
        </w:r>
      </w:p>
    </w:sdtContent>
  </w:sdt>
  <w:p w14:paraId="2793D3CF" w14:textId="77777777" w:rsidR="00F370FF" w:rsidRPr="003D2B02" w:rsidRDefault="00F370FF" w:rsidP="00AF5E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8296614"/>
      <w:docPartObj>
        <w:docPartGallery w:val="Page Numbers (Bottom of Page)"/>
        <w:docPartUnique/>
      </w:docPartObj>
    </w:sdtPr>
    <w:sdtContent>
      <w:p w14:paraId="1ED64BFB" w14:textId="77777777" w:rsidR="00F370FF" w:rsidRDefault="00AD0590" w:rsidP="00AF5E3E">
        <w:pPr>
          <w:pStyle w:val="Footer"/>
        </w:pPr>
        <w:r>
          <w:fldChar w:fldCharType="begin"/>
        </w:r>
        <w:r>
          <w:instrText>PAGE   \* MERGEFORMAT</w:instrText>
        </w:r>
        <w:r>
          <w:fldChar w:fldCharType="separate"/>
        </w:r>
        <w:r w:rsidRPr="00A16307">
          <w:rPr>
            <w:noProof/>
            <w:lang w:val="zh-CN" w:eastAsia="zh-CN"/>
          </w:rPr>
          <w:t>6</w:t>
        </w:r>
        <w:r>
          <w:fldChar w:fldCharType="end"/>
        </w:r>
      </w:p>
    </w:sdtContent>
  </w:sdt>
  <w:p w14:paraId="1E2DA371" w14:textId="77777777" w:rsidR="00F370FF" w:rsidRPr="003D2B02" w:rsidRDefault="00F370FF" w:rsidP="00AF5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52EFA7" w14:textId="77777777" w:rsidR="004A48A5" w:rsidRDefault="004A48A5">
      <w:r>
        <w:separator/>
      </w:r>
    </w:p>
  </w:footnote>
  <w:footnote w:type="continuationSeparator" w:id="0">
    <w:p w14:paraId="6C77FBAC" w14:textId="77777777" w:rsidR="004A48A5" w:rsidRDefault="004A48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EE527" w14:textId="77777777" w:rsidR="00F370FF" w:rsidRPr="00044C35" w:rsidRDefault="00AD0590" w:rsidP="00D11146">
    <w:pPr>
      <w:pStyle w:val="Header"/>
      <w:tabs>
        <w:tab w:val="clear" w:pos="4320"/>
        <w:tab w:val="clear" w:pos="8640"/>
        <w:tab w:val="left" w:pos="5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5B14"/>
    <w:multiLevelType w:val="multilevel"/>
    <w:tmpl w:val="26A040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5BF308B"/>
    <w:multiLevelType w:val="multilevel"/>
    <w:tmpl w:val="085E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074BE"/>
    <w:multiLevelType w:val="multilevel"/>
    <w:tmpl w:val="B98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459C5"/>
    <w:multiLevelType w:val="multilevel"/>
    <w:tmpl w:val="5B38E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90164C"/>
    <w:multiLevelType w:val="multilevel"/>
    <w:tmpl w:val="31F6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55E81"/>
    <w:multiLevelType w:val="multilevel"/>
    <w:tmpl w:val="895C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72DEB"/>
    <w:multiLevelType w:val="multilevel"/>
    <w:tmpl w:val="AA3C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E62FC"/>
    <w:multiLevelType w:val="multilevel"/>
    <w:tmpl w:val="4B9A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E1A26"/>
    <w:multiLevelType w:val="hybridMultilevel"/>
    <w:tmpl w:val="5EB0EFE8"/>
    <w:lvl w:ilvl="0" w:tplc="0409000F">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2A55D0"/>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771F7"/>
    <w:multiLevelType w:val="hybridMultilevel"/>
    <w:tmpl w:val="B500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240F2"/>
    <w:multiLevelType w:val="multilevel"/>
    <w:tmpl w:val="2E1A0C3A"/>
    <w:lvl w:ilvl="0">
      <w:start w:val="1"/>
      <w:numFmt w:val="decimal"/>
      <w:lvlText w:val="%1."/>
      <w:lvlJc w:val="left"/>
      <w:pPr>
        <w:tabs>
          <w:tab w:val="num" w:pos="720"/>
        </w:tabs>
        <w:ind w:left="720" w:hanging="360"/>
      </w:pPr>
    </w:lvl>
    <w:lvl w:ilvl="1">
      <w:numFmt w:val="bullet"/>
      <w:lvlText w:val=""/>
      <w:lvlJc w:val="left"/>
      <w:pPr>
        <w:ind w:left="8295" w:hanging="7215"/>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5F0D81"/>
    <w:multiLevelType w:val="multilevel"/>
    <w:tmpl w:val="9CDC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B53E60"/>
    <w:multiLevelType w:val="multilevel"/>
    <w:tmpl w:val="6A8C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20AB5"/>
    <w:multiLevelType w:val="multilevel"/>
    <w:tmpl w:val="D482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70B9D"/>
    <w:multiLevelType w:val="multilevel"/>
    <w:tmpl w:val="6FFC8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27DDC"/>
    <w:multiLevelType w:val="multilevel"/>
    <w:tmpl w:val="6DBE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CC6D53"/>
    <w:multiLevelType w:val="multilevel"/>
    <w:tmpl w:val="AF9C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B01F9"/>
    <w:multiLevelType w:val="multilevel"/>
    <w:tmpl w:val="A932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2503A"/>
    <w:multiLevelType w:val="multilevel"/>
    <w:tmpl w:val="2AB0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373D89"/>
    <w:multiLevelType w:val="hybridMultilevel"/>
    <w:tmpl w:val="C81A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185232"/>
    <w:multiLevelType w:val="multilevel"/>
    <w:tmpl w:val="1F08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10B1"/>
    <w:multiLevelType w:val="multilevel"/>
    <w:tmpl w:val="F828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D64313"/>
    <w:multiLevelType w:val="multilevel"/>
    <w:tmpl w:val="EB384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8E52FF"/>
    <w:multiLevelType w:val="hybridMultilevel"/>
    <w:tmpl w:val="8B00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CC79E9"/>
    <w:multiLevelType w:val="multilevel"/>
    <w:tmpl w:val="481E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A4765B"/>
    <w:multiLevelType w:val="hybridMultilevel"/>
    <w:tmpl w:val="B5F6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F76BA"/>
    <w:multiLevelType w:val="hybridMultilevel"/>
    <w:tmpl w:val="FC9A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311B17"/>
    <w:multiLevelType w:val="multilevel"/>
    <w:tmpl w:val="F36061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3D657A"/>
    <w:multiLevelType w:val="hybridMultilevel"/>
    <w:tmpl w:val="8F925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3C60BB"/>
    <w:multiLevelType w:val="multilevel"/>
    <w:tmpl w:val="3EE8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8079A7"/>
    <w:multiLevelType w:val="multilevel"/>
    <w:tmpl w:val="B4BE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D8735E"/>
    <w:multiLevelType w:val="multilevel"/>
    <w:tmpl w:val="48A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636053"/>
    <w:multiLevelType w:val="multilevel"/>
    <w:tmpl w:val="31E48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3E751C"/>
    <w:multiLevelType w:val="hybridMultilevel"/>
    <w:tmpl w:val="01184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FC2B4F"/>
    <w:multiLevelType w:val="multilevel"/>
    <w:tmpl w:val="689E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B31AE5"/>
    <w:multiLevelType w:val="hybridMultilevel"/>
    <w:tmpl w:val="CD1C6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3F50C7"/>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540B0C"/>
    <w:multiLevelType w:val="multilevel"/>
    <w:tmpl w:val="08A0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F276BA"/>
    <w:multiLevelType w:val="multilevel"/>
    <w:tmpl w:val="38BA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1B0397"/>
    <w:multiLevelType w:val="hybridMultilevel"/>
    <w:tmpl w:val="40B244B0"/>
    <w:lvl w:ilvl="0" w:tplc="37E01E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65F3A35"/>
    <w:multiLevelType w:val="multilevel"/>
    <w:tmpl w:val="6EFE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7A3499"/>
    <w:multiLevelType w:val="multilevel"/>
    <w:tmpl w:val="13AA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B13729"/>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F1621E"/>
    <w:multiLevelType w:val="multilevel"/>
    <w:tmpl w:val="26A040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59100B19"/>
    <w:multiLevelType w:val="multilevel"/>
    <w:tmpl w:val="DBACD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BD19DE"/>
    <w:multiLevelType w:val="multilevel"/>
    <w:tmpl w:val="33CA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6537E2"/>
    <w:multiLevelType w:val="multilevel"/>
    <w:tmpl w:val="255231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5E41330E"/>
    <w:multiLevelType w:val="multilevel"/>
    <w:tmpl w:val="4AB0CE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8D1B23"/>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CE18D4"/>
    <w:multiLevelType w:val="multilevel"/>
    <w:tmpl w:val="559C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981EA8"/>
    <w:multiLevelType w:val="multilevel"/>
    <w:tmpl w:val="26A040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67AA3046"/>
    <w:multiLevelType w:val="multilevel"/>
    <w:tmpl w:val="742C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973553"/>
    <w:multiLevelType w:val="multilevel"/>
    <w:tmpl w:val="023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100F90"/>
    <w:multiLevelType w:val="multilevel"/>
    <w:tmpl w:val="8238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0C472C"/>
    <w:multiLevelType w:val="multilevel"/>
    <w:tmpl w:val="734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D137C9"/>
    <w:multiLevelType w:val="multilevel"/>
    <w:tmpl w:val="BD52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6155AF"/>
    <w:multiLevelType w:val="hybridMultilevel"/>
    <w:tmpl w:val="CDC82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D26CD9"/>
    <w:multiLevelType w:val="multilevel"/>
    <w:tmpl w:val="75605874"/>
    <w:lvl w:ilvl="0">
      <w:start w:val="1"/>
      <w:numFmt w:val="decimal"/>
      <w:pStyle w:val="Heading1"/>
      <w:lvlText w:val="Chapter %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59" w15:restartNumberingAfterBreak="0">
    <w:nsid w:val="777C2A6C"/>
    <w:multiLevelType w:val="multilevel"/>
    <w:tmpl w:val="6ECE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6C492D"/>
    <w:multiLevelType w:val="multilevel"/>
    <w:tmpl w:val="7200EFF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2E7588"/>
    <w:multiLevelType w:val="multilevel"/>
    <w:tmpl w:val="45EC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9946826">
    <w:abstractNumId w:val="58"/>
  </w:num>
  <w:num w:numId="2" w16cid:durableId="265386588">
    <w:abstractNumId w:val="40"/>
  </w:num>
  <w:num w:numId="3" w16cid:durableId="1597059244">
    <w:abstractNumId w:val="8"/>
  </w:num>
  <w:num w:numId="4" w16cid:durableId="1652059293">
    <w:abstractNumId w:val="26"/>
  </w:num>
  <w:num w:numId="5" w16cid:durableId="963343342">
    <w:abstractNumId w:val="19"/>
  </w:num>
  <w:num w:numId="6" w16cid:durableId="1762292159">
    <w:abstractNumId w:val="61"/>
  </w:num>
  <w:num w:numId="7" w16cid:durableId="580216625">
    <w:abstractNumId w:val="45"/>
  </w:num>
  <w:num w:numId="8" w16cid:durableId="249703738">
    <w:abstractNumId w:val="2"/>
  </w:num>
  <w:num w:numId="9" w16cid:durableId="1160849297">
    <w:abstractNumId w:val="35"/>
  </w:num>
  <w:num w:numId="10" w16cid:durableId="890190953">
    <w:abstractNumId w:val="56"/>
  </w:num>
  <w:num w:numId="11" w16cid:durableId="1107652776">
    <w:abstractNumId w:val="18"/>
  </w:num>
  <w:num w:numId="12" w16cid:durableId="1025911785">
    <w:abstractNumId w:val="14"/>
  </w:num>
  <w:num w:numId="13" w16cid:durableId="1875652556">
    <w:abstractNumId w:val="31"/>
  </w:num>
  <w:num w:numId="14" w16cid:durableId="1085617172">
    <w:abstractNumId w:val="53"/>
  </w:num>
  <w:num w:numId="15" w16cid:durableId="1350058113">
    <w:abstractNumId w:val="59"/>
  </w:num>
  <w:num w:numId="16" w16cid:durableId="1294168755">
    <w:abstractNumId w:val="21"/>
  </w:num>
  <w:num w:numId="17" w16cid:durableId="1836604623">
    <w:abstractNumId w:val="22"/>
  </w:num>
  <w:num w:numId="18" w16cid:durableId="1286424765">
    <w:abstractNumId w:val="30"/>
  </w:num>
  <w:num w:numId="19" w16cid:durableId="2091853265">
    <w:abstractNumId w:val="42"/>
  </w:num>
  <w:num w:numId="20" w16cid:durableId="588806125">
    <w:abstractNumId w:val="4"/>
  </w:num>
  <w:num w:numId="21" w16cid:durableId="1912958041">
    <w:abstractNumId w:val="34"/>
  </w:num>
  <w:num w:numId="22" w16cid:durableId="1063484901">
    <w:abstractNumId w:val="10"/>
  </w:num>
  <w:num w:numId="23" w16cid:durableId="281425840">
    <w:abstractNumId w:val="38"/>
  </w:num>
  <w:num w:numId="24" w16cid:durableId="1179854040">
    <w:abstractNumId w:val="24"/>
  </w:num>
  <w:num w:numId="25" w16cid:durableId="447628998">
    <w:abstractNumId w:val="28"/>
  </w:num>
  <w:num w:numId="26" w16cid:durableId="1671256213">
    <w:abstractNumId w:val="16"/>
  </w:num>
  <w:num w:numId="27" w16cid:durableId="1909684412">
    <w:abstractNumId w:val="15"/>
  </w:num>
  <w:num w:numId="28" w16cid:durableId="782267937">
    <w:abstractNumId w:val="11"/>
  </w:num>
  <w:num w:numId="29" w16cid:durableId="797450715">
    <w:abstractNumId w:val="54"/>
  </w:num>
  <w:num w:numId="30" w16cid:durableId="1988976778">
    <w:abstractNumId w:val="6"/>
  </w:num>
  <w:num w:numId="31" w16cid:durableId="678120084">
    <w:abstractNumId w:val="46"/>
  </w:num>
  <w:num w:numId="32" w16cid:durableId="986319410">
    <w:abstractNumId w:val="5"/>
  </w:num>
  <w:num w:numId="33" w16cid:durableId="277882692">
    <w:abstractNumId w:val="23"/>
  </w:num>
  <w:num w:numId="34" w16cid:durableId="1488278457">
    <w:abstractNumId w:val="48"/>
  </w:num>
  <w:num w:numId="35" w16cid:durableId="1883858804">
    <w:abstractNumId w:val="32"/>
  </w:num>
  <w:num w:numId="36" w16cid:durableId="102120032">
    <w:abstractNumId w:val="25"/>
  </w:num>
  <w:num w:numId="37" w16cid:durableId="304048669">
    <w:abstractNumId w:val="49"/>
  </w:num>
  <w:num w:numId="38" w16cid:durableId="384717272">
    <w:abstractNumId w:val="55"/>
  </w:num>
  <w:num w:numId="39" w16cid:durableId="677773596">
    <w:abstractNumId w:val="37"/>
  </w:num>
  <w:num w:numId="40" w16cid:durableId="1367489185">
    <w:abstractNumId w:val="9"/>
  </w:num>
  <w:num w:numId="41" w16cid:durableId="1758864356">
    <w:abstractNumId w:val="43"/>
  </w:num>
  <w:num w:numId="42" w16cid:durableId="1025138845">
    <w:abstractNumId w:val="52"/>
  </w:num>
  <w:num w:numId="43" w16cid:durableId="156724367">
    <w:abstractNumId w:val="39"/>
  </w:num>
  <w:num w:numId="44" w16cid:durableId="2083991204">
    <w:abstractNumId w:val="33"/>
  </w:num>
  <w:num w:numId="45" w16cid:durableId="790167677">
    <w:abstractNumId w:val="1"/>
  </w:num>
  <w:num w:numId="46" w16cid:durableId="256906636">
    <w:abstractNumId w:val="27"/>
  </w:num>
  <w:num w:numId="47" w16cid:durableId="2052806229">
    <w:abstractNumId w:val="36"/>
  </w:num>
  <w:num w:numId="48" w16cid:durableId="1895770331">
    <w:abstractNumId w:val="12"/>
  </w:num>
  <w:num w:numId="49" w16cid:durableId="885292518">
    <w:abstractNumId w:val="29"/>
  </w:num>
  <w:num w:numId="50" w16cid:durableId="1346513708">
    <w:abstractNumId w:val="57"/>
  </w:num>
  <w:num w:numId="51" w16cid:durableId="2061511390">
    <w:abstractNumId w:val="60"/>
  </w:num>
  <w:num w:numId="52" w16cid:durableId="640967795">
    <w:abstractNumId w:val="7"/>
  </w:num>
  <w:num w:numId="53" w16cid:durableId="1435133034">
    <w:abstractNumId w:val="51"/>
  </w:num>
  <w:num w:numId="54" w16cid:durableId="814488369">
    <w:abstractNumId w:val="17"/>
  </w:num>
  <w:num w:numId="55" w16cid:durableId="1652368893">
    <w:abstractNumId w:val="0"/>
  </w:num>
  <w:num w:numId="56" w16cid:durableId="1885675436">
    <w:abstractNumId w:val="44"/>
  </w:num>
  <w:num w:numId="57" w16cid:durableId="328141426">
    <w:abstractNumId w:val="47"/>
  </w:num>
  <w:num w:numId="58" w16cid:durableId="1186940191">
    <w:abstractNumId w:val="41"/>
  </w:num>
  <w:num w:numId="59" w16cid:durableId="1424187938">
    <w:abstractNumId w:val="13"/>
  </w:num>
  <w:num w:numId="60" w16cid:durableId="1811365969">
    <w:abstractNumId w:val="20"/>
  </w:num>
  <w:num w:numId="61" w16cid:durableId="552471762">
    <w:abstractNumId w:val="50"/>
  </w:num>
  <w:num w:numId="62" w16cid:durableId="10570489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numRestart w:val="eachSect"/>
    <w:footnote w:id="-1"/>
    <w:footnote w:id="0"/>
  </w:footnotePr>
  <w:endnotePr>
    <w:numFmt w:val="decimal"/>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590"/>
    <w:rsid w:val="00002BAC"/>
    <w:rsid w:val="00006BDC"/>
    <w:rsid w:val="0000732C"/>
    <w:rsid w:val="000138E6"/>
    <w:rsid w:val="000150FF"/>
    <w:rsid w:val="000201F1"/>
    <w:rsid w:val="000303EF"/>
    <w:rsid w:val="00037786"/>
    <w:rsid w:val="000447EA"/>
    <w:rsid w:val="00044D77"/>
    <w:rsid w:val="000469A2"/>
    <w:rsid w:val="00050067"/>
    <w:rsid w:val="00064768"/>
    <w:rsid w:val="000706AC"/>
    <w:rsid w:val="00077F29"/>
    <w:rsid w:val="00081A3B"/>
    <w:rsid w:val="00086D9D"/>
    <w:rsid w:val="0009524E"/>
    <w:rsid w:val="000B3EF5"/>
    <w:rsid w:val="000D2DF8"/>
    <w:rsid w:val="000E1556"/>
    <w:rsid w:val="000E5AB7"/>
    <w:rsid w:val="000F2DB2"/>
    <w:rsid w:val="00104A00"/>
    <w:rsid w:val="00123CD6"/>
    <w:rsid w:val="001304D5"/>
    <w:rsid w:val="00130774"/>
    <w:rsid w:val="00146816"/>
    <w:rsid w:val="00160460"/>
    <w:rsid w:val="00167000"/>
    <w:rsid w:val="00173C14"/>
    <w:rsid w:val="00187E19"/>
    <w:rsid w:val="001A7238"/>
    <w:rsid w:val="001D0E43"/>
    <w:rsid w:val="001D553F"/>
    <w:rsid w:val="001D6CD9"/>
    <w:rsid w:val="001E05F8"/>
    <w:rsid w:val="001E2706"/>
    <w:rsid w:val="001F2605"/>
    <w:rsid w:val="0021654D"/>
    <w:rsid w:val="002220C3"/>
    <w:rsid w:val="00245394"/>
    <w:rsid w:val="00247400"/>
    <w:rsid w:val="00253360"/>
    <w:rsid w:val="0026397A"/>
    <w:rsid w:val="0026406D"/>
    <w:rsid w:val="002833C3"/>
    <w:rsid w:val="00284328"/>
    <w:rsid w:val="002924C9"/>
    <w:rsid w:val="00294FF5"/>
    <w:rsid w:val="002A3BD2"/>
    <w:rsid w:val="002A66B8"/>
    <w:rsid w:val="002B6B8D"/>
    <w:rsid w:val="002C2BC8"/>
    <w:rsid w:val="002D0B74"/>
    <w:rsid w:val="002D192B"/>
    <w:rsid w:val="002D47EB"/>
    <w:rsid w:val="002D49FE"/>
    <w:rsid w:val="002E11C9"/>
    <w:rsid w:val="002F0EC1"/>
    <w:rsid w:val="002F3E13"/>
    <w:rsid w:val="003037BA"/>
    <w:rsid w:val="00303CDD"/>
    <w:rsid w:val="00312A32"/>
    <w:rsid w:val="00323153"/>
    <w:rsid w:val="0032437D"/>
    <w:rsid w:val="0032693B"/>
    <w:rsid w:val="00343D8F"/>
    <w:rsid w:val="003564A6"/>
    <w:rsid w:val="0036179B"/>
    <w:rsid w:val="00365852"/>
    <w:rsid w:val="003714C2"/>
    <w:rsid w:val="00371C47"/>
    <w:rsid w:val="00371C97"/>
    <w:rsid w:val="00373DB1"/>
    <w:rsid w:val="00375AD1"/>
    <w:rsid w:val="0038445C"/>
    <w:rsid w:val="003902E3"/>
    <w:rsid w:val="003A7A10"/>
    <w:rsid w:val="003B0429"/>
    <w:rsid w:val="003B3BAB"/>
    <w:rsid w:val="003B50F9"/>
    <w:rsid w:val="003D30A4"/>
    <w:rsid w:val="003D63D0"/>
    <w:rsid w:val="003E2E3D"/>
    <w:rsid w:val="003F6E79"/>
    <w:rsid w:val="003F6FF3"/>
    <w:rsid w:val="0041481D"/>
    <w:rsid w:val="0041614D"/>
    <w:rsid w:val="0042076E"/>
    <w:rsid w:val="00423EDE"/>
    <w:rsid w:val="00426A97"/>
    <w:rsid w:val="004301A9"/>
    <w:rsid w:val="004336F1"/>
    <w:rsid w:val="00434594"/>
    <w:rsid w:val="00455C99"/>
    <w:rsid w:val="00491AA0"/>
    <w:rsid w:val="00495E6B"/>
    <w:rsid w:val="00496166"/>
    <w:rsid w:val="004A05CB"/>
    <w:rsid w:val="004A1E41"/>
    <w:rsid w:val="004A48A5"/>
    <w:rsid w:val="004B70D8"/>
    <w:rsid w:val="004C5B45"/>
    <w:rsid w:val="004D57B6"/>
    <w:rsid w:val="004E3E1E"/>
    <w:rsid w:val="004E72AC"/>
    <w:rsid w:val="005056B1"/>
    <w:rsid w:val="0051439A"/>
    <w:rsid w:val="00521E6E"/>
    <w:rsid w:val="00526273"/>
    <w:rsid w:val="005332A9"/>
    <w:rsid w:val="00544144"/>
    <w:rsid w:val="005530C7"/>
    <w:rsid w:val="005559A5"/>
    <w:rsid w:val="00555AA0"/>
    <w:rsid w:val="00567638"/>
    <w:rsid w:val="0057003C"/>
    <w:rsid w:val="00574BC0"/>
    <w:rsid w:val="005750EF"/>
    <w:rsid w:val="005805D2"/>
    <w:rsid w:val="0059485E"/>
    <w:rsid w:val="00595509"/>
    <w:rsid w:val="005A4FB1"/>
    <w:rsid w:val="005B1675"/>
    <w:rsid w:val="005B2FAF"/>
    <w:rsid w:val="005B6FE5"/>
    <w:rsid w:val="005C4E00"/>
    <w:rsid w:val="005D3674"/>
    <w:rsid w:val="005F55EA"/>
    <w:rsid w:val="00607D9A"/>
    <w:rsid w:val="00612C29"/>
    <w:rsid w:val="00613C90"/>
    <w:rsid w:val="00615D4F"/>
    <w:rsid w:val="00632604"/>
    <w:rsid w:val="0063467C"/>
    <w:rsid w:val="0064105C"/>
    <w:rsid w:val="0064130D"/>
    <w:rsid w:val="00642F56"/>
    <w:rsid w:val="00652C55"/>
    <w:rsid w:val="0066138D"/>
    <w:rsid w:val="0067350A"/>
    <w:rsid w:val="00673D0B"/>
    <w:rsid w:val="00682863"/>
    <w:rsid w:val="00686F0C"/>
    <w:rsid w:val="006A7392"/>
    <w:rsid w:val="006D125A"/>
    <w:rsid w:val="006D7C44"/>
    <w:rsid w:val="006E38E6"/>
    <w:rsid w:val="0070204B"/>
    <w:rsid w:val="007065B6"/>
    <w:rsid w:val="00712C1C"/>
    <w:rsid w:val="00720BEC"/>
    <w:rsid w:val="00726FAB"/>
    <w:rsid w:val="00732DFB"/>
    <w:rsid w:val="00740976"/>
    <w:rsid w:val="00747122"/>
    <w:rsid w:val="00763971"/>
    <w:rsid w:val="007704CD"/>
    <w:rsid w:val="00783B08"/>
    <w:rsid w:val="007A2260"/>
    <w:rsid w:val="007A2923"/>
    <w:rsid w:val="007A5A3C"/>
    <w:rsid w:val="007A7727"/>
    <w:rsid w:val="007B0AB4"/>
    <w:rsid w:val="007B374B"/>
    <w:rsid w:val="007C099E"/>
    <w:rsid w:val="007C333C"/>
    <w:rsid w:val="007D64D5"/>
    <w:rsid w:val="007E349F"/>
    <w:rsid w:val="007E4277"/>
    <w:rsid w:val="007F66C6"/>
    <w:rsid w:val="00804A56"/>
    <w:rsid w:val="00807157"/>
    <w:rsid w:val="00815FD9"/>
    <w:rsid w:val="00841B26"/>
    <w:rsid w:val="008728B3"/>
    <w:rsid w:val="00877558"/>
    <w:rsid w:val="00884EC9"/>
    <w:rsid w:val="00896D74"/>
    <w:rsid w:val="008A684C"/>
    <w:rsid w:val="008B3953"/>
    <w:rsid w:val="008F6356"/>
    <w:rsid w:val="00902B0D"/>
    <w:rsid w:val="00916302"/>
    <w:rsid w:val="0094058F"/>
    <w:rsid w:val="00950FFE"/>
    <w:rsid w:val="00956D0A"/>
    <w:rsid w:val="009760B7"/>
    <w:rsid w:val="009774BA"/>
    <w:rsid w:val="009A2B3D"/>
    <w:rsid w:val="009A75D7"/>
    <w:rsid w:val="009A7B26"/>
    <w:rsid w:val="009B1C6F"/>
    <w:rsid w:val="009B3495"/>
    <w:rsid w:val="009B35E0"/>
    <w:rsid w:val="009B72EF"/>
    <w:rsid w:val="009C19FE"/>
    <w:rsid w:val="009C4BD3"/>
    <w:rsid w:val="009D04E4"/>
    <w:rsid w:val="009F40D1"/>
    <w:rsid w:val="00A02E81"/>
    <w:rsid w:val="00A0742A"/>
    <w:rsid w:val="00A10FAB"/>
    <w:rsid w:val="00A2034E"/>
    <w:rsid w:val="00A3238F"/>
    <w:rsid w:val="00A3298A"/>
    <w:rsid w:val="00A34512"/>
    <w:rsid w:val="00A34AEB"/>
    <w:rsid w:val="00A34E45"/>
    <w:rsid w:val="00A365A8"/>
    <w:rsid w:val="00A548D6"/>
    <w:rsid w:val="00A569C9"/>
    <w:rsid w:val="00A57E70"/>
    <w:rsid w:val="00A61EC9"/>
    <w:rsid w:val="00A76EBB"/>
    <w:rsid w:val="00AB1D5A"/>
    <w:rsid w:val="00AB4E37"/>
    <w:rsid w:val="00AB63CD"/>
    <w:rsid w:val="00AB6935"/>
    <w:rsid w:val="00AC63B2"/>
    <w:rsid w:val="00AD0590"/>
    <w:rsid w:val="00AD5CD2"/>
    <w:rsid w:val="00AE1A43"/>
    <w:rsid w:val="00B007AB"/>
    <w:rsid w:val="00B041CE"/>
    <w:rsid w:val="00B22B58"/>
    <w:rsid w:val="00B2406B"/>
    <w:rsid w:val="00B370B4"/>
    <w:rsid w:val="00B4076C"/>
    <w:rsid w:val="00B407C3"/>
    <w:rsid w:val="00B43C8F"/>
    <w:rsid w:val="00B544EC"/>
    <w:rsid w:val="00B548C5"/>
    <w:rsid w:val="00B5751C"/>
    <w:rsid w:val="00B7725C"/>
    <w:rsid w:val="00B80AF9"/>
    <w:rsid w:val="00B83AFA"/>
    <w:rsid w:val="00B87483"/>
    <w:rsid w:val="00BA35CE"/>
    <w:rsid w:val="00BA6C91"/>
    <w:rsid w:val="00BC2653"/>
    <w:rsid w:val="00BC419B"/>
    <w:rsid w:val="00BC62D8"/>
    <w:rsid w:val="00BD3B84"/>
    <w:rsid w:val="00BE4CFC"/>
    <w:rsid w:val="00BF69E5"/>
    <w:rsid w:val="00C04CCB"/>
    <w:rsid w:val="00C04E84"/>
    <w:rsid w:val="00C2767A"/>
    <w:rsid w:val="00C406D1"/>
    <w:rsid w:val="00C40F06"/>
    <w:rsid w:val="00C818E3"/>
    <w:rsid w:val="00C838F2"/>
    <w:rsid w:val="00C8458E"/>
    <w:rsid w:val="00CA353B"/>
    <w:rsid w:val="00CB1193"/>
    <w:rsid w:val="00CB290C"/>
    <w:rsid w:val="00CB4353"/>
    <w:rsid w:val="00CC3FB8"/>
    <w:rsid w:val="00CC7498"/>
    <w:rsid w:val="00CD340D"/>
    <w:rsid w:val="00CD6C65"/>
    <w:rsid w:val="00CE1C8C"/>
    <w:rsid w:val="00CF005C"/>
    <w:rsid w:val="00CF5FA1"/>
    <w:rsid w:val="00CF6C29"/>
    <w:rsid w:val="00CF75E5"/>
    <w:rsid w:val="00D02426"/>
    <w:rsid w:val="00D204F3"/>
    <w:rsid w:val="00D3420F"/>
    <w:rsid w:val="00D41727"/>
    <w:rsid w:val="00D52C26"/>
    <w:rsid w:val="00D60E13"/>
    <w:rsid w:val="00D64D3B"/>
    <w:rsid w:val="00D72C6F"/>
    <w:rsid w:val="00D95BA2"/>
    <w:rsid w:val="00D95F71"/>
    <w:rsid w:val="00D970AD"/>
    <w:rsid w:val="00D97F99"/>
    <w:rsid w:val="00DA0750"/>
    <w:rsid w:val="00DA25B4"/>
    <w:rsid w:val="00DC0CD7"/>
    <w:rsid w:val="00DC7A7D"/>
    <w:rsid w:val="00DD0BF2"/>
    <w:rsid w:val="00DD3709"/>
    <w:rsid w:val="00E051CB"/>
    <w:rsid w:val="00E0651C"/>
    <w:rsid w:val="00E12D02"/>
    <w:rsid w:val="00E141F5"/>
    <w:rsid w:val="00E3470A"/>
    <w:rsid w:val="00E3476E"/>
    <w:rsid w:val="00E40BFF"/>
    <w:rsid w:val="00E41562"/>
    <w:rsid w:val="00E45D7C"/>
    <w:rsid w:val="00E609D6"/>
    <w:rsid w:val="00E650A5"/>
    <w:rsid w:val="00E7292B"/>
    <w:rsid w:val="00E76401"/>
    <w:rsid w:val="00E80C30"/>
    <w:rsid w:val="00E81A57"/>
    <w:rsid w:val="00E853FB"/>
    <w:rsid w:val="00E94213"/>
    <w:rsid w:val="00EB342F"/>
    <w:rsid w:val="00EB360E"/>
    <w:rsid w:val="00EE73B7"/>
    <w:rsid w:val="00F016CB"/>
    <w:rsid w:val="00F049C9"/>
    <w:rsid w:val="00F17EA4"/>
    <w:rsid w:val="00F31A62"/>
    <w:rsid w:val="00F333F2"/>
    <w:rsid w:val="00F34771"/>
    <w:rsid w:val="00F35FC3"/>
    <w:rsid w:val="00F370FF"/>
    <w:rsid w:val="00F4503A"/>
    <w:rsid w:val="00F45DD6"/>
    <w:rsid w:val="00F61C6E"/>
    <w:rsid w:val="00F97C58"/>
    <w:rsid w:val="00F97D84"/>
    <w:rsid w:val="00FA1AE0"/>
    <w:rsid w:val="00FC165A"/>
    <w:rsid w:val="00FC1DBC"/>
    <w:rsid w:val="00FC4D9E"/>
    <w:rsid w:val="00FC726F"/>
    <w:rsid w:val="00FF66B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FE57C"/>
  <w15:chartTrackingRefBased/>
  <w15:docId w15:val="{66211629-E938-497B-B930-A3B668E2E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38F"/>
    <w:pPr>
      <w:spacing w:after="0" w:line="240" w:lineRule="auto"/>
      <w:jc w:val="both"/>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9"/>
    <w:qFormat/>
    <w:rsid w:val="00AD0590"/>
    <w:pPr>
      <w:widowControl w:val="0"/>
      <w:numPr>
        <w:numId w:val="1"/>
      </w:numPr>
      <w:tabs>
        <w:tab w:val="left" w:pos="0"/>
      </w:tabs>
      <w:spacing w:before="240" w:after="240"/>
      <w:outlineLvl w:val="0"/>
    </w:pPr>
    <w:rPr>
      <w:b/>
      <w:bCs/>
      <w:sz w:val="40"/>
      <w:szCs w:val="40"/>
      <w:lang w:val="en-GB"/>
    </w:rPr>
  </w:style>
  <w:style w:type="paragraph" w:styleId="Heading2">
    <w:name w:val="heading 2"/>
    <w:basedOn w:val="Heading1"/>
    <w:next w:val="Normal"/>
    <w:link w:val="Heading2Char"/>
    <w:uiPriority w:val="99"/>
    <w:qFormat/>
    <w:rsid w:val="00AD0590"/>
    <w:pPr>
      <w:numPr>
        <w:ilvl w:val="1"/>
      </w:numPr>
      <w:outlineLvl w:val="1"/>
    </w:pPr>
    <w:rPr>
      <w:sz w:val="32"/>
      <w:szCs w:val="32"/>
    </w:rPr>
  </w:style>
  <w:style w:type="paragraph" w:styleId="Heading3">
    <w:name w:val="heading 3"/>
    <w:basedOn w:val="Normal"/>
    <w:next w:val="Normal"/>
    <w:link w:val="Heading3Char"/>
    <w:autoRedefine/>
    <w:uiPriority w:val="99"/>
    <w:qFormat/>
    <w:rsid w:val="00A02E81"/>
    <w:pPr>
      <w:keepNext/>
      <w:keepLines/>
      <w:numPr>
        <w:ilvl w:val="2"/>
        <w:numId w:val="1"/>
      </w:numPr>
      <w:tabs>
        <w:tab w:val="left" w:pos="1080"/>
      </w:tabs>
      <w:spacing w:before="480" w:after="240"/>
      <w:outlineLvl w:val="2"/>
    </w:pPr>
    <w:rPr>
      <w:rFonts w:eastAsia="Calibri"/>
      <w:b/>
      <w:bCs/>
      <w:sz w:val="26"/>
      <w:szCs w:val="26"/>
      <w:lang w:val="en-CA"/>
    </w:rPr>
  </w:style>
  <w:style w:type="paragraph" w:styleId="Heading4">
    <w:name w:val="heading 4"/>
    <w:basedOn w:val="Normal"/>
    <w:next w:val="Normal"/>
    <w:link w:val="Heading4Char"/>
    <w:unhideWhenUsed/>
    <w:qFormat/>
    <w:rsid w:val="00AD0590"/>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semiHidden/>
    <w:unhideWhenUsed/>
    <w:qFormat/>
    <w:rsid w:val="00AD0590"/>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9"/>
    <w:qFormat/>
    <w:rsid w:val="00AD0590"/>
    <w:pPr>
      <w:keepNext/>
      <w:keepLines/>
      <w:numPr>
        <w:ilvl w:val="5"/>
        <w:numId w:val="1"/>
      </w:numPr>
      <w:spacing w:before="300" w:after="120"/>
      <w:outlineLvl w:val="5"/>
    </w:pPr>
    <w:rPr>
      <w:rFonts w:ascii="Arial" w:eastAsia="Calibri" w:hAnsi="Arial" w:cs="Arial"/>
      <w:b/>
      <w:sz w:val="22"/>
      <w:szCs w:val="22"/>
      <w:lang w:val="en-CA"/>
    </w:rPr>
  </w:style>
  <w:style w:type="paragraph" w:styleId="Heading7">
    <w:name w:val="heading 7"/>
    <w:basedOn w:val="Normal"/>
    <w:next w:val="Normal"/>
    <w:link w:val="Heading7Char"/>
    <w:semiHidden/>
    <w:unhideWhenUsed/>
    <w:qFormat/>
    <w:rsid w:val="00AD059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D059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D059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AD0590"/>
    <w:rPr>
      <w:rFonts w:ascii="Times New Roman" w:eastAsia="Times New Roman" w:hAnsi="Times New Roman" w:cs="Times New Roman"/>
      <w:b/>
      <w:bCs/>
      <w:kern w:val="0"/>
      <w:sz w:val="40"/>
      <w:szCs w:val="40"/>
      <w14:ligatures w14:val="none"/>
    </w:rPr>
  </w:style>
  <w:style w:type="character" w:customStyle="1" w:styleId="Heading2Char">
    <w:name w:val="Heading 2 Char"/>
    <w:basedOn w:val="DefaultParagraphFont"/>
    <w:link w:val="Heading2"/>
    <w:uiPriority w:val="99"/>
    <w:rsid w:val="00AD0590"/>
    <w:rPr>
      <w:rFonts w:ascii="Times New Roman" w:eastAsia="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9"/>
    <w:rsid w:val="00A02E81"/>
    <w:rPr>
      <w:rFonts w:ascii="Times New Roman" w:eastAsia="Calibri" w:hAnsi="Times New Roman" w:cs="Times New Roman"/>
      <w:b/>
      <w:bCs/>
      <w:kern w:val="0"/>
      <w:sz w:val="26"/>
      <w:szCs w:val="26"/>
      <w:lang w:val="en-CA"/>
      <w14:ligatures w14:val="none"/>
    </w:rPr>
  </w:style>
  <w:style w:type="character" w:customStyle="1" w:styleId="Heading4Char">
    <w:name w:val="Heading 4 Char"/>
    <w:basedOn w:val="DefaultParagraphFont"/>
    <w:link w:val="Heading4"/>
    <w:rsid w:val="00AD0590"/>
    <w:rPr>
      <w:rFonts w:asciiTheme="majorHAnsi" w:eastAsiaTheme="majorEastAsia" w:hAnsiTheme="majorHAnsi" w:cstheme="majorBidi"/>
      <w:b/>
      <w:bCs/>
      <w:i/>
      <w:iCs/>
      <w:color w:val="4472C4" w:themeColor="accent1"/>
      <w:kern w:val="0"/>
      <w:sz w:val="24"/>
      <w:szCs w:val="24"/>
      <w:lang w:val="en-US"/>
      <w14:ligatures w14:val="none"/>
    </w:rPr>
  </w:style>
  <w:style w:type="character" w:customStyle="1" w:styleId="Heading5Char">
    <w:name w:val="Heading 5 Char"/>
    <w:basedOn w:val="DefaultParagraphFont"/>
    <w:link w:val="Heading5"/>
    <w:semiHidden/>
    <w:rsid w:val="00AD05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6Char">
    <w:name w:val="Heading 6 Char"/>
    <w:basedOn w:val="DefaultParagraphFont"/>
    <w:link w:val="Heading6"/>
    <w:uiPriority w:val="99"/>
    <w:rsid w:val="00AD0590"/>
    <w:rPr>
      <w:rFonts w:ascii="Arial" w:eastAsia="Calibri" w:hAnsi="Arial" w:cs="Arial"/>
      <w:b/>
      <w:kern w:val="0"/>
      <w:lang w:val="en-CA"/>
      <w14:ligatures w14:val="none"/>
    </w:rPr>
  </w:style>
  <w:style w:type="character" w:customStyle="1" w:styleId="Heading7Char">
    <w:name w:val="Heading 7 Char"/>
    <w:basedOn w:val="DefaultParagraphFont"/>
    <w:link w:val="Heading7"/>
    <w:semiHidden/>
    <w:rsid w:val="00AD0590"/>
    <w:rPr>
      <w:rFonts w:asciiTheme="majorHAnsi" w:eastAsiaTheme="majorEastAsia" w:hAnsiTheme="majorHAnsi" w:cstheme="majorBidi"/>
      <w:i/>
      <w:iCs/>
      <w:color w:val="404040" w:themeColor="text1" w:themeTint="BF"/>
      <w:kern w:val="0"/>
      <w:sz w:val="24"/>
      <w:szCs w:val="24"/>
      <w:lang w:val="en-US"/>
      <w14:ligatures w14:val="none"/>
    </w:rPr>
  </w:style>
  <w:style w:type="character" w:customStyle="1" w:styleId="Heading8Char">
    <w:name w:val="Heading 8 Char"/>
    <w:basedOn w:val="DefaultParagraphFont"/>
    <w:link w:val="Heading8"/>
    <w:semiHidden/>
    <w:rsid w:val="00AD0590"/>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semiHidden/>
    <w:rsid w:val="00AD0590"/>
    <w:rPr>
      <w:rFonts w:asciiTheme="majorHAnsi" w:eastAsiaTheme="majorEastAsia" w:hAnsiTheme="majorHAnsi" w:cstheme="majorBidi"/>
      <w:i/>
      <w:iCs/>
      <w:color w:val="404040" w:themeColor="text1" w:themeTint="BF"/>
      <w:kern w:val="0"/>
      <w:sz w:val="20"/>
      <w:szCs w:val="20"/>
      <w:lang w:val="en-US"/>
      <w14:ligatures w14:val="none"/>
    </w:rPr>
  </w:style>
  <w:style w:type="character" w:styleId="Strong">
    <w:name w:val="Strong"/>
    <w:uiPriority w:val="22"/>
    <w:qFormat/>
    <w:rsid w:val="00AD0590"/>
    <w:rPr>
      <w:b/>
      <w:bCs/>
    </w:rPr>
  </w:style>
  <w:style w:type="character" w:styleId="Hyperlink">
    <w:name w:val="Hyperlink"/>
    <w:uiPriority w:val="99"/>
    <w:rsid w:val="00AD0590"/>
    <w:rPr>
      <w:rFonts w:cs="Arial"/>
    </w:rPr>
  </w:style>
  <w:style w:type="paragraph" w:styleId="TableofFigures">
    <w:name w:val="table of figures"/>
    <w:basedOn w:val="Normal"/>
    <w:next w:val="Normal"/>
    <w:uiPriority w:val="99"/>
    <w:rsid w:val="00AD0590"/>
    <w:pPr>
      <w:keepLines/>
      <w:tabs>
        <w:tab w:val="left" w:pos="1800"/>
        <w:tab w:val="right" w:leader="dot" w:pos="8640"/>
      </w:tabs>
      <w:spacing w:before="120" w:after="120"/>
      <w:ind w:left="1440" w:right="720" w:hanging="1440"/>
    </w:pPr>
    <w:rPr>
      <w:rFonts w:eastAsia="Calibri" w:cs="Arial"/>
      <w:noProof/>
      <w:szCs w:val="22"/>
      <w:lang w:val="en-CA"/>
    </w:rPr>
  </w:style>
  <w:style w:type="paragraph" w:styleId="TOC2">
    <w:name w:val="toc 2"/>
    <w:basedOn w:val="Normal"/>
    <w:next w:val="Normal"/>
    <w:uiPriority w:val="39"/>
    <w:rsid w:val="00AD0590"/>
    <w:pPr>
      <w:tabs>
        <w:tab w:val="right" w:leader="dot" w:pos="8640"/>
      </w:tabs>
      <w:ind w:left="567" w:right="737" w:hanging="567"/>
    </w:pPr>
    <w:rPr>
      <w:rFonts w:eastAsia="Calibri" w:cs="Arial"/>
      <w:noProof/>
      <w:szCs w:val="22"/>
      <w:lang w:val="en-CA"/>
    </w:rPr>
  </w:style>
  <w:style w:type="paragraph" w:styleId="TOC1">
    <w:name w:val="toc 1"/>
    <w:basedOn w:val="Normal"/>
    <w:next w:val="Normal"/>
    <w:uiPriority w:val="39"/>
    <w:rsid w:val="00AD0590"/>
    <w:pPr>
      <w:tabs>
        <w:tab w:val="right" w:leader="dot" w:pos="8640"/>
      </w:tabs>
      <w:ind w:left="567" w:right="737" w:hanging="567"/>
    </w:pPr>
    <w:rPr>
      <w:b/>
      <w:noProof/>
      <w:szCs w:val="22"/>
    </w:rPr>
  </w:style>
  <w:style w:type="paragraph" w:styleId="Header">
    <w:name w:val="header"/>
    <w:basedOn w:val="Normal"/>
    <w:link w:val="HeaderChar"/>
    <w:uiPriority w:val="99"/>
    <w:unhideWhenUsed/>
    <w:rsid w:val="00AD0590"/>
    <w:pPr>
      <w:tabs>
        <w:tab w:val="center" w:pos="4320"/>
        <w:tab w:val="right" w:pos="8640"/>
      </w:tabs>
      <w:spacing w:after="360"/>
    </w:pPr>
    <w:rPr>
      <w:rFonts w:ascii="Arial" w:eastAsia="Calibri" w:hAnsi="Arial"/>
      <w:sz w:val="22"/>
      <w:szCs w:val="22"/>
      <w:lang w:val="x-none"/>
    </w:rPr>
  </w:style>
  <w:style w:type="character" w:customStyle="1" w:styleId="HeaderChar">
    <w:name w:val="Header Char"/>
    <w:basedOn w:val="DefaultParagraphFont"/>
    <w:link w:val="Header"/>
    <w:uiPriority w:val="99"/>
    <w:rsid w:val="00AD0590"/>
    <w:rPr>
      <w:rFonts w:ascii="Arial" w:eastAsia="Calibri" w:hAnsi="Arial" w:cs="Times New Roman"/>
      <w:kern w:val="0"/>
      <w:lang w:val="x-none"/>
      <w14:ligatures w14:val="none"/>
    </w:rPr>
  </w:style>
  <w:style w:type="paragraph" w:styleId="Footer">
    <w:name w:val="footer"/>
    <w:basedOn w:val="Normal"/>
    <w:link w:val="FooterChar"/>
    <w:uiPriority w:val="99"/>
    <w:unhideWhenUsed/>
    <w:rsid w:val="00AD0590"/>
    <w:pPr>
      <w:tabs>
        <w:tab w:val="center" w:pos="4680"/>
        <w:tab w:val="right" w:pos="9360"/>
      </w:tabs>
      <w:spacing w:before="300"/>
      <w:jc w:val="center"/>
    </w:pPr>
    <w:rPr>
      <w:rFonts w:ascii="Arial" w:eastAsia="Calibri" w:hAnsi="Arial"/>
      <w:sz w:val="22"/>
      <w:szCs w:val="22"/>
      <w:lang w:val="x-none"/>
    </w:rPr>
  </w:style>
  <w:style w:type="character" w:customStyle="1" w:styleId="FooterChar">
    <w:name w:val="Footer Char"/>
    <w:basedOn w:val="DefaultParagraphFont"/>
    <w:link w:val="Footer"/>
    <w:uiPriority w:val="99"/>
    <w:rsid w:val="00AD0590"/>
    <w:rPr>
      <w:rFonts w:ascii="Arial" w:eastAsia="Calibri" w:hAnsi="Arial" w:cs="Times New Roman"/>
      <w:kern w:val="0"/>
      <w:lang w:val="x-none"/>
      <w14:ligatures w14:val="none"/>
    </w:rPr>
  </w:style>
  <w:style w:type="paragraph" w:customStyle="1" w:styleId="Titles">
    <w:name w:val="Titles"/>
    <w:basedOn w:val="Normal"/>
    <w:qFormat/>
    <w:rsid w:val="00AD0590"/>
    <w:pPr>
      <w:widowControl w:val="0"/>
      <w:tabs>
        <w:tab w:val="left" w:pos="0"/>
      </w:tabs>
      <w:spacing w:before="240" w:after="240"/>
      <w:outlineLvl w:val="1"/>
    </w:pPr>
    <w:rPr>
      <w:b/>
      <w:bCs/>
      <w:sz w:val="40"/>
      <w:szCs w:val="40"/>
      <w:lang w:val="en-GB"/>
    </w:rPr>
  </w:style>
  <w:style w:type="paragraph" w:styleId="ListParagraph">
    <w:name w:val="List Paragraph"/>
    <w:basedOn w:val="Normal"/>
    <w:uiPriority w:val="34"/>
    <w:rsid w:val="00AD0590"/>
    <w:pPr>
      <w:ind w:left="720"/>
      <w:contextualSpacing/>
    </w:pPr>
  </w:style>
  <w:style w:type="paragraph" w:styleId="Caption">
    <w:name w:val="caption"/>
    <w:basedOn w:val="Normal"/>
    <w:next w:val="Normal"/>
    <w:unhideWhenUsed/>
    <w:qFormat/>
    <w:rsid w:val="00AD0590"/>
    <w:pPr>
      <w:spacing w:after="200"/>
      <w:jc w:val="center"/>
    </w:pPr>
    <w:rPr>
      <w:b/>
      <w:bCs/>
    </w:rPr>
  </w:style>
  <w:style w:type="character" w:styleId="UnresolvedMention">
    <w:name w:val="Unresolved Mention"/>
    <w:basedOn w:val="DefaultParagraphFont"/>
    <w:uiPriority w:val="99"/>
    <w:semiHidden/>
    <w:unhideWhenUsed/>
    <w:rsid w:val="0070204B"/>
    <w:rPr>
      <w:color w:val="605E5C"/>
      <w:shd w:val="clear" w:color="auto" w:fill="E1DFDD"/>
    </w:rPr>
  </w:style>
  <w:style w:type="table" w:styleId="TableGridLight">
    <w:name w:val="Grid Table Light"/>
    <w:basedOn w:val="TableNormal"/>
    <w:uiPriority w:val="40"/>
    <w:rsid w:val="00D204F3"/>
    <w:pPr>
      <w:spacing w:after="0" w:line="240" w:lineRule="auto"/>
    </w:pPr>
    <w:rPr>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C2767A"/>
    <w:pPr>
      <w:spacing w:after="100"/>
      <w:ind w:left="480"/>
    </w:pPr>
  </w:style>
  <w:style w:type="character" w:styleId="HTMLCode">
    <w:name w:val="HTML Code"/>
    <w:basedOn w:val="DefaultParagraphFont"/>
    <w:uiPriority w:val="99"/>
    <w:semiHidden/>
    <w:unhideWhenUsed/>
    <w:rsid w:val="009A75D7"/>
    <w:rPr>
      <w:rFonts w:ascii="Courier New" w:eastAsia="Times New Roman" w:hAnsi="Courier New" w:cs="Courier New"/>
      <w:sz w:val="20"/>
      <w:szCs w:val="20"/>
    </w:rPr>
  </w:style>
  <w:style w:type="table" w:styleId="TableGrid">
    <w:name w:val="Table Grid"/>
    <w:basedOn w:val="TableNormal"/>
    <w:uiPriority w:val="39"/>
    <w:rsid w:val="00D60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1562"/>
    <w:pPr>
      <w:spacing w:before="100" w:beforeAutospacing="1" w:after="100" w:afterAutospacing="1"/>
      <w:jc w:val="left"/>
    </w:pPr>
  </w:style>
  <w:style w:type="paragraph" w:styleId="TOCHeading">
    <w:name w:val="TOC Heading"/>
    <w:basedOn w:val="Heading1"/>
    <w:next w:val="Normal"/>
    <w:uiPriority w:val="39"/>
    <w:unhideWhenUsed/>
    <w:qFormat/>
    <w:rsid w:val="00CE1C8C"/>
    <w:pPr>
      <w:keepNext/>
      <w:keepLines/>
      <w:widowControl/>
      <w:numPr>
        <w:numId w:val="0"/>
      </w:numPr>
      <w:tabs>
        <w:tab w:val="clear" w:pos="0"/>
      </w:tabs>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7449">
      <w:bodyDiv w:val="1"/>
      <w:marLeft w:val="0"/>
      <w:marRight w:val="0"/>
      <w:marTop w:val="0"/>
      <w:marBottom w:val="0"/>
      <w:divBdr>
        <w:top w:val="none" w:sz="0" w:space="0" w:color="auto"/>
        <w:left w:val="none" w:sz="0" w:space="0" w:color="auto"/>
        <w:bottom w:val="none" w:sz="0" w:space="0" w:color="auto"/>
        <w:right w:val="none" w:sz="0" w:space="0" w:color="auto"/>
      </w:divBdr>
    </w:div>
    <w:div w:id="5332834">
      <w:bodyDiv w:val="1"/>
      <w:marLeft w:val="0"/>
      <w:marRight w:val="0"/>
      <w:marTop w:val="0"/>
      <w:marBottom w:val="0"/>
      <w:divBdr>
        <w:top w:val="none" w:sz="0" w:space="0" w:color="auto"/>
        <w:left w:val="none" w:sz="0" w:space="0" w:color="auto"/>
        <w:bottom w:val="none" w:sz="0" w:space="0" w:color="auto"/>
        <w:right w:val="none" w:sz="0" w:space="0" w:color="auto"/>
      </w:divBdr>
    </w:div>
    <w:div w:id="6256171">
      <w:bodyDiv w:val="1"/>
      <w:marLeft w:val="0"/>
      <w:marRight w:val="0"/>
      <w:marTop w:val="0"/>
      <w:marBottom w:val="0"/>
      <w:divBdr>
        <w:top w:val="none" w:sz="0" w:space="0" w:color="auto"/>
        <w:left w:val="none" w:sz="0" w:space="0" w:color="auto"/>
        <w:bottom w:val="none" w:sz="0" w:space="0" w:color="auto"/>
        <w:right w:val="none" w:sz="0" w:space="0" w:color="auto"/>
      </w:divBdr>
    </w:div>
    <w:div w:id="6712628">
      <w:bodyDiv w:val="1"/>
      <w:marLeft w:val="0"/>
      <w:marRight w:val="0"/>
      <w:marTop w:val="0"/>
      <w:marBottom w:val="0"/>
      <w:divBdr>
        <w:top w:val="none" w:sz="0" w:space="0" w:color="auto"/>
        <w:left w:val="none" w:sz="0" w:space="0" w:color="auto"/>
        <w:bottom w:val="none" w:sz="0" w:space="0" w:color="auto"/>
        <w:right w:val="none" w:sz="0" w:space="0" w:color="auto"/>
      </w:divBdr>
    </w:div>
    <w:div w:id="8802468">
      <w:bodyDiv w:val="1"/>
      <w:marLeft w:val="0"/>
      <w:marRight w:val="0"/>
      <w:marTop w:val="0"/>
      <w:marBottom w:val="0"/>
      <w:divBdr>
        <w:top w:val="none" w:sz="0" w:space="0" w:color="auto"/>
        <w:left w:val="none" w:sz="0" w:space="0" w:color="auto"/>
        <w:bottom w:val="none" w:sz="0" w:space="0" w:color="auto"/>
        <w:right w:val="none" w:sz="0" w:space="0" w:color="auto"/>
      </w:divBdr>
    </w:div>
    <w:div w:id="15933434">
      <w:bodyDiv w:val="1"/>
      <w:marLeft w:val="0"/>
      <w:marRight w:val="0"/>
      <w:marTop w:val="0"/>
      <w:marBottom w:val="0"/>
      <w:divBdr>
        <w:top w:val="none" w:sz="0" w:space="0" w:color="auto"/>
        <w:left w:val="none" w:sz="0" w:space="0" w:color="auto"/>
        <w:bottom w:val="none" w:sz="0" w:space="0" w:color="auto"/>
        <w:right w:val="none" w:sz="0" w:space="0" w:color="auto"/>
      </w:divBdr>
    </w:div>
    <w:div w:id="20206144">
      <w:bodyDiv w:val="1"/>
      <w:marLeft w:val="0"/>
      <w:marRight w:val="0"/>
      <w:marTop w:val="0"/>
      <w:marBottom w:val="0"/>
      <w:divBdr>
        <w:top w:val="none" w:sz="0" w:space="0" w:color="auto"/>
        <w:left w:val="none" w:sz="0" w:space="0" w:color="auto"/>
        <w:bottom w:val="none" w:sz="0" w:space="0" w:color="auto"/>
        <w:right w:val="none" w:sz="0" w:space="0" w:color="auto"/>
      </w:divBdr>
    </w:div>
    <w:div w:id="22874258">
      <w:bodyDiv w:val="1"/>
      <w:marLeft w:val="0"/>
      <w:marRight w:val="0"/>
      <w:marTop w:val="0"/>
      <w:marBottom w:val="0"/>
      <w:divBdr>
        <w:top w:val="none" w:sz="0" w:space="0" w:color="auto"/>
        <w:left w:val="none" w:sz="0" w:space="0" w:color="auto"/>
        <w:bottom w:val="none" w:sz="0" w:space="0" w:color="auto"/>
        <w:right w:val="none" w:sz="0" w:space="0" w:color="auto"/>
      </w:divBdr>
    </w:div>
    <w:div w:id="36321603">
      <w:bodyDiv w:val="1"/>
      <w:marLeft w:val="0"/>
      <w:marRight w:val="0"/>
      <w:marTop w:val="0"/>
      <w:marBottom w:val="0"/>
      <w:divBdr>
        <w:top w:val="none" w:sz="0" w:space="0" w:color="auto"/>
        <w:left w:val="none" w:sz="0" w:space="0" w:color="auto"/>
        <w:bottom w:val="none" w:sz="0" w:space="0" w:color="auto"/>
        <w:right w:val="none" w:sz="0" w:space="0" w:color="auto"/>
      </w:divBdr>
    </w:div>
    <w:div w:id="41754615">
      <w:bodyDiv w:val="1"/>
      <w:marLeft w:val="0"/>
      <w:marRight w:val="0"/>
      <w:marTop w:val="0"/>
      <w:marBottom w:val="0"/>
      <w:divBdr>
        <w:top w:val="none" w:sz="0" w:space="0" w:color="auto"/>
        <w:left w:val="none" w:sz="0" w:space="0" w:color="auto"/>
        <w:bottom w:val="none" w:sz="0" w:space="0" w:color="auto"/>
        <w:right w:val="none" w:sz="0" w:space="0" w:color="auto"/>
      </w:divBdr>
    </w:div>
    <w:div w:id="46883542">
      <w:bodyDiv w:val="1"/>
      <w:marLeft w:val="0"/>
      <w:marRight w:val="0"/>
      <w:marTop w:val="0"/>
      <w:marBottom w:val="0"/>
      <w:divBdr>
        <w:top w:val="none" w:sz="0" w:space="0" w:color="auto"/>
        <w:left w:val="none" w:sz="0" w:space="0" w:color="auto"/>
        <w:bottom w:val="none" w:sz="0" w:space="0" w:color="auto"/>
        <w:right w:val="none" w:sz="0" w:space="0" w:color="auto"/>
      </w:divBdr>
    </w:div>
    <w:div w:id="48917701">
      <w:bodyDiv w:val="1"/>
      <w:marLeft w:val="0"/>
      <w:marRight w:val="0"/>
      <w:marTop w:val="0"/>
      <w:marBottom w:val="0"/>
      <w:divBdr>
        <w:top w:val="none" w:sz="0" w:space="0" w:color="auto"/>
        <w:left w:val="none" w:sz="0" w:space="0" w:color="auto"/>
        <w:bottom w:val="none" w:sz="0" w:space="0" w:color="auto"/>
        <w:right w:val="none" w:sz="0" w:space="0" w:color="auto"/>
      </w:divBdr>
    </w:div>
    <w:div w:id="49303822">
      <w:bodyDiv w:val="1"/>
      <w:marLeft w:val="0"/>
      <w:marRight w:val="0"/>
      <w:marTop w:val="0"/>
      <w:marBottom w:val="0"/>
      <w:divBdr>
        <w:top w:val="none" w:sz="0" w:space="0" w:color="auto"/>
        <w:left w:val="none" w:sz="0" w:space="0" w:color="auto"/>
        <w:bottom w:val="none" w:sz="0" w:space="0" w:color="auto"/>
        <w:right w:val="none" w:sz="0" w:space="0" w:color="auto"/>
      </w:divBdr>
    </w:div>
    <w:div w:id="51001823">
      <w:bodyDiv w:val="1"/>
      <w:marLeft w:val="0"/>
      <w:marRight w:val="0"/>
      <w:marTop w:val="0"/>
      <w:marBottom w:val="0"/>
      <w:divBdr>
        <w:top w:val="none" w:sz="0" w:space="0" w:color="auto"/>
        <w:left w:val="none" w:sz="0" w:space="0" w:color="auto"/>
        <w:bottom w:val="none" w:sz="0" w:space="0" w:color="auto"/>
        <w:right w:val="none" w:sz="0" w:space="0" w:color="auto"/>
      </w:divBdr>
    </w:div>
    <w:div w:id="58748761">
      <w:bodyDiv w:val="1"/>
      <w:marLeft w:val="0"/>
      <w:marRight w:val="0"/>
      <w:marTop w:val="0"/>
      <w:marBottom w:val="0"/>
      <w:divBdr>
        <w:top w:val="none" w:sz="0" w:space="0" w:color="auto"/>
        <w:left w:val="none" w:sz="0" w:space="0" w:color="auto"/>
        <w:bottom w:val="none" w:sz="0" w:space="0" w:color="auto"/>
        <w:right w:val="none" w:sz="0" w:space="0" w:color="auto"/>
      </w:divBdr>
    </w:div>
    <w:div w:id="61413366">
      <w:bodyDiv w:val="1"/>
      <w:marLeft w:val="0"/>
      <w:marRight w:val="0"/>
      <w:marTop w:val="0"/>
      <w:marBottom w:val="0"/>
      <w:divBdr>
        <w:top w:val="none" w:sz="0" w:space="0" w:color="auto"/>
        <w:left w:val="none" w:sz="0" w:space="0" w:color="auto"/>
        <w:bottom w:val="none" w:sz="0" w:space="0" w:color="auto"/>
        <w:right w:val="none" w:sz="0" w:space="0" w:color="auto"/>
      </w:divBdr>
    </w:div>
    <w:div w:id="76557803">
      <w:bodyDiv w:val="1"/>
      <w:marLeft w:val="0"/>
      <w:marRight w:val="0"/>
      <w:marTop w:val="0"/>
      <w:marBottom w:val="0"/>
      <w:divBdr>
        <w:top w:val="none" w:sz="0" w:space="0" w:color="auto"/>
        <w:left w:val="none" w:sz="0" w:space="0" w:color="auto"/>
        <w:bottom w:val="none" w:sz="0" w:space="0" w:color="auto"/>
        <w:right w:val="none" w:sz="0" w:space="0" w:color="auto"/>
      </w:divBdr>
    </w:div>
    <w:div w:id="78211847">
      <w:bodyDiv w:val="1"/>
      <w:marLeft w:val="0"/>
      <w:marRight w:val="0"/>
      <w:marTop w:val="0"/>
      <w:marBottom w:val="0"/>
      <w:divBdr>
        <w:top w:val="none" w:sz="0" w:space="0" w:color="auto"/>
        <w:left w:val="none" w:sz="0" w:space="0" w:color="auto"/>
        <w:bottom w:val="none" w:sz="0" w:space="0" w:color="auto"/>
        <w:right w:val="none" w:sz="0" w:space="0" w:color="auto"/>
      </w:divBdr>
    </w:div>
    <w:div w:id="80296708">
      <w:bodyDiv w:val="1"/>
      <w:marLeft w:val="0"/>
      <w:marRight w:val="0"/>
      <w:marTop w:val="0"/>
      <w:marBottom w:val="0"/>
      <w:divBdr>
        <w:top w:val="none" w:sz="0" w:space="0" w:color="auto"/>
        <w:left w:val="none" w:sz="0" w:space="0" w:color="auto"/>
        <w:bottom w:val="none" w:sz="0" w:space="0" w:color="auto"/>
        <w:right w:val="none" w:sz="0" w:space="0" w:color="auto"/>
      </w:divBdr>
    </w:div>
    <w:div w:id="81995622">
      <w:bodyDiv w:val="1"/>
      <w:marLeft w:val="0"/>
      <w:marRight w:val="0"/>
      <w:marTop w:val="0"/>
      <w:marBottom w:val="0"/>
      <w:divBdr>
        <w:top w:val="none" w:sz="0" w:space="0" w:color="auto"/>
        <w:left w:val="none" w:sz="0" w:space="0" w:color="auto"/>
        <w:bottom w:val="none" w:sz="0" w:space="0" w:color="auto"/>
        <w:right w:val="none" w:sz="0" w:space="0" w:color="auto"/>
      </w:divBdr>
    </w:div>
    <w:div w:id="92826497">
      <w:bodyDiv w:val="1"/>
      <w:marLeft w:val="0"/>
      <w:marRight w:val="0"/>
      <w:marTop w:val="0"/>
      <w:marBottom w:val="0"/>
      <w:divBdr>
        <w:top w:val="none" w:sz="0" w:space="0" w:color="auto"/>
        <w:left w:val="none" w:sz="0" w:space="0" w:color="auto"/>
        <w:bottom w:val="none" w:sz="0" w:space="0" w:color="auto"/>
        <w:right w:val="none" w:sz="0" w:space="0" w:color="auto"/>
      </w:divBdr>
    </w:div>
    <w:div w:id="95633902">
      <w:bodyDiv w:val="1"/>
      <w:marLeft w:val="0"/>
      <w:marRight w:val="0"/>
      <w:marTop w:val="0"/>
      <w:marBottom w:val="0"/>
      <w:divBdr>
        <w:top w:val="none" w:sz="0" w:space="0" w:color="auto"/>
        <w:left w:val="none" w:sz="0" w:space="0" w:color="auto"/>
        <w:bottom w:val="none" w:sz="0" w:space="0" w:color="auto"/>
        <w:right w:val="none" w:sz="0" w:space="0" w:color="auto"/>
      </w:divBdr>
    </w:div>
    <w:div w:id="105119810">
      <w:bodyDiv w:val="1"/>
      <w:marLeft w:val="0"/>
      <w:marRight w:val="0"/>
      <w:marTop w:val="0"/>
      <w:marBottom w:val="0"/>
      <w:divBdr>
        <w:top w:val="none" w:sz="0" w:space="0" w:color="auto"/>
        <w:left w:val="none" w:sz="0" w:space="0" w:color="auto"/>
        <w:bottom w:val="none" w:sz="0" w:space="0" w:color="auto"/>
        <w:right w:val="none" w:sz="0" w:space="0" w:color="auto"/>
      </w:divBdr>
    </w:div>
    <w:div w:id="114562128">
      <w:bodyDiv w:val="1"/>
      <w:marLeft w:val="0"/>
      <w:marRight w:val="0"/>
      <w:marTop w:val="0"/>
      <w:marBottom w:val="0"/>
      <w:divBdr>
        <w:top w:val="none" w:sz="0" w:space="0" w:color="auto"/>
        <w:left w:val="none" w:sz="0" w:space="0" w:color="auto"/>
        <w:bottom w:val="none" w:sz="0" w:space="0" w:color="auto"/>
        <w:right w:val="none" w:sz="0" w:space="0" w:color="auto"/>
      </w:divBdr>
    </w:div>
    <w:div w:id="117800043">
      <w:bodyDiv w:val="1"/>
      <w:marLeft w:val="0"/>
      <w:marRight w:val="0"/>
      <w:marTop w:val="0"/>
      <w:marBottom w:val="0"/>
      <w:divBdr>
        <w:top w:val="none" w:sz="0" w:space="0" w:color="auto"/>
        <w:left w:val="none" w:sz="0" w:space="0" w:color="auto"/>
        <w:bottom w:val="none" w:sz="0" w:space="0" w:color="auto"/>
        <w:right w:val="none" w:sz="0" w:space="0" w:color="auto"/>
      </w:divBdr>
    </w:div>
    <w:div w:id="136538746">
      <w:bodyDiv w:val="1"/>
      <w:marLeft w:val="0"/>
      <w:marRight w:val="0"/>
      <w:marTop w:val="0"/>
      <w:marBottom w:val="0"/>
      <w:divBdr>
        <w:top w:val="none" w:sz="0" w:space="0" w:color="auto"/>
        <w:left w:val="none" w:sz="0" w:space="0" w:color="auto"/>
        <w:bottom w:val="none" w:sz="0" w:space="0" w:color="auto"/>
        <w:right w:val="none" w:sz="0" w:space="0" w:color="auto"/>
      </w:divBdr>
    </w:div>
    <w:div w:id="141772726">
      <w:bodyDiv w:val="1"/>
      <w:marLeft w:val="0"/>
      <w:marRight w:val="0"/>
      <w:marTop w:val="0"/>
      <w:marBottom w:val="0"/>
      <w:divBdr>
        <w:top w:val="none" w:sz="0" w:space="0" w:color="auto"/>
        <w:left w:val="none" w:sz="0" w:space="0" w:color="auto"/>
        <w:bottom w:val="none" w:sz="0" w:space="0" w:color="auto"/>
        <w:right w:val="none" w:sz="0" w:space="0" w:color="auto"/>
      </w:divBdr>
    </w:div>
    <w:div w:id="142818645">
      <w:bodyDiv w:val="1"/>
      <w:marLeft w:val="0"/>
      <w:marRight w:val="0"/>
      <w:marTop w:val="0"/>
      <w:marBottom w:val="0"/>
      <w:divBdr>
        <w:top w:val="none" w:sz="0" w:space="0" w:color="auto"/>
        <w:left w:val="none" w:sz="0" w:space="0" w:color="auto"/>
        <w:bottom w:val="none" w:sz="0" w:space="0" w:color="auto"/>
        <w:right w:val="none" w:sz="0" w:space="0" w:color="auto"/>
      </w:divBdr>
    </w:div>
    <w:div w:id="151651032">
      <w:bodyDiv w:val="1"/>
      <w:marLeft w:val="0"/>
      <w:marRight w:val="0"/>
      <w:marTop w:val="0"/>
      <w:marBottom w:val="0"/>
      <w:divBdr>
        <w:top w:val="none" w:sz="0" w:space="0" w:color="auto"/>
        <w:left w:val="none" w:sz="0" w:space="0" w:color="auto"/>
        <w:bottom w:val="none" w:sz="0" w:space="0" w:color="auto"/>
        <w:right w:val="none" w:sz="0" w:space="0" w:color="auto"/>
      </w:divBdr>
    </w:div>
    <w:div w:id="151877775">
      <w:bodyDiv w:val="1"/>
      <w:marLeft w:val="0"/>
      <w:marRight w:val="0"/>
      <w:marTop w:val="0"/>
      <w:marBottom w:val="0"/>
      <w:divBdr>
        <w:top w:val="none" w:sz="0" w:space="0" w:color="auto"/>
        <w:left w:val="none" w:sz="0" w:space="0" w:color="auto"/>
        <w:bottom w:val="none" w:sz="0" w:space="0" w:color="auto"/>
        <w:right w:val="none" w:sz="0" w:space="0" w:color="auto"/>
      </w:divBdr>
    </w:div>
    <w:div w:id="157041358">
      <w:bodyDiv w:val="1"/>
      <w:marLeft w:val="0"/>
      <w:marRight w:val="0"/>
      <w:marTop w:val="0"/>
      <w:marBottom w:val="0"/>
      <w:divBdr>
        <w:top w:val="none" w:sz="0" w:space="0" w:color="auto"/>
        <w:left w:val="none" w:sz="0" w:space="0" w:color="auto"/>
        <w:bottom w:val="none" w:sz="0" w:space="0" w:color="auto"/>
        <w:right w:val="none" w:sz="0" w:space="0" w:color="auto"/>
      </w:divBdr>
    </w:div>
    <w:div w:id="160703923">
      <w:bodyDiv w:val="1"/>
      <w:marLeft w:val="0"/>
      <w:marRight w:val="0"/>
      <w:marTop w:val="0"/>
      <w:marBottom w:val="0"/>
      <w:divBdr>
        <w:top w:val="none" w:sz="0" w:space="0" w:color="auto"/>
        <w:left w:val="none" w:sz="0" w:space="0" w:color="auto"/>
        <w:bottom w:val="none" w:sz="0" w:space="0" w:color="auto"/>
        <w:right w:val="none" w:sz="0" w:space="0" w:color="auto"/>
      </w:divBdr>
    </w:div>
    <w:div w:id="161967044">
      <w:bodyDiv w:val="1"/>
      <w:marLeft w:val="0"/>
      <w:marRight w:val="0"/>
      <w:marTop w:val="0"/>
      <w:marBottom w:val="0"/>
      <w:divBdr>
        <w:top w:val="none" w:sz="0" w:space="0" w:color="auto"/>
        <w:left w:val="none" w:sz="0" w:space="0" w:color="auto"/>
        <w:bottom w:val="none" w:sz="0" w:space="0" w:color="auto"/>
        <w:right w:val="none" w:sz="0" w:space="0" w:color="auto"/>
      </w:divBdr>
    </w:div>
    <w:div w:id="166025431">
      <w:bodyDiv w:val="1"/>
      <w:marLeft w:val="0"/>
      <w:marRight w:val="0"/>
      <w:marTop w:val="0"/>
      <w:marBottom w:val="0"/>
      <w:divBdr>
        <w:top w:val="none" w:sz="0" w:space="0" w:color="auto"/>
        <w:left w:val="none" w:sz="0" w:space="0" w:color="auto"/>
        <w:bottom w:val="none" w:sz="0" w:space="0" w:color="auto"/>
        <w:right w:val="none" w:sz="0" w:space="0" w:color="auto"/>
      </w:divBdr>
    </w:div>
    <w:div w:id="167721692">
      <w:bodyDiv w:val="1"/>
      <w:marLeft w:val="0"/>
      <w:marRight w:val="0"/>
      <w:marTop w:val="0"/>
      <w:marBottom w:val="0"/>
      <w:divBdr>
        <w:top w:val="none" w:sz="0" w:space="0" w:color="auto"/>
        <w:left w:val="none" w:sz="0" w:space="0" w:color="auto"/>
        <w:bottom w:val="none" w:sz="0" w:space="0" w:color="auto"/>
        <w:right w:val="none" w:sz="0" w:space="0" w:color="auto"/>
      </w:divBdr>
    </w:div>
    <w:div w:id="170725404">
      <w:bodyDiv w:val="1"/>
      <w:marLeft w:val="0"/>
      <w:marRight w:val="0"/>
      <w:marTop w:val="0"/>
      <w:marBottom w:val="0"/>
      <w:divBdr>
        <w:top w:val="none" w:sz="0" w:space="0" w:color="auto"/>
        <w:left w:val="none" w:sz="0" w:space="0" w:color="auto"/>
        <w:bottom w:val="none" w:sz="0" w:space="0" w:color="auto"/>
        <w:right w:val="none" w:sz="0" w:space="0" w:color="auto"/>
      </w:divBdr>
    </w:div>
    <w:div w:id="173418543">
      <w:bodyDiv w:val="1"/>
      <w:marLeft w:val="0"/>
      <w:marRight w:val="0"/>
      <w:marTop w:val="0"/>
      <w:marBottom w:val="0"/>
      <w:divBdr>
        <w:top w:val="none" w:sz="0" w:space="0" w:color="auto"/>
        <w:left w:val="none" w:sz="0" w:space="0" w:color="auto"/>
        <w:bottom w:val="none" w:sz="0" w:space="0" w:color="auto"/>
        <w:right w:val="none" w:sz="0" w:space="0" w:color="auto"/>
      </w:divBdr>
    </w:div>
    <w:div w:id="184558872">
      <w:bodyDiv w:val="1"/>
      <w:marLeft w:val="0"/>
      <w:marRight w:val="0"/>
      <w:marTop w:val="0"/>
      <w:marBottom w:val="0"/>
      <w:divBdr>
        <w:top w:val="none" w:sz="0" w:space="0" w:color="auto"/>
        <w:left w:val="none" w:sz="0" w:space="0" w:color="auto"/>
        <w:bottom w:val="none" w:sz="0" w:space="0" w:color="auto"/>
        <w:right w:val="none" w:sz="0" w:space="0" w:color="auto"/>
      </w:divBdr>
    </w:div>
    <w:div w:id="186333319">
      <w:bodyDiv w:val="1"/>
      <w:marLeft w:val="0"/>
      <w:marRight w:val="0"/>
      <w:marTop w:val="0"/>
      <w:marBottom w:val="0"/>
      <w:divBdr>
        <w:top w:val="none" w:sz="0" w:space="0" w:color="auto"/>
        <w:left w:val="none" w:sz="0" w:space="0" w:color="auto"/>
        <w:bottom w:val="none" w:sz="0" w:space="0" w:color="auto"/>
        <w:right w:val="none" w:sz="0" w:space="0" w:color="auto"/>
      </w:divBdr>
      <w:divsChild>
        <w:div w:id="650525947">
          <w:marLeft w:val="0"/>
          <w:marRight w:val="0"/>
          <w:marTop w:val="0"/>
          <w:marBottom w:val="0"/>
          <w:divBdr>
            <w:top w:val="none" w:sz="0" w:space="0" w:color="auto"/>
            <w:left w:val="none" w:sz="0" w:space="0" w:color="auto"/>
            <w:bottom w:val="none" w:sz="0" w:space="0" w:color="auto"/>
            <w:right w:val="none" w:sz="0" w:space="0" w:color="auto"/>
          </w:divBdr>
          <w:divsChild>
            <w:div w:id="858742500">
              <w:marLeft w:val="0"/>
              <w:marRight w:val="0"/>
              <w:marTop w:val="0"/>
              <w:marBottom w:val="0"/>
              <w:divBdr>
                <w:top w:val="none" w:sz="0" w:space="0" w:color="auto"/>
                <w:left w:val="none" w:sz="0" w:space="0" w:color="auto"/>
                <w:bottom w:val="none" w:sz="0" w:space="0" w:color="auto"/>
                <w:right w:val="none" w:sz="0" w:space="0" w:color="auto"/>
              </w:divBdr>
            </w:div>
            <w:div w:id="24524959">
              <w:marLeft w:val="0"/>
              <w:marRight w:val="0"/>
              <w:marTop w:val="0"/>
              <w:marBottom w:val="0"/>
              <w:divBdr>
                <w:top w:val="none" w:sz="0" w:space="0" w:color="auto"/>
                <w:left w:val="none" w:sz="0" w:space="0" w:color="auto"/>
                <w:bottom w:val="none" w:sz="0" w:space="0" w:color="auto"/>
                <w:right w:val="none" w:sz="0" w:space="0" w:color="auto"/>
              </w:divBdr>
            </w:div>
            <w:div w:id="1392122222">
              <w:marLeft w:val="0"/>
              <w:marRight w:val="0"/>
              <w:marTop w:val="0"/>
              <w:marBottom w:val="0"/>
              <w:divBdr>
                <w:top w:val="none" w:sz="0" w:space="0" w:color="auto"/>
                <w:left w:val="none" w:sz="0" w:space="0" w:color="auto"/>
                <w:bottom w:val="none" w:sz="0" w:space="0" w:color="auto"/>
                <w:right w:val="none" w:sz="0" w:space="0" w:color="auto"/>
              </w:divBdr>
            </w:div>
            <w:div w:id="425423966">
              <w:marLeft w:val="0"/>
              <w:marRight w:val="0"/>
              <w:marTop w:val="0"/>
              <w:marBottom w:val="0"/>
              <w:divBdr>
                <w:top w:val="none" w:sz="0" w:space="0" w:color="auto"/>
                <w:left w:val="none" w:sz="0" w:space="0" w:color="auto"/>
                <w:bottom w:val="none" w:sz="0" w:space="0" w:color="auto"/>
                <w:right w:val="none" w:sz="0" w:space="0" w:color="auto"/>
              </w:divBdr>
            </w:div>
            <w:div w:id="1410224551">
              <w:marLeft w:val="0"/>
              <w:marRight w:val="0"/>
              <w:marTop w:val="0"/>
              <w:marBottom w:val="0"/>
              <w:divBdr>
                <w:top w:val="none" w:sz="0" w:space="0" w:color="auto"/>
                <w:left w:val="none" w:sz="0" w:space="0" w:color="auto"/>
                <w:bottom w:val="none" w:sz="0" w:space="0" w:color="auto"/>
                <w:right w:val="none" w:sz="0" w:space="0" w:color="auto"/>
              </w:divBdr>
            </w:div>
            <w:div w:id="524826669">
              <w:marLeft w:val="0"/>
              <w:marRight w:val="0"/>
              <w:marTop w:val="0"/>
              <w:marBottom w:val="0"/>
              <w:divBdr>
                <w:top w:val="none" w:sz="0" w:space="0" w:color="auto"/>
                <w:left w:val="none" w:sz="0" w:space="0" w:color="auto"/>
                <w:bottom w:val="none" w:sz="0" w:space="0" w:color="auto"/>
                <w:right w:val="none" w:sz="0" w:space="0" w:color="auto"/>
              </w:divBdr>
            </w:div>
            <w:div w:id="860438280">
              <w:marLeft w:val="0"/>
              <w:marRight w:val="0"/>
              <w:marTop w:val="0"/>
              <w:marBottom w:val="0"/>
              <w:divBdr>
                <w:top w:val="none" w:sz="0" w:space="0" w:color="auto"/>
                <w:left w:val="none" w:sz="0" w:space="0" w:color="auto"/>
                <w:bottom w:val="none" w:sz="0" w:space="0" w:color="auto"/>
                <w:right w:val="none" w:sz="0" w:space="0" w:color="auto"/>
              </w:divBdr>
            </w:div>
            <w:div w:id="873998532">
              <w:marLeft w:val="0"/>
              <w:marRight w:val="0"/>
              <w:marTop w:val="0"/>
              <w:marBottom w:val="0"/>
              <w:divBdr>
                <w:top w:val="none" w:sz="0" w:space="0" w:color="auto"/>
                <w:left w:val="none" w:sz="0" w:space="0" w:color="auto"/>
                <w:bottom w:val="none" w:sz="0" w:space="0" w:color="auto"/>
                <w:right w:val="none" w:sz="0" w:space="0" w:color="auto"/>
              </w:divBdr>
            </w:div>
            <w:div w:id="2023700070">
              <w:marLeft w:val="0"/>
              <w:marRight w:val="0"/>
              <w:marTop w:val="0"/>
              <w:marBottom w:val="0"/>
              <w:divBdr>
                <w:top w:val="none" w:sz="0" w:space="0" w:color="auto"/>
                <w:left w:val="none" w:sz="0" w:space="0" w:color="auto"/>
                <w:bottom w:val="none" w:sz="0" w:space="0" w:color="auto"/>
                <w:right w:val="none" w:sz="0" w:space="0" w:color="auto"/>
              </w:divBdr>
            </w:div>
            <w:div w:id="293604710">
              <w:marLeft w:val="0"/>
              <w:marRight w:val="0"/>
              <w:marTop w:val="0"/>
              <w:marBottom w:val="0"/>
              <w:divBdr>
                <w:top w:val="none" w:sz="0" w:space="0" w:color="auto"/>
                <w:left w:val="none" w:sz="0" w:space="0" w:color="auto"/>
                <w:bottom w:val="none" w:sz="0" w:space="0" w:color="auto"/>
                <w:right w:val="none" w:sz="0" w:space="0" w:color="auto"/>
              </w:divBdr>
            </w:div>
            <w:div w:id="287128243">
              <w:marLeft w:val="0"/>
              <w:marRight w:val="0"/>
              <w:marTop w:val="0"/>
              <w:marBottom w:val="0"/>
              <w:divBdr>
                <w:top w:val="none" w:sz="0" w:space="0" w:color="auto"/>
                <w:left w:val="none" w:sz="0" w:space="0" w:color="auto"/>
                <w:bottom w:val="none" w:sz="0" w:space="0" w:color="auto"/>
                <w:right w:val="none" w:sz="0" w:space="0" w:color="auto"/>
              </w:divBdr>
            </w:div>
            <w:div w:id="158082036">
              <w:marLeft w:val="0"/>
              <w:marRight w:val="0"/>
              <w:marTop w:val="0"/>
              <w:marBottom w:val="0"/>
              <w:divBdr>
                <w:top w:val="none" w:sz="0" w:space="0" w:color="auto"/>
                <w:left w:val="none" w:sz="0" w:space="0" w:color="auto"/>
                <w:bottom w:val="none" w:sz="0" w:space="0" w:color="auto"/>
                <w:right w:val="none" w:sz="0" w:space="0" w:color="auto"/>
              </w:divBdr>
            </w:div>
            <w:div w:id="1560627787">
              <w:marLeft w:val="0"/>
              <w:marRight w:val="0"/>
              <w:marTop w:val="0"/>
              <w:marBottom w:val="0"/>
              <w:divBdr>
                <w:top w:val="none" w:sz="0" w:space="0" w:color="auto"/>
                <w:left w:val="none" w:sz="0" w:space="0" w:color="auto"/>
                <w:bottom w:val="none" w:sz="0" w:space="0" w:color="auto"/>
                <w:right w:val="none" w:sz="0" w:space="0" w:color="auto"/>
              </w:divBdr>
            </w:div>
            <w:div w:id="1318610594">
              <w:marLeft w:val="0"/>
              <w:marRight w:val="0"/>
              <w:marTop w:val="0"/>
              <w:marBottom w:val="0"/>
              <w:divBdr>
                <w:top w:val="none" w:sz="0" w:space="0" w:color="auto"/>
                <w:left w:val="none" w:sz="0" w:space="0" w:color="auto"/>
                <w:bottom w:val="none" w:sz="0" w:space="0" w:color="auto"/>
                <w:right w:val="none" w:sz="0" w:space="0" w:color="auto"/>
              </w:divBdr>
            </w:div>
            <w:div w:id="55056905">
              <w:marLeft w:val="0"/>
              <w:marRight w:val="0"/>
              <w:marTop w:val="0"/>
              <w:marBottom w:val="0"/>
              <w:divBdr>
                <w:top w:val="none" w:sz="0" w:space="0" w:color="auto"/>
                <w:left w:val="none" w:sz="0" w:space="0" w:color="auto"/>
                <w:bottom w:val="none" w:sz="0" w:space="0" w:color="auto"/>
                <w:right w:val="none" w:sz="0" w:space="0" w:color="auto"/>
              </w:divBdr>
            </w:div>
            <w:div w:id="1464423716">
              <w:marLeft w:val="0"/>
              <w:marRight w:val="0"/>
              <w:marTop w:val="0"/>
              <w:marBottom w:val="0"/>
              <w:divBdr>
                <w:top w:val="none" w:sz="0" w:space="0" w:color="auto"/>
                <w:left w:val="none" w:sz="0" w:space="0" w:color="auto"/>
                <w:bottom w:val="none" w:sz="0" w:space="0" w:color="auto"/>
                <w:right w:val="none" w:sz="0" w:space="0" w:color="auto"/>
              </w:divBdr>
            </w:div>
            <w:div w:id="1445148190">
              <w:marLeft w:val="0"/>
              <w:marRight w:val="0"/>
              <w:marTop w:val="0"/>
              <w:marBottom w:val="0"/>
              <w:divBdr>
                <w:top w:val="none" w:sz="0" w:space="0" w:color="auto"/>
                <w:left w:val="none" w:sz="0" w:space="0" w:color="auto"/>
                <w:bottom w:val="none" w:sz="0" w:space="0" w:color="auto"/>
                <w:right w:val="none" w:sz="0" w:space="0" w:color="auto"/>
              </w:divBdr>
            </w:div>
            <w:div w:id="824855953">
              <w:marLeft w:val="0"/>
              <w:marRight w:val="0"/>
              <w:marTop w:val="0"/>
              <w:marBottom w:val="0"/>
              <w:divBdr>
                <w:top w:val="none" w:sz="0" w:space="0" w:color="auto"/>
                <w:left w:val="none" w:sz="0" w:space="0" w:color="auto"/>
                <w:bottom w:val="none" w:sz="0" w:space="0" w:color="auto"/>
                <w:right w:val="none" w:sz="0" w:space="0" w:color="auto"/>
              </w:divBdr>
            </w:div>
            <w:div w:id="1230922942">
              <w:marLeft w:val="0"/>
              <w:marRight w:val="0"/>
              <w:marTop w:val="0"/>
              <w:marBottom w:val="0"/>
              <w:divBdr>
                <w:top w:val="none" w:sz="0" w:space="0" w:color="auto"/>
                <w:left w:val="none" w:sz="0" w:space="0" w:color="auto"/>
                <w:bottom w:val="none" w:sz="0" w:space="0" w:color="auto"/>
                <w:right w:val="none" w:sz="0" w:space="0" w:color="auto"/>
              </w:divBdr>
            </w:div>
            <w:div w:id="55128598">
              <w:marLeft w:val="0"/>
              <w:marRight w:val="0"/>
              <w:marTop w:val="0"/>
              <w:marBottom w:val="0"/>
              <w:divBdr>
                <w:top w:val="none" w:sz="0" w:space="0" w:color="auto"/>
                <w:left w:val="none" w:sz="0" w:space="0" w:color="auto"/>
                <w:bottom w:val="none" w:sz="0" w:space="0" w:color="auto"/>
                <w:right w:val="none" w:sz="0" w:space="0" w:color="auto"/>
              </w:divBdr>
            </w:div>
            <w:div w:id="2115711576">
              <w:marLeft w:val="0"/>
              <w:marRight w:val="0"/>
              <w:marTop w:val="0"/>
              <w:marBottom w:val="0"/>
              <w:divBdr>
                <w:top w:val="none" w:sz="0" w:space="0" w:color="auto"/>
                <w:left w:val="none" w:sz="0" w:space="0" w:color="auto"/>
                <w:bottom w:val="none" w:sz="0" w:space="0" w:color="auto"/>
                <w:right w:val="none" w:sz="0" w:space="0" w:color="auto"/>
              </w:divBdr>
            </w:div>
            <w:div w:id="1851794715">
              <w:marLeft w:val="0"/>
              <w:marRight w:val="0"/>
              <w:marTop w:val="0"/>
              <w:marBottom w:val="0"/>
              <w:divBdr>
                <w:top w:val="none" w:sz="0" w:space="0" w:color="auto"/>
                <w:left w:val="none" w:sz="0" w:space="0" w:color="auto"/>
                <w:bottom w:val="none" w:sz="0" w:space="0" w:color="auto"/>
                <w:right w:val="none" w:sz="0" w:space="0" w:color="auto"/>
              </w:divBdr>
            </w:div>
            <w:div w:id="283315481">
              <w:marLeft w:val="0"/>
              <w:marRight w:val="0"/>
              <w:marTop w:val="0"/>
              <w:marBottom w:val="0"/>
              <w:divBdr>
                <w:top w:val="none" w:sz="0" w:space="0" w:color="auto"/>
                <w:left w:val="none" w:sz="0" w:space="0" w:color="auto"/>
                <w:bottom w:val="none" w:sz="0" w:space="0" w:color="auto"/>
                <w:right w:val="none" w:sz="0" w:space="0" w:color="auto"/>
              </w:divBdr>
            </w:div>
            <w:div w:id="1943031353">
              <w:marLeft w:val="0"/>
              <w:marRight w:val="0"/>
              <w:marTop w:val="0"/>
              <w:marBottom w:val="0"/>
              <w:divBdr>
                <w:top w:val="none" w:sz="0" w:space="0" w:color="auto"/>
                <w:left w:val="none" w:sz="0" w:space="0" w:color="auto"/>
                <w:bottom w:val="none" w:sz="0" w:space="0" w:color="auto"/>
                <w:right w:val="none" w:sz="0" w:space="0" w:color="auto"/>
              </w:divBdr>
            </w:div>
            <w:div w:id="241910029">
              <w:marLeft w:val="0"/>
              <w:marRight w:val="0"/>
              <w:marTop w:val="0"/>
              <w:marBottom w:val="0"/>
              <w:divBdr>
                <w:top w:val="none" w:sz="0" w:space="0" w:color="auto"/>
                <w:left w:val="none" w:sz="0" w:space="0" w:color="auto"/>
                <w:bottom w:val="none" w:sz="0" w:space="0" w:color="auto"/>
                <w:right w:val="none" w:sz="0" w:space="0" w:color="auto"/>
              </w:divBdr>
            </w:div>
            <w:div w:id="532613289">
              <w:marLeft w:val="0"/>
              <w:marRight w:val="0"/>
              <w:marTop w:val="0"/>
              <w:marBottom w:val="0"/>
              <w:divBdr>
                <w:top w:val="none" w:sz="0" w:space="0" w:color="auto"/>
                <w:left w:val="none" w:sz="0" w:space="0" w:color="auto"/>
                <w:bottom w:val="none" w:sz="0" w:space="0" w:color="auto"/>
                <w:right w:val="none" w:sz="0" w:space="0" w:color="auto"/>
              </w:divBdr>
            </w:div>
            <w:div w:id="1349061783">
              <w:marLeft w:val="0"/>
              <w:marRight w:val="0"/>
              <w:marTop w:val="0"/>
              <w:marBottom w:val="0"/>
              <w:divBdr>
                <w:top w:val="none" w:sz="0" w:space="0" w:color="auto"/>
                <w:left w:val="none" w:sz="0" w:space="0" w:color="auto"/>
                <w:bottom w:val="none" w:sz="0" w:space="0" w:color="auto"/>
                <w:right w:val="none" w:sz="0" w:space="0" w:color="auto"/>
              </w:divBdr>
            </w:div>
            <w:div w:id="139277024">
              <w:marLeft w:val="0"/>
              <w:marRight w:val="0"/>
              <w:marTop w:val="0"/>
              <w:marBottom w:val="0"/>
              <w:divBdr>
                <w:top w:val="none" w:sz="0" w:space="0" w:color="auto"/>
                <w:left w:val="none" w:sz="0" w:space="0" w:color="auto"/>
                <w:bottom w:val="none" w:sz="0" w:space="0" w:color="auto"/>
                <w:right w:val="none" w:sz="0" w:space="0" w:color="auto"/>
              </w:divBdr>
            </w:div>
            <w:div w:id="1457139058">
              <w:marLeft w:val="0"/>
              <w:marRight w:val="0"/>
              <w:marTop w:val="0"/>
              <w:marBottom w:val="0"/>
              <w:divBdr>
                <w:top w:val="none" w:sz="0" w:space="0" w:color="auto"/>
                <w:left w:val="none" w:sz="0" w:space="0" w:color="auto"/>
                <w:bottom w:val="none" w:sz="0" w:space="0" w:color="auto"/>
                <w:right w:val="none" w:sz="0" w:space="0" w:color="auto"/>
              </w:divBdr>
            </w:div>
            <w:div w:id="239753504">
              <w:marLeft w:val="0"/>
              <w:marRight w:val="0"/>
              <w:marTop w:val="0"/>
              <w:marBottom w:val="0"/>
              <w:divBdr>
                <w:top w:val="none" w:sz="0" w:space="0" w:color="auto"/>
                <w:left w:val="none" w:sz="0" w:space="0" w:color="auto"/>
                <w:bottom w:val="none" w:sz="0" w:space="0" w:color="auto"/>
                <w:right w:val="none" w:sz="0" w:space="0" w:color="auto"/>
              </w:divBdr>
            </w:div>
            <w:div w:id="1313371772">
              <w:marLeft w:val="0"/>
              <w:marRight w:val="0"/>
              <w:marTop w:val="0"/>
              <w:marBottom w:val="0"/>
              <w:divBdr>
                <w:top w:val="none" w:sz="0" w:space="0" w:color="auto"/>
                <w:left w:val="none" w:sz="0" w:space="0" w:color="auto"/>
                <w:bottom w:val="none" w:sz="0" w:space="0" w:color="auto"/>
                <w:right w:val="none" w:sz="0" w:space="0" w:color="auto"/>
              </w:divBdr>
            </w:div>
            <w:div w:id="256014837">
              <w:marLeft w:val="0"/>
              <w:marRight w:val="0"/>
              <w:marTop w:val="0"/>
              <w:marBottom w:val="0"/>
              <w:divBdr>
                <w:top w:val="none" w:sz="0" w:space="0" w:color="auto"/>
                <w:left w:val="none" w:sz="0" w:space="0" w:color="auto"/>
                <w:bottom w:val="none" w:sz="0" w:space="0" w:color="auto"/>
                <w:right w:val="none" w:sz="0" w:space="0" w:color="auto"/>
              </w:divBdr>
            </w:div>
            <w:div w:id="1440298909">
              <w:marLeft w:val="0"/>
              <w:marRight w:val="0"/>
              <w:marTop w:val="0"/>
              <w:marBottom w:val="0"/>
              <w:divBdr>
                <w:top w:val="none" w:sz="0" w:space="0" w:color="auto"/>
                <w:left w:val="none" w:sz="0" w:space="0" w:color="auto"/>
                <w:bottom w:val="none" w:sz="0" w:space="0" w:color="auto"/>
                <w:right w:val="none" w:sz="0" w:space="0" w:color="auto"/>
              </w:divBdr>
            </w:div>
            <w:div w:id="282881095">
              <w:marLeft w:val="0"/>
              <w:marRight w:val="0"/>
              <w:marTop w:val="0"/>
              <w:marBottom w:val="0"/>
              <w:divBdr>
                <w:top w:val="none" w:sz="0" w:space="0" w:color="auto"/>
                <w:left w:val="none" w:sz="0" w:space="0" w:color="auto"/>
                <w:bottom w:val="none" w:sz="0" w:space="0" w:color="auto"/>
                <w:right w:val="none" w:sz="0" w:space="0" w:color="auto"/>
              </w:divBdr>
            </w:div>
            <w:div w:id="32272778">
              <w:marLeft w:val="0"/>
              <w:marRight w:val="0"/>
              <w:marTop w:val="0"/>
              <w:marBottom w:val="0"/>
              <w:divBdr>
                <w:top w:val="none" w:sz="0" w:space="0" w:color="auto"/>
                <w:left w:val="none" w:sz="0" w:space="0" w:color="auto"/>
                <w:bottom w:val="none" w:sz="0" w:space="0" w:color="auto"/>
                <w:right w:val="none" w:sz="0" w:space="0" w:color="auto"/>
              </w:divBdr>
            </w:div>
            <w:div w:id="1597520973">
              <w:marLeft w:val="0"/>
              <w:marRight w:val="0"/>
              <w:marTop w:val="0"/>
              <w:marBottom w:val="0"/>
              <w:divBdr>
                <w:top w:val="none" w:sz="0" w:space="0" w:color="auto"/>
                <w:left w:val="none" w:sz="0" w:space="0" w:color="auto"/>
                <w:bottom w:val="none" w:sz="0" w:space="0" w:color="auto"/>
                <w:right w:val="none" w:sz="0" w:space="0" w:color="auto"/>
              </w:divBdr>
            </w:div>
            <w:div w:id="1893344484">
              <w:marLeft w:val="0"/>
              <w:marRight w:val="0"/>
              <w:marTop w:val="0"/>
              <w:marBottom w:val="0"/>
              <w:divBdr>
                <w:top w:val="none" w:sz="0" w:space="0" w:color="auto"/>
                <w:left w:val="none" w:sz="0" w:space="0" w:color="auto"/>
                <w:bottom w:val="none" w:sz="0" w:space="0" w:color="auto"/>
                <w:right w:val="none" w:sz="0" w:space="0" w:color="auto"/>
              </w:divBdr>
            </w:div>
            <w:div w:id="1400444298">
              <w:marLeft w:val="0"/>
              <w:marRight w:val="0"/>
              <w:marTop w:val="0"/>
              <w:marBottom w:val="0"/>
              <w:divBdr>
                <w:top w:val="none" w:sz="0" w:space="0" w:color="auto"/>
                <w:left w:val="none" w:sz="0" w:space="0" w:color="auto"/>
                <w:bottom w:val="none" w:sz="0" w:space="0" w:color="auto"/>
                <w:right w:val="none" w:sz="0" w:space="0" w:color="auto"/>
              </w:divBdr>
            </w:div>
            <w:div w:id="1792168518">
              <w:marLeft w:val="0"/>
              <w:marRight w:val="0"/>
              <w:marTop w:val="0"/>
              <w:marBottom w:val="0"/>
              <w:divBdr>
                <w:top w:val="none" w:sz="0" w:space="0" w:color="auto"/>
                <w:left w:val="none" w:sz="0" w:space="0" w:color="auto"/>
                <w:bottom w:val="none" w:sz="0" w:space="0" w:color="auto"/>
                <w:right w:val="none" w:sz="0" w:space="0" w:color="auto"/>
              </w:divBdr>
            </w:div>
            <w:div w:id="1835030530">
              <w:marLeft w:val="0"/>
              <w:marRight w:val="0"/>
              <w:marTop w:val="0"/>
              <w:marBottom w:val="0"/>
              <w:divBdr>
                <w:top w:val="none" w:sz="0" w:space="0" w:color="auto"/>
                <w:left w:val="none" w:sz="0" w:space="0" w:color="auto"/>
                <w:bottom w:val="none" w:sz="0" w:space="0" w:color="auto"/>
                <w:right w:val="none" w:sz="0" w:space="0" w:color="auto"/>
              </w:divBdr>
            </w:div>
            <w:div w:id="1853835734">
              <w:marLeft w:val="0"/>
              <w:marRight w:val="0"/>
              <w:marTop w:val="0"/>
              <w:marBottom w:val="0"/>
              <w:divBdr>
                <w:top w:val="none" w:sz="0" w:space="0" w:color="auto"/>
                <w:left w:val="none" w:sz="0" w:space="0" w:color="auto"/>
                <w:bottom w:val="none" w:sz="0" w:space="0" w:color="auto"/>
                <w:right w:val="none" w:sz="0" w:space="0" w:color="auto"/>
              </w:divBdr>
            </w:div>
            <w:div w:id="754132035">
              <w:marLeft w:val="0"/>
              <w:marRight w:val="0"/>
              <w:marTop w:val="0"/>
              <w:marBottom w:val="0"/>
              <w:divBdr>
                <w:top w:val="none" w:sz="0" w:space="0" w:color="auto"/>
                <w:left w:val="none" w:sz="0" w:space="0" w:color="auto"/>
                <w:bottom w:val="none" w:sz="0" w:space="0" w:color="auto"/>
                <w:right w:val="none" w:sz="0" w:space="0" w:color="auto"/>
              </w:divBdr>
            </w:div>
            <w:div w:id="818301966">
              <w:marLeft w:val="0"/>
              <w:marRight w:val="0"/>
              <w:marTop w:val="0"/>
              <w:marBottom w:val="0"/>
              <w:divBdr>
                <w:top w:val="none" w:sz="0" w:space="0" w:color="auto"/>
                <w:left w:val="none" w:sz="0" w:space="0" w:color="auto"/>
                <w:bottom w:val="none" w:sz="0" w:space="0" w:color="auto"/>
                <w:right w:val="none" w:sz="0" w:space="0" w:color="auto"/>
              </w:divBdr>
            </w:div>
            <w:div w:id="16407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3113">
      <w:bodyDiv w:val="1"/>
      <w:marLeft w:val="0"/>
      <w:marRight w:val="0"/>
      <w:marTop w:val="0"/>
      <w:marBottom w:val="0"/>
      <w:divBdr>
        <w:top w:val="none" w:sz="0" w:space="0" w:color="auto"/>
        <w:left w:val="none" w:sz="0" w:space="0" w:color="auto"/>
        <w:bottom w:val="none" w:sz="0" w:space="0" w:color="auto"/>
        <w:right w:val="none" w:sz="0" w:space="0" w:color="auto"/>
      </w:divBdr>
    </w:div>
    <w:div w:id="198665703">
      <w:bodyDiv w:val="1"/>
      <w:marLeft w:val="0"/>
      <w:marRight w:val="0"/>
      <w:marTop w:val="0"/>
      <w:marBottom w:val="0"/>
      <w:divBdr>
        <w:top w:val="none" w:sz="0" w:space="0" w:color="auto"/>
        <w:left w:val="none" w:sz="0" w:space="0" w:color="auto"/>
        <w:bottom w:val="none" w:sz="0" w:space="0" w:color="auto"/>
        <w:right w:val="none" w:sz="0" w:space="0" w:color="auto"/>
      </w:divBdr>
    </w:div>
    <w:div w:id="200098300">
      <w:bodyDiv w:val="1"/>
      <w:marLeft w:val="0"/>
      <w:marRight w:val="0"/>
      <w:marTop w:val="0"/>
      <w:marBottom w:val="0"/>
      <w:divBdr>
        <w:top w:val="none" w:sz="0" w:space="0" w:color="auto"/>
        <w:left w:val="none" w:sz="0" w:space="0" w:color="auto"/>
        <w:bottom w:val="none" w:sz="0" w:space="0" w:color="auto"/>
        <w:right w:val="none" w:sz="0" w:space="0" w:color="auto"/>
      </w:divBdr>
    </w:div>
    <w:div w:id="202711411">
      <w:bodyDiv w:val="1"/>
      <w:marLeft w:val="0"/>
      <w:marRight w:val="0"/>
      <w:marTop w:val="0"/>
      <w:marBottom w:val="0"/>
      <w:divBdr>
        <w:top w:val="none" w:sz="0" w:space="0" w:color="auto"/>
        <w:left w:val="none" w:sz="0" w:space="0" w:color="auto"/>
        <w:bottom w:val="none" w:sz="0" w:space="0" w:color="auto"/>
        <w:right w:val="none" w:sz="0" w:space="0" w:color="auto"/>
      </w:divBdr>
    </w:div>
    <w:div w:id="209657960">
      <w:bodyDiv w:val="1"/>
      <w:marLeft w:val="0"/>
      <w:marRight w:val="0"/>
      <w:marTop w:val="0"/>
      <w:marBottom w:val="0"/>
      <w:divBdr>
        <w:top w:val="none" w:sz="0" w:space="0" w:color="auto"/>
        <w:left w:val="none" w:sz="0" w:space="0" w:color="auto"/>
        <w:bottom w:val="none" w:sz="0" w:space="0" w:color="auto"/>
        <w:right w:val="none" w:sz="0" w:space="0" w:color="auto"/>
      </w:divBdr>
    </w:div>
    <w:div w:id="210044561">
      <w:bodyDiv w:val="1"/>
      <w:marLeft w:val="0"/>
      <w:marRight w:val="0"/>
      <w:marTop w:val="0"/>
      <w:marBottom w:val="0"/>
      <w:divBdr>
        <w:top w:val="none" w:sz="0" w:space="0" w:color="auto"/>
        <w:left w:val="none" w:sz="0" w:space="0" w:color="auto"/>
        <w:bottom w:val="none" w:sz="0" w:space="0" w:color="auto"/>
        <w:right w:val="none" w:sz="0" w:space="0" w:color="auto"/>
      </w:divBdr>
    </w:div>
    <w:div w:id="210769546">
      <w:bodyDiv w:val="1"/>
      <w:marLeft w:val="0"/>
      <w:marRight w:val="0"/>
      <w:marTop w:val="0"/>
      <w:marBottom w:val="0"/>
      <w:divBdr>
        <w:top w:val="none" w:sz="0" w:space="0" w:color="auto"/>
        <w:left w:val="none" w:sz="0" w:space="0" w:color="auto"/>
        <w:bottom w:val="none" w:sz="0" w:space="0" w:color="auto"/>
        <w:right w:val="none" w:sz="0" w:space="0" w:color="auto"/>
      </w:divBdr>
    </w:div>
    <w:div w:id="229270303">
      <w:bodyDiv w:val="1"/>
      <w:marLeft w:val="0"/>
      <w:marRight w:val="0"/>
      <w:marTop w:val="0"/>
      <w:marBottom w:val="0"/>
      <w:divBdr>
        <w:top w:val="none" w:sz="0" w:space="0" w:color="auto"/>
        <w:left w:val="none" w:sz="0" w:space="0" w:color="auto"/>
        <w:bottom w:val="none" w:sz="0" w:space="0" w:color="auto"/>
        <w:right w:val="none" w:sz="0" w:space="0" w:color="auto"/>
      </w:divBdr>
    </w:div>
    <w:div w:id="231040804">
      <w:bodyDiv w:val="1"/>
      <w:marLeft w:val="0"/>
      <w:marRight w:val="0"/>
      <w:marTop w:val="0"/>
      <w:marBottom w:val="0"/>
      <w:divBdr>
        <w:top w:val="none" w:sz="0" w:space="0" w:color="auto"/>
        <w:left w:val="none" w:sz="0" w:space="0" w:color="auto"/>
        <w:bottom w:val="none" w:sz="0" w:space="0" w:color="auto"/>
        <w:right w:val="none" w:sz="0" w:space="0" w:color="auto"/>
      </w:divBdr>
    </w:div>
    <w:div w:id="231277807">
      <w:bodyDiv w:val="1"/>
      <w:marLeft w:val="0"/>
      <w:marRight w:val="0"/>
      <w:marTop w:val="0"/>
      <w:marBottom w:val="0"/>
      <w:divBdr>
        <w:top w:val="none" w:sz="0" w:space="0" w:color="auto"/>
        <w:left w:val="none" w:sz="0" w:space="0" w:color="auto"/>
        <w:bottom w:val="none" w:sz="0" w:space="0" w:color="auto"/>
        <w:right w:val="none" w:sz="0" w:space="0" w:color="auto"/>
      </w:divBdr>
    </w:div>
    <w:div w:id="234512162">
      <w:bodyDiv w:val="1"/>
      <w:marLeft w:val="0"/>
      <w:marRight w:val="0"/>
      <w:marTop w:val="0"/>
      <w:marBottom w:val="0"/>
      <w:divBdr>
        <w:top w:val="none" w:sz="0" w:space="0" w:color="auto"/>
        <w:left w:val="none" w:sz="0" w:space="0" w:color="auto"/>
        <w:bottom w:val="none" w:sz="0" w:space="0" w:color="auto"/>
        <w:right w:val="none" w:sz="0" w:space="0" w:color="auto"/>
      </w:divBdr>
    </w:div>
    <w:div w:id="243953511">
      <w:bodyDiv w:val="1"/>
      <w:marLeft w:val="0"/>
      <w:marRight w:val="0"/>
      <w:marTop w:val="0"/>
      <w:marBottom w:val="0"/>
      <w:divBdr>
        <w:top w:val="none" w:sz="0" w:space="0" w:color="auto"/>
        <w:left w:val="none" w:sz="0" w:space="0" w:color="auto"/>
        <w:bottom w:val="none" w:sz="0" w:space="0" w:color="auto"/>
        <w:right w:val="none" w:sz="0" w:space="0" w:color="auto"/>
      </w:divBdr>
      <w:divsChild>
        <w:div w:id="131755473">
          <w:marLeft w:val="0"/>
          <w:marRight w:val="0"/>
          <w:marTop w:val="0"/>
          <w:marBottom w:val="0"/>
          <w:divBdr>
            <w:top w:val="none" w:sz="0" w:space="0" w:color="auto"/>
            <w:left w:val="none" w:sz="0" w:space="0" w:color="auto"/>
            <w:bottom w:val="none" w:sz="0" w:space="0" w:color="auto"/>
            <w:right w:val="none" w:sz="0" w:space="0" w:color="auto"/>
          </w:divBdr>
          <w:divsChild>
            <w:div w:id="2069377465">
              <w:marLeft w:val="0"/>
              <w:marRight w:val="0"/>
              <w:marTop w:val="0"/>
              <w:marBottom w:val="0"/>
              <w:divBdr>
                <w:top w:val="none" w:sz="0" w:space="0" w:color="auto"/>
                <w:left w:val="none" w:sz="0" w:space="0" w:color="auto"/>
                <w:bottom w:val="none" w:sz="0" w:space="0" w:color="auto"/>
                <w:right w:val="none" w:sz="0" w:space="0" w:color="auto"/>
              </w:divBdr>
            </w:div>
            <w:div w:id="751194725">
              <w:marLeft w:val="0"/>
              <w:marRight w:val="0"/>
              <w:marTop w:val="0"/>
              <w:marBottom w:val="0"/>
              <w:divBdr>
                <w:top w:val="none" w:sz="0" w:space="0" w:color="auto"/>
                <w:left w:val="none" w:sz="0" w:space="0" w:color="auto"/>
                <w:bottom w:val="none" w:sz="0" w:space="0" w:color="auto"/>
                <w:right w:val="none" w:sz="0" w:space="0" w:color="auto"/>
              </w:divBdr>
            </w:div>
            <w:div w:id="249047066">
              <w:marLeft w:val="0"/>
              <w:marRight w:val="0"/>
              <w:marTop w:val="0"/>
              <w:marBottom w:val="0"/>
              <w:divBdr>
                <w:top w:val="none" w:sz="0" w:space="0" w:color="auto"/>
                <w:left w:val="none" w:sz="0" w:space="0" w:color="auto"/>
                <w:bottom w:val="none" w:sz="0" w:space="0" w:color="auto"/>
                <w:right w:val="none" w:sz="0" w:space="0" w:color="auto"/>
              </w:divBdr>
            </w:div>
            <w:div w:id="76489333">
              <w:marLeft w:val="0"/>
              <w:marRight w:val="0"/>
              <w:marTop w:val="0"/>
              <w:marBottom w:val="0"/>
              <w:divBdr>
                <w:top w:val="none" w:sz="0" w:space="0" w:color="auto"/>
                <w:left w:val="none" w:sz="0" w:space="0" w:color="auto"/>
                <w:bottom w:val="none" w:sz="0" w:space="0" w:color="auto"/>
                <w:right w:val="none" w:sz="0" w:space="0" w:color="auto"/>
              </w:divBdr>
            </w:div>
            <w:div w:id="19332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8139">
      <w:bodyDiv w:val="1"/>
      <w:marLeft w:val="0"/>
      <w:marRight w:val="0"/>
      <w:marTop w:val="0"/>
      <w:marBottom w:val="0"/>
      <w:divBdr>
        <w:top w:val="none" w:sz="0" w:space="0" w:color="auto"/>
        <w:left w:val="none" w:sz="0" w:space="0" w:color="auto"/>
        <w:bottom w:val="none" w:sz="0" w:space="0" w:color="auto"/>
        <w:right w:val="none" w:sz="0" w:space="0" w:color="auto"/>
      </w:divBdr>
    </w:div>
    <w:div w:id="262880213">
      <w:bodyDiv w:val="1"/>
      <w:marLeft w:val="0"/>
      <w:marRight w:val="0"/>
      <w:marTop w:val="0"/>
      <w:marBottom w:val="0"/>
      <w:divBdr>
        <w:top w:val="none" w:sz="0" w:space="0" w:color="auto"/>
        <w:left w:val="none" w:sz="0" w:space="0" w:color="auto"/>
        <w:bottom w:val="none" w:sz="0" w:space="0" w:color="auto"/>
        <w:right w:val="none" w:sz="0" w:space="0" w:color="auto"/>
      </w:divBdr>
    </w:div>
    <w:div w:id="274948471">
      <w:bodyDiv w:val="1"/>
      <w:marLeft w:val="0"/>
      <w:marRight w:val="0"/>
      <w:marTop w:val="0"/>
      <w:marBottom w:val="0"/>
      <w:divBdr>
        <w:top w:val="none" w:sz="0" w:space="0" w:color="auto"/>
        <w:left w:val="none" w:sz="0" w:space="0" w:color="auto"/>
        <w:bottom w:val="none" w:sz="0" w:space="0" w:color="auto"/>
        <w:right w:val="none" w:sz="0" w:space="0" w:color="auto"/>
      </w:divBdr>
    </w:div>
    <w:div w:id="280235958">
      <w:bodyDiv w:val="1"/>
      <w:marLeft w:val="0"/>
      <w:marRight w:val="0"/>
      <w:marTop w:val="0"/>
      <w:marBottom w:val="0"/>
      <w:divBdr>
        <w:top w:val="none" w:sz="0" w:space="0" w:color="auto"/>
        <w:left w:val="none" w:sz="0" w:space="0" w:color="auto"/>
        <w:bottom w:val="none" w:sz="0" w:space="0" w:color="auto"/>
        <w:right w:val="none" w:sz="0" w:space="0" w:color="auto"/>
      </w:divBdr>
    </w:div>
    <w:div w:id="280453455">
      <w:bodyDiv w:val="1"/>
      <w:marLeft w:val="0"/>
      <w:marRight w:val="0"/>
      <w:marTop w:val="0"/>
      <w:marBottom w:val="0"/>
      <w:divBdr>
        <w:top w:val="none" w:sz="0" w:space="0" w:color="auto"/>
        <w:left w:val="none" w:sz="0" w:space="0" w:color="auto"/>
        <w:bottom w:val="none" w:sz="0" w:space="0" w:color="auto"/>
        <w:right w:val="none" w:sz="0" w:space="0" w:color="auto"/>
      </w:divBdr>
    </w:div>
    <w:div w:id="280653505">
      <w:bodyDiv w:val="1"/>
      <w:marLeft w:val="0"/>
      <w:marRight w:val="0"/>
      <w:marTop w:val="0"/>
      <w:marBottom w:val="0"/>
      <w:divBdr>
        <w:top w:val="none" w:sz="0" w:space="0" w:color="auto"/>
        <w:left w:val="none" w:sz="0" w:space="0" w:color="auto"/>
        <w:bottom w:val="none" w:sz="0" w:space="0" w:color="auto"/>
        <w:right w:val="none" w:sz="0" w:space="0" w:color="auto"/>
      </w:divBdr>
    </w:div>
    <w:div w:id="280653662">
      <w:bodyDiv w:val="1"/>
      <w:marLeft w:val="0"/>
      <w:marRight w:val="0"/>
      <w:marTop w:val="0"/>
      <w:marBottom w:val="0"/>
      <w:divBdr>
        <w:top w:val="none" w:sz="0" w:space="0" w:color="auto"/>
        <w:left w:val="none" w:sz="0" w:space="0" w:color="auto"/>
        <w:bottom w:val="none" w:sz="0" w:space="0" w:color="auto"/>
        <w:right w:val="none" w:sz="0" w:space="0" w:color="auto"/>
      </w:divBdr>
    </w:div>
    <w:div w:id="295986413">
      <w:bodyDiv w:val="1"/>
      <w:marLeft w:val="0"/>
      <w:marRight w:val="0"/>
      <w:marTop w:val="0"/>
      <w:marBottom w:val="0"/>
      <w:divBdr>
        <w:top w:val="none" w:sz="0" w:space="0" w:color="auto"/>
        <w:left w:val="none" w:sz="0" w:space="0" w:color="auto"/>
        <w:bottom w:val="none" w:sz="0" w:space="0" w:color="auto"/>
        <w:right w:val="none" w:sz="0" w:space="0" w:color="auto"/>
      </w:divBdr>
    </w:div>
    <w:div w:id="296106779">
      <w:bodyDiv w:val="1"/>
      <w:marLeft w:val="0"/>
      <w:marRight w:val="0"/>
      <w:marTop w:val="0"/>
      <w:marBottom w:val="0"/>
      <w:divBdr>
        <w:top w:val="none" w:sz="0" w:space="0" w:color="auto"/>
        <w:left w:val="none" w:sz="0" w:space="0" w:color="auto"/>
        <w:bottom w:val="none" w:sz="0" w:space="0" w:color="auto"/>
        <w:right w:val="none" w:sz="0" w:space="0" w:color="auto"/>
      </w:divBdr>
    </w:div>
    <w:div w:id="301548135">
      <w:bodyDiv w:val="1"/>
      <w:marLeft w:val="0"/>
      <w:marRight w:val="0"/>
      <w:marTop w:val="0"/>
      <w:marBottom w:val="0"/>
      <w:divBdr>
        <w:top w:val="none" w:sz="0" w:space="0" w:color="auto"/>
        <w:left w:val="none" w:sz="0" w:space="0" w:color="auto"/>
        <w:bottom w:val="none" w:sz="0" w:space="0" w:color="auto"/>
        <w:right w:val="none" w:sz="0" w:space="0" w:color="auto"/>
      </w:divBdr>
    </w:div>
    <w:div w:id="301886201">
      <w:bodyDiv w:val="1"/>
      <w:marLeft w:val="0"/>
      <w:marRight w:val="0"/>
      <w:marTop w:val="0"/>
      <w:marBottom w:val="0"/>
      <w:divBdr>
        <w:top w:val="none" w:sz="0" w:space="0" w:color="auto"/>
        <w:left w:val="none" w:sz="0" w:space="0" w:color="auto"/>
        <w:bottom w:val="none" w:sz="0" w:space="0" w:color="auto"/>
        <w:right w:val="none" w:sz="0" w:space="0" w:color="auto"/>
      </w:divBdr>
    </w:div>
    <w:div w:id="303855361">
      <w:bodyDiv w:val="1"/>
      <w:marLeft w:val="0"/>
      <w:marRight w:val="0"/>
      <w:marTop w:val="0"/>
      <w:marBottom w:val="0"/>
      <w:divBdr>
        <w:top w:val="none" w:sz="0" w:space="0" w:color="auto"/>
        <w:left w:val="none" w:sz="0" w:space="0" w:color="auto"/>
        <w:bottom w:val="none" w:sz="0" w:space="0" w:color="auto"/>
        <w:right w:val="none" w:sz="0" w:space="0" w:color="auto"/>
      </w:divBdr>
      <w:divsChild>
        <w:div w:id="183888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9543">
      <w:bodyDiv w:val="1"/>
      <w:marLeft w:val="0"/>
      <w:marRight w:val="0"/>
      <w:marTop w:val="0"/>
      <w:marBottom w:val="0"/>
      <w:divBdr>
        <w:top w:val="none" w:sz="0" w:space="0" w:color="auto"/>
        <w:left w:val="none" w:sz="0" w:space="0" w:color="auto"/>
        <w:bottom w:val="none" w:sz="0" w:space="0" w:color="auto"/>
        <w:right w:val="none" w:sz="0" w:space="0" w:color="auto"/>
      </w:divBdr>
    </w:div>
    <w:div w:id="307131010">
      <w:bodyDiv w:val="1"/>
      <w:marLeft w:val="0"/>
      <w:marRight w:val="0"/>
      <w:marTop w:val="0"/>
      <w:marBottom w:val="0"/>
      <w:divBdr>
        <w:top w:val="none" w:sz="0" w:space="0" w:color="auto"/>
        <w:left w:val="none" w:sz="0" w:space="0" w:color="auto"/>
        <w:bottom w:val="none" w:sz="0" w:space="0" w:color="auto"/>
        <w:right w:val="none" w:sz="0" w:space="0" w:color="auto"/>
      </w:divBdr>
    </w:div>
    <w:div w:id="309486947">
      <w:bodyDiv w:val="1"/>
      <w:marLeft w:val="0"/>
      <w:marRight w:val="0"/>
      <w:marTop w:val="0"/>
      <w:marBottom w:val="0"/>
      <w:divBdr>
        <w:top w:val="none" w:sz="0" w:space="0" w:color="auto"/>
        <w:left w:val="none" w:sz="0" w:space="0" w:color="auto"/>
        <w:bottom w:val="none" w:sz="0" w:space="0" w:color="auto"/>
        <w:right w:val="none" w:sz="0" w:space="0" w:color="auto"/>
      </w:divBdr>
    </w:div>
    <w:div w:id="322199169">
      <w:bodyDiv w:val="1"/>
      <w:marLeft w:val="0"/>
      <w:marRight w:val="0"/>
      <w:marTop w:val="0"/>
      <w:marBottom w:val="0"/>
      <w:divBdr>
        <w:top w:val="none" w:sz="0" w:space="0" w:color="auto"/>
        <w:left w:val="none" w:sz="0" w:space="0" w:color="auto"/>
        <w:bottom w:val="none" w:sz="0" w:space="0" w:color="auto"/>
        <w:right w:val="none" w:sz="0" w:space="0" w:color="auto"/>
      </w:divBdr>
    </w:div>
    <w:div w:id="324478080">
      <w:bodyDiv w:val="1"/>
      <w:marLeft w:val="0"/>
      <w:marRight w:val="0"/>
      <w:marTop w:val="0"/>
      <w:marBottom w:val="0"/>
      <w:divBdr>
        <w:top w:val="none" w:sz="0" w:space="0" w:color="auto"/>
        <w:left w:val="none" w:sz="0" w:space="0" w:color="auto"/>
        <w:bottom w:val="none" w:sz="0" w:space="0" w:color="auto"/>
        <w:right w:val="none" w:sz="0" w:space="0" w:color="auto"/>
      </w:divBdr>
    </w:div>
    <w:div w:id="333997304">
      <w:bodyDiv w:val="1"/>
      <w:marLeft w:val="0"/>
      <w:marRight w:val="0"/>
      <w:marTop w:val="0"/>
      <w:marBottom w:val="0"/>
      <w:divBdr>
        <w:top w:val="none" w:sz="0" w:space="0" w:color="auto"/>
        <w:left w:val="none" w:sz="0" w:space="0" w:color="auto"/>
        <w:bottom w:val="none" w:sz="0" w:space="0" w:color="auto"/>
        <w:right w:val="none" w:sz="0" w:space="0" w:color="auto"/>
      </w:divBdr>
    </w:div>
    <w:div w:id="338310163">
      <w:bodyDiv w:val="1"/>
      <w:marLeft w:val="0"/>
      <w:marRight w:val="0"/>
      <w:marTop w:val="0"/>
      <w:marBottom w:val="0"/>
      <w:divBdr>
        <w:top w:val="none" w:sz="0" w:space="0" w:color="auto"/>
        <w:left w:val="none" w:sz="0" w:space="0" w:color="auto"/>
        <w:bottom w:val="none" w:sz="0" w:space="0" w:color="auto"/>
        <w:right w:val="none" w:sz="0" w:space="0" w:color="auto"/>
      </w:divBdr>
    </w:div>
    <w:div w:id="361246709">
      <w:bodyDiv w:val="1"/>
      <w:marLeft w:val="0"/>
      <w:marRight w:val="0"/>
      <w:marTop w:val="0"/>
      <w:marBottom w:val="0"/>
      <w:divBdr>
        <w:top w:val="none" w:sz="0" w:space="0" w:color="auto"/>
        <w:left w:val="none" w:sz="0" w:space="0" w:color="auto"/>
        <w:bottom w:val="none" w:sz="0" w:space="0" w:color="auto"/>
        <w:right w:val="none" w:sz="0" w:space="0" w:color="auto"/>
      </w:divBdr>
    </w:div>
    <w:div w:id="362707698">
      <w:bodyDiv w:val="1"/>
      <w:marLeft w:val="0"/>
      <w:marRight w:val="0"/>
      <w:marTop w:val="0"/>
      <w:marBottom w:val="0"/>
      <w:divBdr>
        <w:top w:val="none" w:sz="0" w:space="0" w:color="auto"/>
        <w:left w:val="none" w:sz="0" w:space="0" w:color="auto"/>
        <w:bottom w:val="none" w:sz="0" w:space="0" w:color="auto"/>
        <w:right w:val="none" w:sz="0" w:space="0" w:color="auto"/>
      </w:divBdr>
    </w:div>
    <w:div w:id="365253040">
      <w:bodyDiv w:val="1"/>
      <w:marLeft w:val="0"/>
      <w:marRight w:val="0"/>
      <w:marTop w:val="0"/>
      <w:marBottom w:val="0"/>
      <w:divBdr>
        <w:top w:val="none" w:sz="0" w:space="0" w:color="auto"/>
        <w:left w:val="none" w:sz="0" w:space="0" w:color="auto"/>
        <w:bottom w:val="none" w:sz="0" w:space="0" w:color="auto"/>
        <w:right w:val="none" w:sz="0" w:space="0" w:color="auto"/>
      </w:divBdr>
    </w:div>
    <w:div w:id="378357436">
      <w:bodyDiv w:val="1"/>
      <w:marLeft w:val="0"/>
      <w:marRight w:val="0"/>
      <w:marTop w:val="0"/>
      <w:marBottom w:val="0"/>
      <w:divBdr>
        <w:top w:val="none" w:sz="0" w:space="0" w:color="auto"/>
        <w:left w:val="none" w:sz="0" w:space="0" w:color="auto"/>
        <w:bottom w:val="none" w:sz="0" w:space="0" w:color="auto"/>
        <w:right w:val="none" w:sz="0" w:space="0" w:color="auto"/>
      </w:divBdr>
    </w:div>
    <w:div w:id="382487378">
      <w:bodyDiv w:val="1"/>
      <w:marLeft w:val="0"/>
      <w:marRight w:val="0"/>
      <w:marTop w:val="0"/>
      <w:marBottom w:val="0"/>
      <w:divBdr>
        <w:top w:val="none" w:sz="0" w:space="0" w:color="auto"/>
        <w:left w:val="none" w:sz="0" w:space="0" w:color="auto"/>
        <w:bottom w:val="none" w:sz="0" w:space="0" w:color="auto"/>
        <w:right w:val="none" w:sz="0" w:space="0" w:color="auto"/>
      </w:divBdr>
    </w:div>
    <w:div w:id="391344251">
      <w:bodyDiv w:val="1"/>
      <w:marLeft w:val="0"/>
      <w:marRight w:val="0"/>
      <w:marTop w:val="0"/>
      <w:marBottom w:val="0"/>
      <w:divBdr>
        <w:top w:val="none" w:sz="0" w:space="0" w:color="auto"/>
        <w:left w:val="none" w:sz="0" w:space="0" w:color="auto"/>
        <w:bottom w:val="none" w:sz="0" w:space="0" w:color="auto"/>
        <w:right w:val="none" w:sz="0" w:space="0" w:color="auto"/>
      </w:divBdr>
    </w:div>
    <w:div w:id="399524688">
      <w:bodyDiv w:val="1"/>
      <w:marLeft w:val="0"/>
      <w:marRight w:val="0"/>
      <w:marTop w:val="0"/>
      <w:marBottom w:val="0"/>
      <w:divBdr>
        <w:top w:val="none" w:sz="0" w:space="0" w:color="auto"/>
        <w:left w:val="none" w:sz="0" w:space="0" w:color="auto"/>
        <w:bottom w:val="none" w:sz="0" w:space="0" w:color="auto"/>
        <w:right w:val="none" w:sz="0" w:space="0" w:color="auto"/>
      </w:divBdr>
    </w:div>
    <w:div w:id="402339191">
      <w:bodyDiv w:val="1"/>
      <w:marLeft w:val="0"/>
      <w:marRight w:val="0"/>
      <w:marTop w:val="0"/>
      <w:marBottom w:val="0"/>
      <w:divBdr>
        <w:top w:val="none" w:sz="0" w:space="0" w:color="auto"/>
        <w:left w:val="none" w:sz="0" w:space="0" w:color="auto"/>
        <w:bottom w:val="none" w:sz="0" w:space="0" w:color="auto"/>
        <w:right w:val="none" w:sz="0" w:space="0" w:color="auto"/>
      </w:divBdr>
    </w:div>
    <w:div w:id="402722982">
      <w:bodyDiv w:val="1"/>
      <w:marLeft w:val="0"/>
      <w:marRight w:val="0"/>
      <w:marTop w:val="0"/>
      <w:marBottom w:val="0"/>
      <w:divBdr>
        <w:top w:val="none" w:sz="0" w:space="0" w:color="auto"/>
        <w:left w:val="none" w:sz="0" w:space="0" w:color="auto"/>
        <w:bottom w:val="none" w:sz="0" w:space="0" w:color="auto"/>
        <w:right w:val="none" w:sz="0" w:space="0" w:color="auto"/>
      </w:divBdr>
    </w:div>
    <w:div w:id="404230125">
      <w:bodyDiv w:val="1"/>
      <w:marLeft w:val="0"/>
      <w:marRight w:val="0"/>
      <w:marTop w:val="0"/>
      <w:marBottom w:val="0"/>
      <w:divBdr>
        <w:top w:val="none" w:sz="0" w:space="0" w:color="auto"/>
        <w:left w:val="none" w:sz="0" w:space="0" w:color="auto"/>
        <w:bottom w:val="none" w:sz="0" w:space="0" w:color="auto"/>
        <w:right w:val="none" w:sz="0" w:space="0" w:color="auto"/>
      </w:divBdr>
    </w:div>
    <w:div w:id="426002539">
      <w:bodyDiv w:val="1"/>
      <w:marLeft w:val="0"/>
      <w:marRight w:val="0"/>
      <w:marTop w:val="0"/>
      <w:marBottom w:val="0"/>
      <w:divBdr>
        <w:top w:val="none" w:sz="0" w:space="0" w:color="auto"/>
        <w:left w:val="none" w:sz="0" w:space="0" w:color="auto"/>
        <w:bottom w:val="none" w:sz="0" w:space="0" w:color="auto"/>
        <w:right w:val="none" w:sz="0" w:space="0" w:color="auto"/>
      </w:divBdr>
    </w:div>
    <w:div w:id="426924812">
      <w:bodyDiv w:val="1"/>
      <w:marLeft w:val="0"/>
      <w:marRight w:val="0"/>
      <w:marTop w:val="0"/>
      <w:marBottom w:val="0"/>
      <w:divBdr>
        <w:top w:val="none" w:sz="0" w:space="0" w:color="auto"/>
        <w:left w:val="none" w:sz="0" w:space="0" w:color="auto"/>
        <w:bottom w:val="none" w:sz="0" w:space="0" w:color="auto"/>
        <w:right w:val="none" w:sz="0" w:space="0" w:color="auto"/>
      </w:divBdr>
    </w:div>
    <w:div w:id="433524012">
      <w:bodyDiv w:val="1"/>
      <w:marLeft w:val="0"/>
      <w:marRight w:val="0"/>
      <w:marTop w:val="0"/>
      <w:marBottom w:val="0"/>
      <w:divBdr>
        <w:top w:val="none" w:sz="0" w:space="0" w:color="auto"/>
        <w:left w:val="none" w:sz="0" w:space="0" w:color="auto"/>
        <w:bottom w:val="none" w:sz="0" w:space="0" w:color="auto"/>
        <w:right w:val="none" w:sz="0" w:space="0" w:color="auto"/>
      </w:divBdr>
    </w:div>
    <w:div w:id="441344148">
      <w:bodyDiv w:val="1"/>
      <w:marLeft w:val="0"/>
      <w:marRight w:val="0"/>
      <w:marTop w:val="0"/>
      <w:marBottom w:val="0"/>
      <w:divBdr>
        <w:top w:val="none" w:sz="0" w:space="0" w:color="auto"/>
        <w:left w:val="none" w:sz="0" w:space="0" w:color="auto"/>
        <w:bottom w:val="none" w:sz="0" w:space="0" w:color="auto"/>
        <w:right w:val="none" w:sz="0" w:space="0" w:color="auto"/>
      </w:divBdr>
    </w:div>
    <w:div w:id="444739730">
      <w:bodyDiv w:val="1"/>
      <w:marLeft w:val="0"/>
      <w:marRight w:val="0"/>
      <w:marTop w:val="0"/>
      <w:marBottom w:val="0"/>
      <w:divBdr>
        <w:top w:val="none" w:sz="0" w:space="0" w:color="auto"/>
        <w:left w:val="none" w:sz="0" w:space="0" w:color="auto"/>
        <w:bottom w:val="none" w:sz="0" w:space="0" w:color="auto"/>
        <w:right w:val="none" w:sz="0" w:space="0" w:color="auto"/>
      </w:divBdr>
    </w:div>
    <w:div w:id="447311759">
      <w:bodyDiv w:val="1"/>
      <w:marLeft w:val="0"/>
      <w:marRight w:val="0"/>
      <w:marTop w:val="0"/>
      <w:marBottom w:val="0"/>
      <w:divBdr>
        <w:top w:val="none" w:sz="0" w:space="0" w:color="auto"/>
        <w:left w:val="none" w:sz="0" w:space="0" w:color="auto"/>
        <w:bottom w:val="none" w:sz="0" w:space="0" w:color="auto"/>
        <w:right w:val="none" w:sz="0" w:space="0" w:color="auto"/>
      </w:divBdr>
    </w:div>
    <w:div w:id="450246151">
      <w:bodyDiv w:val="1"/>
      <w:marLeft w:val="0"/>
      <w:marRight w:val="0"/>
      <w:marTop w:val="0"/>
      <w:marBottom w:val="0"/>
      <w:divBdr>
        <w:top w:val="none" w:sz="0" w:space="0" w:color="auto"/>
        <w:left w:val="none" w:sz="0" w:space="0" w:color="auto"/>
        <w:bottom w:val="none" w:sz="0" w:space="0" w:color="auto"/>
        <w:right w:val="none" w:sz="0" w:space="0" w:color="auto"/>
      </w:divBdr>
    </w:div>
    <w:div w:id="460734174">
      <w:bodyDiv w:val="1"/>
      <w:marLeft w:val="0"/>
      <w:marRight w:val="0"/>
      <w:marTop w:val="0"/>
      <w:marBottom w:val="0"/>
      <w:divBdr>
        <w:top w:val="none" w:sz="0" w:space="0" w:color="auto"/>
        <w:left w:val="none" w:sz="0" w:space="0" w:color="auto"/>
        <w:bottom w:val="none" w:sz="0" w:space="0" w:color="auto"/>
        <w:right w:val="none" w:sz="0" w:space="0" w:color="auto"/>
      </w:divBdr>
    </w:div>
    <w:div w:id="461046314">
      <w:bodyDiv w:val="1"/>
      <w:marLeft w:val="0"/>
      <w:marRight w:val="0"/>
      <w:marTop w:val="0"/>
      <w:marBottom w:val="0"/>
      <w:divBdr>
        <w:top w:val="none" w:sz="0" w:space="0" w:color="auto"/>
        <w:left w:val="none" w:sz="0" w:space="0" w:color="auto"/>
        <w:bottom w:val="none" w:sz="0" w:space="0" w:color="auto"/>
        <w:right w:val="none" w:sz="0" w:space="0" w:color="auto"/>
      </w:divBdr>
    </w:div>
    <w:div w:id="462161854">
      <w:bodyDiv w:val="1"/>
      <w:marLeft w:val="0"/>
      <w:marRight w:val="0"/>
      <w:marTop w:val="0"/>
      <w:marBottom w:val="0"/>
      <w:divBdr>
        <w:top w:val="none" w:sz="0" w:space="0" w:color="auto"/>
        <w:left w:val="none" w:sz="0" w:space="0" w:color="auto"/>
        <w:bottom w:val="none" w:sz="0" w:space="0" w:color="auto"/>
        <w:right w:val="none" w:sz="0" w:space="0" w:color="auto"/>
      </w:divBdr>
    </w:div>
    <w:div w:id="467482307">
      <w:bodyDiv w:val="1"/>
      <w:marLeft w:val="0"/>
      <w:marRight w:val="0"/>
      <w:marTop w:val="0"/>
      <w:marBottom w:val="0"/>
      <w:divBdr>
        <w:top w:val="none" w:sz="0" w:space="0" w:color="auto"/>
        <w:left w:val="none" w:sz="0" w:space="0" w:color="auto"/>
        <w:bottom w:val="none" w:sz="0" w:space="0" w:color="auto"/>
        <w:right w:val="none" w:sz="0" w:space="0" w:color="auto"/>
      </w:divBdr>
    </w:div>
    <w:div w:id="472911655">
      <w:bodyDiv w:val="1"/>
      <w:marLeft w:val="0"/>
      <w:marRight w:val="0"/>
      <w:marTop w:val="0"/>
      <w:marBottom w:val="0"/>
      <w:divBdr>
        <w:top w:val="none" w:sz="0" w:space="0" w:color="auto"/>
        <w:left w:val="none" w:sz="0" w:space="0" w:color="auto"/>
        <w:bottom w:val="none" w:sz="0" w:space="0" w:color="auto"/>
        <w:right w:val="none" w:sz="0" w:space="0" w:color="auto"/>
      </w:divBdr>
    </w:div>
    <w:div w:id="487986565">
      <w:bodyDiv w:val="1"/>
      <w:marLeft w:val="0"/>
      <w:marRight w:val="0"/>
      <w:marTop w:val="0"/>
      <w:marBottom w:val="0"/>
      <w:divBdr>
        <w:top w:val="none" w:sz="0" w:space="0" w:color="auto"/>
        <w:left w:val="none" w:sz="0" w:space="0" w:color="auto"/>
        <w:bottom w:val="none" w:sz="0" w:space="0" w:color="auto"/>
        <w:right w:val="none" w:sz="0" w:space="0" w:color="auto"/>
      </w:divBdr>
    </w:div>
    <w:div w:id="488598813">
      <w:bodyDiv w:val="1"/>
      <w:marLeft w:val="0"/>
      <w:marRight w:val="0"/>
      <w:marTop w:val="0"/>
      <w:marBottom w:val="0"/>
      <w:divBdr>
        <w:top w:val="none" w:sz="0" w:space="0" w:color="auto"/>
        <w:left w:val="none" w:sz="0" w:space="0" w:color="auto"/>
        <w:bottom w:val="none" w:sz="0" w:space="0" w:color="auto"/>
        <w:right w:val="none" w:sz="0" w:space="0" w:color="auto"/>
      </w:divBdr>
    </w:div>
    <w:div w:id="490023044">
      <w:bodyDiv w:val="1"/>
      <w:marLeft w:val="0"/>
      <w:marRight w:val="0"/>
      <w:marTop w:val="0"/>
      <w:marBottom w:val="0"/>
      <w:divBdr>
        <w:top w:val="none" w:sz="0" w:space="0" w:color="auto"/>
        <w:left w:val="none" w:sz="0" w:space="0" w:color="auto"/>
        <w:bottom w:val="none" w:sz="0" w:space="0" w:color="auto"/>
        <w:right w:val="none" w:sz="0" w:space="0" w:color="auto"/>
      </w:divBdr>
    </w:div>
    <w:div w:id="494808364">
      <w:bodyDiv w:val="1"/>
      <w:marLeft w:val="0"/>
      <w:marRight w:val="0"/>
      <w:marTop w:val="0"/>
      <w:marBottom w:val="0"/>
      <w:divBdr>
        <w:top w:val="none" w:sz="0" w:space="0" w:color="auto"/>
        <w:left w:val="none" w:sz="0" w:space="0" w:color="auto"/>
        <w:bottom w:val="none" w:sz="0" w:space="0" w:color="auto"/>
        <w:right w:val="none" w:sz="0" w:space="0" w:color="auto"/>
      </w:divBdr>
    </w:div>
    <w:div w:id="498693608">
      <w:bodyDiv w:val="1"/>
      <w:marLeft w:val="0"/>
      <w:marRight w:val="0"/>
      <w:marTop w:val="0"/>
      <w:marBottom w:val="0"/>
      <w:divBdr>
        <w:top w:val="none" w:sz="0" w:space="0" w:color="auto"/>
        <w:left w:val="none" w:sz="0" w:space="0" w:color="auto"/>
        <w:bottom w:val="none" w:sz="0" w:space="0" w:color="auto"/>
        <w:right w:val="none" w:sz="0" w:space="0" w:color="auto"/>
      </w:divBdr>
    </w:div>
    <w:div w:id="502747737">
      <w:bodyDiv w:val="1"/>
      <w:marLeft w:val="0"/>
      <w:marRight w:val="0"/>
      <w:marTop w:val="0"/>
      <w:marBottom w:val="0"/>
      <w:divBdr>
        <w:top w:val="none" w:sz="0" w:space="0" w:color="auto"/>
        <w:left w:val="none" w:sz="0" w:space="0" w:color="auto"/>
        <w:bottom w:val="none" w:sz="0" w:space="0" w:color="auto"/>
        <w:right w:val="none" w:sz="0" w:space="0" w:color="auto"/>
      </w:divBdr>
    </w:div>
    <w:div w:id="505024503">
      <w:bodyDiv w:val="1"/>
      <w:marLeft w:val="0"/>
      <w:marRight w:val="0"/>
      <w:marTop w:val="0"/>
      <w:marBottom w:val="0"/>
      <w:divBdr>
        <w:top w:val="none" w:sz="0" w:space="0" w:color="auto"/>
        <w:left w:val="none" w:sz="0" w:space="0" w:color="auto"/>
        <w:bottom w:val="none" w:sz="0" w:space="0" w:color="auto"/>
        <w:right w:val="none" w:sz="0" w:space="0" w:color="auto"/>
      </w:divBdr>
    </w:div>
    <w:div w:id="510146088">
      <w:bodyDiv w:val="1"/>
      <w:marLeft w:val="0"/>
      <w:marRight w:val="0"/>
      <w:marTop w:val="0"/>
      <w:marBottom w:val="0"/>
      <w:divBdr>
        <w:top w:val="none" w:sz="0" w:space="0" w:color="auto"/>
        <w:left w:val="none" w:sz="0" w:space="0" w:color="auto"/>
        <w:bottom w:val="none" w:sz="0" w:space="0" w:color="auto"/>
        <w:right w:val="none" w:sz="0" w:space="0" w:color="auto"/>
      </w:divBdr>
    </w:div>
    <w:div w:id="511333363">
      <w:bodyDiv w:val="1"/>
      <w:marLeft w:val="0"/>
      <w:marRight w:val="0"/>
      <w:marTop w:val="0"/>
      <w:marBottom w:val="0"/>
      <w:divBdr>
        <w:top w:val="none" w:sz="0" w:space="0" w:color="auto"/>
        <w:left w:val="none" w:sz="0" w:space="0" w:color="auto"/>
        <w:bottom w:val="none" w:sz="0" w:space="0" w:color="auto"/>
        <w:right w:val="none" w:sz="0" w:space="0" w:color="auto"/>
      </w:divBdr>
    </w:div>
    <w:div w:id="517351694">
      <w:bodyDiv w:val="1"/>
      <w:marLeft w:val="0"/>
      <w:marRight w:val="0"/>
      <w:marTop w:val="0"/>
      <w:marBottom w:val="0"/>
      <w:divBdr>
        <w:top w:val="none" w:sz="0" w:space="0" w:color="auto"/>
        <w:left w:val="none" w:sz="0" w:space="0" w:color="auto"/>
        <w:bottom w:val="none" w:sz="0" w:space="0" w:color="auto"/>
        <w:right w:val="none" w:sz="0" w:space="0" w:color="auto"/>
      </w:divBdr>
    </w:div>
    <w:div w:id="523858561">
      <w:bodyDiv w:val="1"/>
      <w:marLeft w:val="0"/>
      <w:marRight w:val="0"/>
      <w:marTop w:val="0"/>
      <w:marBottom w:val="0"/>
      <w:divBdr>
        <w:top w:val="none" w:sz="0" w:space="0" w:color="auto"/>
        <w:left w:val="none" w:sz="0" w:space="0" w:color="auto"/>
        <w:bottom w:val="none" w:sz="0" w:space="0" w:color="auto"/>
        <w:right w:val="none" w:sz="0" w:space="0" w:color="auto"/>
      </w:divBdr>
    </w:div>
    <w:div w:id="526141852">
      <w:bodyDiv w:val="1"/>
      <w:marLeft w:val="0"/>
      <w:marRight w:val="0"/>
      <w:marTop w:val="0"/>
      <w:marBottom w:val="0"/>
      <w:divBdr>
        <w:top w:val="none" w:sz="0" w:space="0" w:color="auto"/>
        <w:left w:val="none" w:sz="0" w:space="0" w:color="auto"/>
        <w:bottom w:val="none" w:sz="0" w:space="0" w:color="auto"/>
        <w:right w:val="none" w:sz="0" w:space="0" w:color="auto"/>
      </w:divBdr>
    </w:div>
    <w:div w:id="529100753">
      <w:bodyDiv w:val="1"/>
      <w:marLeft w:val="0"/>
      <w:marRight w:val="0"/>
      <w:marTop w:val="0"/>
      <w:marBottom w:val="0"/>
      <w:divBdr>
        <w:top w:val="none" w:sz="0" w:space="0" w:color="auto"/>
        <w:left w:val="none" w:sz="0" w:space="0" w:color="auto"/>
        <w:bottom w:val="none" w:sz="0" w:space="0" w:color="auto"/>
        <w:right w:val="none" w:sz="0" w:space="0" w:color="auto"/>
      </w:divBdr>
    </w:div>
    <w:div w:id="531066615">
      <w:bodyDiv w:val="1"/>
      <w:marLeft w:val="0"/>
      <w:marRight w:val="0"/>
      <w:marTop w:val="0"/>
      <w:marBottom w:val="0"/>
      <w:divBdr>
        <w:top w:val="none" w:sz="0" w:space="0" w:color="auto"/>
        <w:left w:val="none" w:sz="0" w:space="0" w:color="auto"/>
        <w:bottom w:val="none" w:sz="0" w:space="0" w:color="auto"/>
        <w:right w:val="none" w:sz="0" w:space="0" w:color="auto"/>
      </w:divBdr>
    </w:div>
    <w:div w:id="541744281">
      <w:bodyDiv w:val="1"/>
      <w:marLeft w:val="0"/>
      <w:marRight w:val="0"/>
      <w:marTop w:val="0"/>
      <w:marBottom w:val="0"/>
      <w:divBdr>
        <w:top w:val="none" w:sz="0" w:space="0" w:color="auto"/>
        <w:left w:val="none" w:sz="0" w:space="0" w:color="auto"/>
        <w:bottom w:val="none" w:sz="0" w:space="0" w:color="auto"/>
        <w:right w:val="none" w:sz="0" w:space="0" w:color="auto"/>
      </w:divBdr>
    </w:div>
    <w:div w:id="544948437">
      <w:bodyDiv w:val="1"/>
      <w:marLeft w:val="0"/>
      <w:marRight w:val="0"/>
      <w:marTop w:val="0"/>
      <w:marBottom w:val="0"/>
      <w:divBdr>
        <w:top w:val="none" w:sz="0" w:space="0" w:color="auto"/>
        <w:left w:val="none" w:sz="0" w:space="0" w:color="auto"/>
        <w:bottom w:val="none" w:sz="0" w:space="0" w:color="auto"/>
        <w:right w:val="none" w:sz="0" w:space="0" w:color="auto"/>
      </w:divBdr>
    </w:div>
    <w:div w:id="547688640">
      <w:bodyDiv w:val="1"/>
      <w:marLeft w:val="0"/>
      <w:marRight w:val="0"/>
      <w:marTop w:val="0"/>
      <w:marBottom w:val="0"/>
      <w:divBdr>
        <w:top w:val="none" w:sz="0" w:space="0" w:color="auto"/>
        <w:left w:val="none" w:sz="0" w:space="0" w:color="auto"/>
        <w:bottom w:val="none" w:sz="0" w:space="0" w:color="auto"/>
        <w:right w:val="none" w:sz="0" w:space="0" w:color="auto"/>
      </w:divBdr>
    </w:div>
    <w:div w:id="550919436">
      <w:bodyDiv w:val="1"/>
      <w:marLeft w:val="0"/>
      <w:marRight w:val="0"/>
      <w:marTop w:val="0"/>
      <w:marBottom w:val="0"/>
      <w:divBdr>
        <w:top w:val="none" w:sz="0" w:space="0" w:color="auto"/>
        <w:left w:val="none" w:sz="0" w:space="0" w:color="auto"/>
        <w:bottom w:val="none" w:sz="0" w:space="0" w:color="auto"/>
        <w:right w:val="none" w:sz="0" w:space="0" w:color="auto"/>
      </w:divBdr>
    </w:div>
    <w:div w:id="555312680">
      <w:bodyDiv w:val="1"/>
      <w:marLeft w:val="0"/>
      <w:marRight w:val="0"/>
      <w:marTop w:val="0"/>
      <w:marBottom w:val="0"/>
      <w:divBdr>
        <w:top w:val="none" w:sz="0" w:space="0" w:color="auto"/>
        <w:left w:val="none" w:sz="0" w:space="0" w:color="auto"/>
        <w:bottom w:val="none" w:sz="0" w:space="0" w:color="auto"/>
        <w:right w:val="none" w:sz="0" w:space="0" w:color="auto"/>
      </w:divBdr>
    </w:div>
    <w:div w:id="556865483">
      <w:bodyDiv w:val="1"/>
      <w:marLeft w:val="0"/>
      <w:marRight w:val="0"/>
      <w:marTop w:val="0"/>
      <w:marBottom w:val="0"/>
      <w:divBdr>
        <w:top w:val="none" w:sz="0" w:space="0" w:color="auto"/>
        <w:left w:val="none" w:sz="0" w:space="0" w:color="auto"/>
        <w:bottom w:val="none" w:sz="0" w:space="0" w:color="auto"/>
        <w:right w:val="none" w:sz="0" w:space="0" w:color="auto"/>
      </w:divBdr>
    </w:div>
    <w:div w:id="563176702">
      <w:bodyDiv w:val="1"/>
      <w:marLeft w:val="0"/>
      <w:marRight w:val="0"/>
      <w:marTop w:val="0"/>
      <w:marBottom w:val="0"/>
      <w:divBdr>
        <w:top w:val="none" w:sz="0" w:space="0" w:color="auto"/>
        <w:left w:val="none" w:sz="0" w:space="0" w:color="auto"/>
        <w:bottom w:val="none" w:sz="0" w:space="0" w:color="auto"/>
        <w:right w:val="none" w:sz="0" w:space="0" w:color="auto"/>
      </w:divBdr>
    </w:div>
    <w:div w:id="568881162">
      <w:bodyDiv w:val="1"/>
      <w:marLeft w:val="0"/>
      <w:marRight w:val="0"/>
      <w:marTop w:val="0"/>
      <w:marBottom w:val="0"/>
      <w:divBdr>
        <w:top w:val="none" w:sz="0" w:space="0" w:color="auto"/>
        <w:left w:val="none" w:sz="0" w:space="0" w:color="auto"/>
        <w:bottom w:val="none" w:sz="0" w:space="0" w:color="auto"/>
        <w:right w:val="none" w:sz="0" w:space="0" w:color="auto"/>
      </w:divBdr>
    </w:div>
    <w:div w:id="569123949">
      <w:bodyDiv w:val="1"/>
      <w:marLeft w:val="0"/>
      <w:marRight w:val="0"/>
      <w:marTop w:val="0"/>
      <w:marBottom w:val="0"/>
      <w:divBdr>
        <w:top w:val="none" w:sz="0" w:space="0" w:color="auto"/>
        <w:left w:val="none" w:sz="0" w:space="0" w:color="auto"/>
        <w:bottom w:val="none" w:sz="0" w:space="0" w:color="auto"/>
        <w:right w:val="none" w:sz="0" w:space="0" w:color="auto"/>
      </w:divBdr>
    </w:div>
    <w:div w:id="579799788">
      <w:bodyDiv w:val="1"/>
      <w:marLeft w:val="0"/>
      <w:marRight w:val="0"/>
      <w:marTop w:val="0"/>
      <w:marBottom w:val="0"/>
      <w:divBdr>
        <w:top w:val="none" w:sz="0" w:space="0" w:color="auto"/>
        <w:left w:val="none" w:sz="0" w:space="0" w:color="auto"/>
        <w:bottom w:val="none" w:sz="0" w:space="0" w:color="auto"/>
        <w:right w:val="none" w:sz="0" w:space="0" w:color="auto"/>
      </w:divBdr>
    </w:div>
    <w:div w:id="585652211">
      <w:bodyDiv w:val="1"/>
      <w:marLeft w:val="0"/>
      <w:marRight w:val="0"/>
      <w:marTop w:val="0"/>
      <w:marBottom w:val="0"/>
      <w:divBdr>
        <w:top w:val="none" w:sz="0" w:space="0" w:color="auto"/>
        <w:left w:val="none" w:sz="0" w:space="0" w:color="auto"/>
        <w:bottom w:val="none" w:sz="0" w:space="0" w:color="auto"/>
        <w:right w:val="none" w:sz="0" w:space="0" w:color="auto"/>
      </w:divBdr>
    </w:div>
    <w:div w:id="588464784">
      <w:bodyDiv w:val="1"/>
      <w:marLeft w:val="0"/>
      <w:marRight w:val="0"/>
      <w:marTop w:val="0"/>
      <w:marBottom w:val="0"/>
      <w:divBdr>
        <w:top w:val="none" w:sz="0" w:space="0" w:color="auto"/>
        <w:left w:val="none" w:sz="0" w:space="0" w:color="auto"/>
        <w:bottom w:val="none" w:sz="0" w:space="0" w:color="auto"/>
        <w:right w:val="none" w:sz="0" w:space="0" w:color="auto"/>
      </w:divBdr>
    </w:div>
    <w:div w:id="592251523">
      <w:bodyDiv w:val="1"/>
      <w:marLeft w:val="0"/>
      <w:marRight w:val="0"/>
      <w:marTop w:val="0"/>
      <w:marBottom w:val="0"/>
      <w:divBdr>
        <w:top w:val="none" w:sz="0" w:space="0" w:color="auto"/>
        <w:left w:val="none" w:sz="0" w:space="0" w:color="auto"/>
        <w:bottom w:val="none" w:sz="0" w:space="0" w:color="auto"/>
        <w:right w:val="none" w:sz="0" w:space="0" w:color="auto"/>
      </w:divBdr>
    </w:div>
    <w:div w:id="594165739">
      <w:bodyDiv w:val="1"/>
      <w:marLeft w:val="0"/>
      <w:marRight w:val="0"/>
      <w:marTop w:val="0"/>
      <w:marBottom w:val="0"/>
      <w:divBdr>
        <w:top w:val="none" w:sz="0" w:space="0" w:color="auto"/>
        <w:left w:val="none" w:sz="0" w:space="0" w:color="auto"/>
        <w:bottom w:val="none" w:sz="0" w:space="0" w:color="auto"/>
        <w:right w:val="none" w:sz="0" w:space="0" w:color="auto"/>
      </w:divBdr>
    </w:div>
    <w:div w:id="599027899">
      <w:bodyDiv w:val="1"/>
      <w:marLeft w:val="0"/>
      <w:marRight w:val="0"/>
      <w:marTop w:val="0"/>
      <w:marBottom w:val="0"/>
      <w:divBdr>
        <w:top w:val="none" w:sz="0" w:space="0" w:color="auto"/>
        <w:left w:val="none" w:sz="0" w:space="0" w:color="auto"/>
        <w:bottom w:val="none" w:sz="0" w:space="0" w:color="auto"/>
        <w:right w:val="none" w:sz="0" w:space="0" w:color="auto"/>
      </w:divBdr>
    </w:div>
    <w:div w:id="627509465">
      <w:bodyDiv w:val="1"/>
      <w:marLeft w:val="0"/>
      <w:marRight w:val="0"/>
      <w:marTop w:val="0"/>
      <w:marBottom w:val="0"/>
      <w:divBdr>
        <w:top w:val="none" w:sz="0" w:space="0" w:color="auto"/>
        <w:left w:val="none" w:sz="0" w:space="0" w:color="auto"/>
        <w:bottom w:val="none" w:sz="0" w:space="0" w:color="auto"/>
        <w:right w:val="none" w:sz="0" w:space="0" w:color="auto"/>
      </w:divBdr>
    </w:div>
    <w:div w:id="632368431">
      <w:bodyDiv w:val="1"/>
      <w:marLeft w:val="0"/>
      <w:marRight w:val="0"/>
      <w:marTop w:val="0"/>
      <w:marBottom w:val="0"/>
      <w:divBdr>
        <w:top w:val="none" w:sz="0" w:space="0" w:color="auto"/>
        <w:left w:val="none" w:sz="0" w:space="0" w:color="auto"/>
        <w:bottom w:val="none" w:sz="0" w:space="0" w:color="auto"/>
        <w:right w:val="none" w:sz="0" w:space="0" w:color="auto"/>
      </w:divBdr>
    </w:div>
    <w:div w:id="640303154">
      <w:bodyDiv w:val="1"/>
      <w:marLeft w:val="0"/>
      <w:marRight w:val="0"/>
      <w:marTop w:val="0"/>
      <w:marBottom w:val="0"/>
      <w:divBdr>
        <w:top w:val="none" w:sz="0" w:space="0" w:color="auto"/>
        <w:left w:val="none" w:sz="0" w:space="0" w:color="auto"/>
        <w:bottom w:val="none" w:sz="0" w:space="0" w:color="auto"/>
        <w:right w:val="none" w:sz="0" w:space="0" w:color="auto"/>
      </w:divBdr>
    </w:div>
    <w:div w:id="643002139">
      <w:bodyDiv w:val="1"/>
      <w:marLeft w:val="0"/>
      <w:marRight w:val="0"/>
      <w:marTop w:val="0"/>
      <w:marBottom w:val="0"/>
      <w:divBdr>
        <w:top w:val="none" w:sz="0" w:space="0" w:color="auto"/>
        <w:left w:val="none" w:sz="0" w:space="0" w:color="auto"/>
        <w:bottom w:val="none" w:sz="0" w:space="0" w:color="auto"/>
        <w:right w:val="none" w:sz="0" w:space="0" w:color="auto"/>
      </w:divBdr>
    </w:div>
    <w:div w:id="653333490">
      <w:bodyDiv w:val="1"/>
      <w:marLeft w:val="0"/>
      <w:marRight w:val="0"/>
      <w:marTop w:val="0"/>
      <w:marBottom w:val="0"/>
      <w:divBdr>
        <w:top w:val="none" w:sz="0" w:space="0" w:color="auto"/>
        <w:left w:val="none" w:sz="0" w:space="0" w:color="auto"/>
        <w:bottom w:val="none" w:sz="0" w:space="0" w:color="auto"/>
        <w:right w:val="none" w:sz="0" w:space="0" w:color="auto"/>
      </w:divBdr>
    </w:div>
    <w:div w:id="653417865">
      <w:bodyDiv w:val="1"/>
      <w:marLeft w:val="0"/>
      <w:marRight w:val="0"/>
      <w:marTop w:val="0"/>
      <w:marBottom w:val="0"/>
      <w:divBdr>
        <w:top w:val="none" w:sz="0" w:space="0" w:color="auto"/>
        <w:left w:val="none" w:sz="0" w:space="0" w:color="auto"/>
        <w:bottom w:val="none" w:sz="0" w:space="0" w:color="auto"/>
        <w:right w:val="none" w:sz="0" w:space="0" w:color="auto"/>
      </w:divBdr>
    </w:div>
    <w:div w:id="656034440">
      <w:bodyDiv w:val="1"/>
      <w:marLeft w:val="0"/>
      <w:marRight w:val="0"/>
      <w:marTop w:val="0"/>
      <w:marBottom w:val="0"/>
      <w:divBdr>
        <w:top w:val="none" w:sz="0" w:space="0" w:color="auto"/>
        <w:left w:val="none" w:sz="0" w:space="0" w:color="auto"/>
        <w:bottom w:val="none" w:sz="0" w:space="0" w:color="auto"/>
        <w:right w:val="none" w:sz="0" w:space="0" w:color="auto"/>
      </w:divBdr>
    </w:div>
    <w:div w:id="656962872">
      <w:bodyDiv w:val="1"/>
      <w:marLeft w:val="0"/>
      <w:marRight w:val="0"/>
      <w:marTop w:val="0"/>
      <w:marBottom w:val="0"/>
      <w:divBdr>
        <w:top w:val="none" w:sz="0" w:space="0" w:color="auto"/>
        <w:left w:val="none" w:sz="0" w:space="0" w:color="auto"/>
        <w:bottom w:val="none" w:sz="0" w:space="0" w:color="auto"/>
        <w:right w:val="none" w:sz="0" w:space="0" w:color="auto"/>
      </w:divBdr>
    </w:div>
    <w:div w:id="661390338">
      <w:bodyDiv w:val="1"/>
      <w:marLeft w:val="0"/>
      <w:marRight w:val="0"/>
      <w:marTop w:val="0"/>
      <w:marBottom w:val="0"/>
      <w:divBdr>
        <w:top w:val="none" w:sz="0" w:space="0" w:color="auto"/>
        <w:left w:val="none" w:sz="0" w:space="0" w:color="auto"/>
        <w:bottom w:val="none" w:sz="0" w:space="0" w:color="auto"/>
        <w:right w:val="none" w:sz="0" w:space="0" w:color="auto"/>
      </w:divBdr>
    </w:div>
    <w:div w:id="662396644">
      <w:bodyDiv w:val="1"/>
      <w:marLeft w:val="0"/>
      <w:marRight w:val="0"/>
      <w:marTop w:val="0"/>
      <w:marBottom w:val="0"/>
      <w:divBdr>
        <w:top w:val="none" w:sz="0" w:space="0" w:color="auto"/>
        <w:left w:val="none" w:sz="0" w:space="0" w:color="auto"/>
        <w:bottom w:val="none" w:sz="0" w:space="0" w:color="auto"/>
        <w:right w:val="none" w:sz="0" w:space="0" w:color="auto"/>
      </w:divBdr>
    </w:div>
    <w:div w:id="665131001">
      <w:bodyDiv w:val="1"/>
      <w:marLeft w:val="0"/>
      <w:marRight w:val="0"/>
      <w:marTop w:val="0"/>
      <w:marBottom w:val="0"/>
      <w:divBdr>
        <w:top w:val="none" w:sz="0" w:space="0" w:color="auto"/>
        <w:left w:val="none" w:sz="0" w:space="0" w:color="auto"/>
        <w:bottom w:val="none" w:sz="0" w:space="0" w:color="auto"/>
        <w:right w:val="none" w:sz="0" w:space="0" w:color="auto"/>
      </w:divBdr>
    </w:div>
    <w:div w:id="668215124">
      <w:bodyDiv w:val="1"/>
      <w:marLeft w:val="0"/>
      <w:marRight w:val="0"/>
      <w:marTop w:val="0"/>
      <w:marBottom w:val="0"/>
      <w:divBdr>
        <w:top w:val="none" w:sz="0" w:space="0" w:color="auto"/>
        <w:left w:val="none" w:sz="0" w:space="0" w:color="auto"/>
        <w:bottom w:val="none" w:sz="0" w:space="0" w:color="auto"/>
        <w:right w:val="none" w:sz="0" w:space="0" w:color="auto"/>
      </w:divBdr>
    </w:div>
    <w:div w:id="670378224">
      <w:bodyDiv w:val="1"/>
      <w:marLeft w:val="0"/>
      <w:marRight w:val="0"/>
      <w:marTop w:val="0"/>
      <w:marBottom w:val="0"/>
      <w:divBdr>
        <w:top w:val="none" w:sz="0" w:space="0" w:color="auto"/>
        <w:left w:val="none" w:sz="0" w:space="0" w:color="auto"/>
        <w:bottom w:val="none" w:sz="0" w:space="0" w:color="auto"/>
        <w:right w:val="none" w:sz="0" w:space="0" w:color="auto"/>
      </w:divBdr>
    </w:div>
    <w:div w:id="680593219">
      <w:bodyDiv w:val="1"/>
      <w:marLeft w:val="0"/>
      <w:marRight w:val="0"/>
      <w:marTop w:val="0"/>
      <w:marBottom w:val="0"/>
      <w:divBdr>
        <w:top w:val="none" w:sz="0" w:space="0" w:color="auto"/>
        <w:left w:val="none" w:sz="0" w:space="0" w:color="auto"/>
        <w:bottom w:val="none" w:sz="0" w:space="0" w:color="auto"/>
        <w:right w:val="none" w:sz="0" w:space="0" w:color="auto"/>
      </w:divBdr>
    </w:div>
    <w:div w:id="694889016">
      <w:bodyDiv w:val="1"/>
      <w:marLeft w:val="0"/>
      <w:marRight w:val="0"/>
      <w:marTop w:val="0"/>
      <w:marBottom w:val="0"/>
      <w:divBdr>
        <w:top w:val="none" w:sz="0" w:space="0" w:color="auto"/>
        <w:left w:val="none" w:sz="0" w:space="0" w:color="auto"/>
        <w:bottom w:val="none" w:sz="0" w:space="0" w:color="auto"/>
        <w:right w:val="none" w:sz="0" w:space="0" w:color="auto"/>
      </w:divBdr>
    </w:div>
    <w:div w:id="700403928">
      <w:bodyDiv w:val="1"/>
      <w:marLeft w:val="0"/>
      <w:marRight w:val="0"/>
      <w:marTop w:val="0"/>
      <w:marBottom w:val="0"/>
      <w:divBdr>
        <w:top w:val="none" w:sz="0" w:space="0" w:color="auto"/>
        <w:left w:val="none" w:sz="0" w:space="0" w:color="auto"/>
        <w:bottom w:val="none" w:sz="0" w:space="0" w:color="auto"/>
        <w:right w:val="none" w:sz="0" w:space="0" w:color="auto"/>
      </w:divBdr>
    </w:div>
    <w:div w:id="703092843">
      <w:bodyDiv w:val="1"/>
      <w:marLeft w:val="0"/>
      <w:marRight w:val="0"/>
      <w:marTop w:val="0"/>
      <w:marBottom w:val="0"/>
      <w:divBdr>
        <w:top w:val="none" w:sz="0" w:space="0" w:color="auto"/>
        <w:left w:val="none" w:sz="0" w:space="0" w:color="auto"/>
        <w:bottom w:val="none" w:sz="0" w:space="0" w:color="auto"/>
        <w:right w:val="none" w:sz="0" w:space="0" w:color="auto"/>
      </w:divBdr>
    </w:div>
    <w:div w:id="708532313">
      <w:bodyDiv w:val="1"/>
      <w:marLeft w:val="0"/>
      <w:marRight w:val="0"/>
      <w:marTop w:val="0"/>
      <w:marBottom w:val="0"/>
      <w:divBdr>
        <w:top w:val="none" w:sz="0" w:space="0" w:color="auto"/>
        <w:left w:val="none" w:sz="0" w:space="0" w:color="auto"/>
        <w:bottom w:val="none" w:sz="0" w:space="0" w:color="auto"/>
        <w:right w:val="none" w:sz="0" w:space="0" w:color="auto"/>
      </w:divBdr>
      <w:divsChild>
        <w:div w:id="1524131468">
          <w:marLeft w:val="0"/>
          <w:marRight w:val="0"/>
          <w:marTop w:val="100"/>
          <w:marBottom w:val="100"/>
          <w:divBdr>
            <w:top w:val="none" w:sz="0" w:space="0" w:color="auto"/>
            <w:left w:val="none" w:sz="0" w:space="0" w:color="auto"/>
            <w:bottom w:val="none" w:sz="0" w:space="0" w:color="auto"/>
            <w:right w:val="none" w:sz="0" w:space="0" w:color="auto"/>
          </w:divBdr>
          <w:divsChild>
            <w:div w:id="241989119">
              <w:marLeft w:val="0"/>
              <w:marRight w:val="0"/>
              <w:marTop w:val="0"/>
              <w:marBottom w:val="0"/>
              <w:divBdr>
                <w:top w:val="none" w:sz="0" w:space="0" w:color="auto"/>
                <w:left w:val="none" w:sz="0" w:space="0" w:color="auto"/>
                <w:bottom w:val="none" w:sz="0" w:space="0" w:color="auto"/>
                <w:right w:val="none" w:sz="0" w:space="0" w:color="auto"/>
              </w:divBdr>
              <w:divsChild>
                <w:div w:id="11997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1627">
      <w:bodyDiv w:val="1"/>
      <w:marLeft w:val="0"/>
      <w:marRight w:val="0"/>
      <w:marTop w:val="0"/>
      <w:marBottom w:val="0"/>
      <w:divBdr>
        <w:top w:val="none" w:sz="0" w:space="0" w:color="auto"/>
        <w:left w:val="none" w:sz="0" w:space="0" w:color="auto"/>
        <w:bottom w:val="none" w:sz="0" w:space="0" w:color="auto"/>
        <w:right w:val="none" w:sz="0" w:space="0" w:color="auto"/>
      </w:divBdr>
    </w:div>
    <w:div w:id="716973237">
      <w:bodyDiv w:val="1"/>
      <w:marLeft w:val="0"/>
      <w:marRight w:val="0"/>
      <w:marTop w:val="0"/>
      <w:marBottom w:val="0"/>
      <w:divBdr>
        <w:top w:val="none" w:sz="0" w:space="0" w:color="auto"/>
        <w:left w:val="none" w:sz="0" w:space="0" w:color="auto"/>
        <w:bottom w:val="none" w:sz="0" w:space="0" w:color="auto"/>
        <w:right w:val="none" w:sz="0" w:space="0" w:color="auto"/>
      </w:divBdr>
    </w:div>
    <w:div w:id="725421920">
      <w:bodyDiv w:val="1"/>
      <w:marLeft w:val="0"/>
      <w:marRight w:val="0"/>
      <w:marTop w:val="0"/>
      <w:marBottom w:val="0"/>
      <w:divBdr>
        <w:top w:val="none" w:sz="0" w:space="0" w:color="auto"/>
        <w:left w:val="none" w:sz="0" w:space="0" w:color="auto"/>
        <w:bottom w:val="none" w:sz="0" w:space="0" w:color="auto"/>
        <w:right w:val="none" w:sz="0" w:space="0" w:color="auto"/>
      </w:divBdr>
    </w:div>
    <w:div w:id="729424544">
      <w:bodyDiv w:val="1"/>
      <w:marLeft w:val="0"/>
      <w:marRight w:val="0"/>
      <w:marTop w:val="0"/>
      <w:marBottom w:val="0"/>
      <w:divBdr>
        <w:top w:val="none" w:sz="0" w:space="0" w:color="auto"/>
        <w:left w:val="none" w:sz="0" w:space="0" w:color="auto"/>
        <w:bottom w:val="none" w:sz="0" w:space="0" w:color="auto"/>
        <w:right w:val="none" w:sz="0" w:space="0" w:color="auto"/>
      </w:divBdr>
    </w:div>
    <w:div w:id="729770653">
      <w:bodyDiv w:val="1"/>
      <w:marLeft w:val="0"/>
      <w:marRight w:val="0"/>
      <w:marTop w:val="0"/>
      <w:marBottom w:val="0"/>
      <w:divBdr>
        <w:top w:val="none" w:sz="0" w:space="0" w:color="auto"/>
        <w:left w:val="none" w:sz="0" w:space="0" w:color="auto"/>
        <w:bottom w:val="none" w:sz="0" w:space="0" w:color="auto"/>
        <w:right w:val="none" w:sz="0" w:space="0" w:color="auto"/>
      </w:divBdr>
    </w:div>
    <w:div w:id="730074955">
      <w:bodyDiv w:val="1"/>
      <w:marLeft w:val="0"/>
      <w:marRight w:val="0"/>
      <w:marTop w:val="0"/>
      <w:marBottom w:val="0"/>
      <w:divBdr>
        <w:top w:val="none" w:sz="0" w:space="0" w:color="auto"/>
        <w:left w:val="none" w:sz="0" w:space="0" w:color="auto"/>
        <w:bottom w:val="none" w:sz="0" w:space="0" w:color="auto"/>
        <w:right w:val="none" w:sz="0" w:space="0" w:color="auto"/>
      </w:divBdr>
    </w:div>
    <w:div w:id="734281598">
      <w:bodyDiv w:val="1"/>
      <w:marLeft w:val="0"/>
      <w:marRight w:val="0"/>
      <w:marTop w:val="0"/>
      <w:marBottom w:val="0"/>
      <w:divBdr>
        <w:top w:val="none" w:sz="0" w:space="0" w:color="auto"/>
        <w:left w:val="none" w:sz="0" w:space="0" w:color="auto"/>
        <w:bottom w:val="none" w:sz="0" w:space="0" w:color="auto"/>
        <w:right w:val="none" w:sz="0" w:space="0" w:color="auto"/>
      </w:divBdr>
    </w:div>
    <w:div w:id="736704785">
      <w:bodyDiv w:val="1"/>
      <w:marLeft w:val="0"/>
      <w:marRight w:val="0"/>
      <w:marTop w:val="0"/>
      <w:marBottom w:val="0"/>
      <w:divBdr>
        <w:top w:val="none" w:sz="0" w:space="0" w:color="auto"/>
        <w:left w:val="none" w:sz="0" w:space="0" w:color="auto"/>
        <w:bottom w:val="none" w:sz="0" w:space="0" w:color="auto"/>
        <w:right w:val="none" w:sz="0" w:space="0" w:color="auto"/>
      </w:divBdr>
    </w:div>
    <w:div w:id="737628813">
      <w:bodyDiv w:val="1"/>
      <w:marLeft w:val="0"/>
      <w:marRight w:val="0"/>
      <w:marTop w:val="0"/>
      <w:marBottom w:val="0"/>
      <w:divBdr>
        <w:top w:val="none" w:sz="0" w:space="0" w:color="auto"/>
        <w:left w:val="none" w:sz="0" w:space="0" w:color="auto"/>
        <w:bottom w:val="none" w:sz="0" w:space="0" w:color="auto"/>
        <w:right w:val="none" w:sz="0" w:space="0" w:color="auto"/>
      </w:divBdr>
    </w:div>
    <w:div w:id="740059634">
      <w:bodyDiv w:val="1"/>
      <w:marLeft w:val="0"/>
      <w:marRight w:val="0"/>
      <w:marTop w:val="0"/>
      <w:marBottom w:val="0"/>
      <w:divBdr>
        <w:top w:val="none" w:sz="0" w:space="0" w:color="auto"/>
        <w:left w:val="none" w:sz="0" w:space="0" w:color="auto"/>
        <w:bottom w:val="none" w:sz="0" w:space="0" w:color="auto"/>
        <w:right w:val="none" w:sz="0" w:space="0" w:color="auto"/>
      </w:divBdr>
    </w:div>
    <w:div w:id="744030639">
      <w:bodyDiv w:val="1"/>
      <w:marLeft w:val="0"/>
      <w:marRight w:val="0"/>
      <w:marTop w:val="0"/>
      <w:marBottom w:val="0"/>
      <w:divBdr>
        <w:top w:val="none" w:sz="0" w:space="0" w:color="auto"/>
        <w:left w:val="none" w:sz="0" w:space="0" w:color="auto"/>
        <w:bottom w:val="none" w:sz="0" w:space="0" w:color="auto"/>
        <w:right w:val="none" w:sz="0" w:space="0" w:color="auto"/>
      </w:divBdr>
    </w:div>
    <w:div w:id="759715298">
      <w:bodyDiv w:val="1"/>
      <w:marLeft w:val="0"/>
      <w:marRight w:val="0"/>
      <w:marTop w:val="0"/>
      <w:marBottom w:val="0"/>
      <w:divBdr>
        <w:top w:val="none" w:sz="0" w:space="0" w:color="auto"/>
        <w:left w:val="none" w:sz="0" w:space="0" w:color="auto"/>
        <w:bottom w:val="none" w:sz="0" w:space="0" w:color="auto"/>
        <w:right w:val="none" w:sz="0" w:space="0" w:color="auto"/>
      </w:divBdr>
    </w:div>
    <w:div w:id="766579898">
      <w:bodyDiv w:val="1"/>
      <w:marLeft w:val="0"/>
      <w:marRight w:val="0"/>
      <w:marTop w:val="0"/>
      <w:marBottom w:val="0"/>
      <w:divBdr>
        <w:top w:val="none" w:sz="0" w:space="0" w:color="auto"/>
        <w:left w:val="none" w:sz="0" w:space="0" w:color="auto"/>
        <w:bottom w:val="none" w:sz="0" w:space="0" w:color="auto"/>
        <w:right w:val="none" w:sz="0" w:space="0" w:color="auto"/>
      </w:divBdr>
    </w:div>
    <w:div w:id="769203791">
      <w:bodyDiv w:val="1"/>
      <w:marLeft w:val="0"/>
      <w:marRight w:val="0"/>
      <w:marTop w:val="0"/>
      <w:marBottom w:val="0"/>
      <w:divBdr>
        <w:top w:val="none" w:sz="0" w:space="0" w:color="auto"/>
        <w:left w:val="none" w:sz="0" w:space="0" w:color="auto"/>
        <w:bottom w:val="none" w:sz="0" w:space="0" w:color="auto"/>
        <w:right w:val="none" w:sz="0" w:space="0" w:color="auto"/>
      </w:divBdr>
    </w:div>
    <w:div w:id="770324509">
      <w:bodyDiv w:val="1"/>
      <w:marLeft w:val="0"/>
      <w:marRight w:val="0"/>
      <w:marTop w:val="0"/>
      <w:marBottom w:val="0"/>
      <w:divBdr>
        <w:top w:val="none" w:sz="0" w:space="0" w:color="auto"/>
        <w:left w:val="none" w:sz="0" w:space="0" w:color="auto"/>
        <w:bottom w:val="none" w:sz="0" w:space="0" w:color="auto"/>
        <w:right w:val="none" w:sz="0" w:space="0" w:color="auto"/>
      </w:divBdr>
    </w:div>
    <w:div w:id="785464083">
      <w:bodyDiv w:val="1"/>
      <w:marLeft w:val="0"/>
      <w:marRight w:val="0"/>
      <w:marTop w:val="0"/>
      <w:marBottom w:val="0"/>
      <w:divBdr>
        <w:top w:val="none" w:sz="0" w:space="0" w:color="auto"/>
        <w:left w:val="none" w:sz="0" w:space="0" w:color="auto"/>
        <w:bottom w:val="none" w:sz="0" w:space="0" w:color="auto"/>
        <w:right w:val="none" w:sz="0" w:space="0" w:color="auto"/>
      </w:divBdr>
    </w:div>
    <w:div w:id="786581982">
      <w:bodyDiv w:val="1"/>
      <w:marLeft w:val="0"/>
      <w:marRight w:val="0"/>
      <w:marTop w:val="0"/>
      <w:marBottom w:val="0"/>
      <w:divBdr>
        <w:top w:val="none" w:sz="0" w:space="0" w:color="auto"/>
        <w:left w:val="none" w:sz="0" w:space="0" w:color="auto"/>
        <w:bottom w:val="none" w:sz="0" w:space="0" w:color="auto"/>
        <w:right w:val="none" w:sz="0" w:space="0" w:color="auto"/>
      </w:divBdr>
    </w:div>
    <w:div w:id="787167079">
      <w:bodyDiv w:val="1"/>
      <w:marLeft w:val="0"/>
      <w:marRight w:val="0"/>
      <w:marTop w:val="0"/>
      <w:marBottom w:val="0"/>
      <w:divBdr>
        <w:top w:val="none" w:sz="0" w:space="0" w:color="auto"/>
        <w:left w:val="none" w:sz="0" w:space="0" w:color="auto"/>
        <w:bottom w:val="none" w:sz="0" w:space="0" w:color="auto"/>
        <w:right w:val="none" w:sz="0" w:space="0" w:color="auto"/>
      </w:divBdr>
    </w:div>
    <w:div w:id="792403647">
      <w:bodyDiv w:val="1"/>
      <w:marLeft w:val="0"/>
      <w:marRight w:val="0"/>
      <w:marTop w:val="0"/>
      <w:marBottom w:val="0"/>
      <w:divBdr>
        <w:top w:val="none" w:sz="0" w:space="0" w:color="auto"/>
        <w:left w:val="none" w:sz="0" w:space="0" w:color="auto"/>
        <w:bottom w:val="none" w:sz="0" w:space="0" w:color="auto"/>
        <w:right w:val="none" w:sz="0" w:space="0" w:color="auto"/>
      </w:divBdr>
    </w:div>
    <w:div w:id="794762263">
      <w:bodyDiv w:val="1"/>
      <w:marLeft w:val="0"/>
      <w:marRight w:val="0"/>
      <w:marTop w:val="0"/>
      <w:marBottom w:val="0"/>
      <w:divBdr>
        <w:top w:val="none" w:sz="0" w:space="0" w:color="auto"/>
        <w:left w:val="none" w:sz="0" w:space="0" w:color="auto"/>
        <w:bottom w:val="none" w:sz="0" w:space="0" w:color="auto"/>
        <w:right w:val="none" w:sz="0" w:space="0" w:color="auto"/>
      </w:divBdr>
    </w:div>
    <w:div w:id="802305592">
      <w:bodyDiv w:val="1"/>
      <w:marLeft w:val="0"/>
      <w:marRight w:val="0"/>
      <w:marTop w:val="0"/>
      <w:marBottom w:val="0"/>
      <w:divBdr>
        <w:top w:val="none" w:sz="0" w:space="0" w:color="auto"/>
        <w:left w:val="none" w:sz="0" w:space="0" w:color="auto"/>
        <w:bottom w:val="none" w:sz="0" w:space="0" w:color="auto"/>
        <w:right w:val="none" w:sz="0" w:space="0" w:color="auto"/>
      </w:divBdr>
    </w:div>
    <w:div w:id="802424204">
      <w:bodyDiv w:val="1"/>
      <w:marLeft w:val="0"/>
      <w:marRight w:val="0"/>
      <w:marTop w:val="0"/>
      <w:marBottom w:val="0"/>
      <w:divBdr>
        <w:top w:val="none" w:sz="0" w:space="0" w:color="auto"/>
        <w:left w:val="none" w:sz="0" w:space="0" w:color="auto"/>
        <w:bottom w:val="none" w:sz="0" w:space="0" w:color="auto"/>
        <w:right w:val="none" w:sz="0" w:space="0" w:color="auto"/>
      </w:divBdr>
    </w:div>
    <w:div w:id="804664456">
      <w:bodyDiv w:val="1"/>
      <w:marLeft w:val="0"/>
      <w:marRight w:val="0"/>
      <w:marTop w:val="0"/>
      <w:marBottom w:val="0"/>
      <w:divBdr>
        <w:top w:val="none" w:sz="0" w:space="0" w:color="auto"/>
        <w:left w:val="none" w:sz="0" w:space="0" w:color="auto"/>
        <w:bottom w:val="none" w:sz="0" w:space="0" w:color="auto"/>
        <w:right w:val="none" w:sz="0" w:space="0" w:color="auto"/>
      </w:divBdr>
    </w:div>
    <w:div w:id="810370877">
      <w:bodyDiv w:val="1"/>
      <w:marLeft w:val="0"/>
      <w:marRight w:val="0"/>
      <w:marTop w:val="0"/>
      <w:marBottom w:val="0"/>
      <w:divBdr>
        <w:top w:val="none" w:sz="0" w:space="0" w:color="auto"/>
        <w:left w:val="none" w:sz="0" w:space="0" w:color="auto"/>
        <w:bottom w:val="none" w:sz="0" w:space="0" w:color="auto"/>
        <w:right w:val="none" w:sz="0" w:space="0" w:color="auto"/>
      </w:divBdr>
    </w:div>
    <w:div w:id="812874307">
      <w:bodyDiv w:val="1"/>
      <w:marLeft w:val="0"/>
      <w:marRight w:val="0"/>
      <w:marTop w:val="0"/>
      <w:marBottom w:val="0"/>
      <w:divBdr>
        <w:top w:val="none" w:sz="0" w:space="0" w:color="auto"/>
        <w:left w:val="none" w:sz="0" w:space="0" w:color="auto"/>
        <w:bottom w:val="none" w:sz="0" w:space="0" w:color="auto"/>
        <w:right w:val="none" w:sz="0" w:space="0" w:color="auto"/>
      </w:divBdr>
    </w:div>
    <w:div w:id="823158218">
      <w:bodyDiv w:val="1"/>
      <w:marLeft w:val="0"/>
      <w:marRight w:val="0"/>
      <w:marTop w:val="0"/>
      <w:marBottom w:val="0"/>
      <w:divBdr>
        <w:top w:val="none" w:sz="0" w:space="0" w:color="auto"/>
        <w:left w:val="none" w:sz="0" w:space="0" w:color="auto"/>
        <w:bottom w:val="none" w:sz="0" w:space="0" w:color="auto"/>
        <w:right w:val="none" w:sz="0" w:space="0" w:color="auto"/>
      </w:divBdr>
    </w:div>
    <w:div w:id="823472294">
      <w:bodyDiv w:val="1"/>
      <w:marLeft w:val="0"/>
      <w:marRight w:val="0"/>
      <w:marTop w:val="0"/>
      <w:marBottom w:val="0"/>
      <w:divBdr>
        <w:top w:val="none" w:sz="0" w:space="0" w:color="auto"/>
        <w:left w:val="none" w:sz="0" w:space="0" w:color="auto"/>
        <w:bottom w:val="none" w:sz="0" w:space="0" w:color="auto"/>
        <w:right w:val="none" w:sz="0" w:space="0" w:color="auto"/>
      </w:divBdr>
    </w:div>
    <w:div w:id="831523656">
      <w:bodyDiv w:val="1"/>
      <w:marLeft w:val="0"/>
      <w:marRight w:val="0"/>
      <w:marTop w:val="0"/>
      <w:marBottom w:val="0"/>
      <w:divBdr>
        <w:top w:val="none" w:sz="0" w:space="0" w:color="auto"/>
        <w:left w:val="none" w:sz="0" w:space="0" w:color="auto"/>
        <w:bottom w:val="none" w:sz="0" w:space="0" w:color="auto"/>
        <w:right w:val="none" w:sz="0" w:space="0" w:color="auto"/>
      </w:divBdr>
    </w:div>
    <w:div w:id="833835881">
      <w:bodyDiv w:val="1"/>
      <w:marLeft w:val="0"/>
      <w:marRight w:val="0"/>
      <w:marTop w:val="0"/>
      <w:marBottom w:val="0"/>
      <w:divBdr>
        <w:top w:val="none" w:sz="0" w:space="0" w:color="auto"/>
        <w:left w:val="none" w:sz="0" w:space="0" w:color="auto"/>
        <w:bottom w:val="none" w:sz="0" w:space="0" w:color="auto"/>
        <w:right w:val="none" w:sz="0" w:space="0" w:color="auto"/>
      </w:divBdr>
    </w:div>
    <w:div w:id="834733928">
      <w:bodyDiv w:val="1"/>
      <w:marLeft w:val="0"/>
      <w:marRight w:val="0"/>
      <w:marTop w:val="0"/>
      <w:marBottom w:val="0"/>
      <w:divBdr>
        <w:top w:val="none" w:sz="0" w:space="0" w:color="auto"/>
        <w:left w:val="none" w:sz="0" w:space="0" w:color="auto"/>
        <w:bottom w:val="none" w:sz="0" w:space="0" w:color="auto"/>
        <w:right w:val="none" w:sz="0" w:space="0" w:color="auto"/>
      </w:divBdr>
      <w:divsChild>
        <w:div w:id="19936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564569">
      <w:bodyDiv w:val="1"/>
      <w:marLeft w:val="0"/>
      <w:marRight w:val="0"/>
      <w:marTop w:val="0"/>
      <w:marBottom w:val="0"/>
      <w:divBdr>
        <w:top w:val="none" w:sz="0" w:space="0" w:color="auto"/>
        <w:left w:val="none" w:sz="0" w:space="0" w:color="auto"/>
        <w:bottom w:val="none" w:sz="0" w:space="0" w:color="auto"/>
        <w:right w:val="none" w:sz="0" w:space="0" w:color="auto"/>
      </w:divBdr>
    </w:div>
    <w:div w:id="855114774">
      <w:bodyDiv w:val="1"/>
      <w:marLeft w:val="0"/>
      <w:marRight w:val="0"/>
      <w:marTop w:val="0"/>
      <w:marBottom w:val="0"/>
      <w:divBdr>
        <w:top w:val="none" w:sz="0" w:space="0" w:color="auto"/>
        <w:left w:val="none" w:sz="0" w:space="0" w:color="auto"/>
        <w:bottom w:val="none" w:sz="0" w:space="0" w:color="auto"/>
        <w:right w:val="none" w:sz="0" w:space="0" w:color="auto"/>
      </w:divBdr>
    </w:div>
    <w:div w:id="861434735">
      <w:bodyDiv w:val="1"/>
      <w:marLeft w:val="0"/>
      <w:marRight w:val="0"/>
      <w:marTop w:val="0"/>
      <w:marBottom w:val="0"/>
      <w:divBdr>
        <w:top w:val="none" w:sz="0" w:space="0" w:color="auto"/>
        <w:left w:val="none" w:sz="0" w:space="0" w:color="auto"/>
        <w:bottom w:val="none" w:sz="0" w:space="0" w:color="auto"/>
        <w:right w:val="none" w:sz="0" w:space="0" w:color="auto"/>
      </w:divBdr>
    </w:div>
    <w:div w:id="862746015">
      <w:bodyDiv w:val="1"/>
      <w:marLeft w:val="0"/>
      <w:marRight w:val="0"/>
      <w:marTop w:val="0"/>
      <w:marBottom w:val="0"/>
      <w:divBdr>
        <w:top w:val="none" w:sz="0" w:space="0" w:color="auto"/>
        <w:left w:val="none" w:sz="0" w:space="0" w:color="auto"/>
        <w:bottom w:val="none" w:sz="0" w:space="0" w:color="auto"/>
        <w:right w:val="none" w:sz="0" w:space="0" w:color="auto"/>
      </w:divBdr>
    </w:div>
    <w:div w:id="867833654">
      <w:bodyDiv w:val="1"/>
      <w:marLeft w:val="0"/>
      <w:marRight w:val="0"/>
      <w:marTop w:val="0"/>
      <w:marBottom w:val="0"/>
      <w:divBdr>
        <w:top w:val="none" w:sz="0" w:space="0" w:color="auto"/>
        <w:left w:val="none" w:sz="0" w:space="0" w:color="auto"/>
        <w:bottom w:val="none" w:sz="0" w:space="0" w:color="auto"/>
        <w:right w:val="none" w:sz="0" w:space="0" w:color="auto"/>
      </w:divBdr>
    </w:div>
    <w:div w:id="877281609">
      <w:bodyDiv w:val="1"/>
      <w:marLeft w:val="0"/>
      <w:marRight w:val="0"/>
      <w:marTop w:val="0"/>
      <w:marBottom w:val="0"/>
      <w:divBdr>
        <w:top w:val="none" w:sz="0" w:space="0" w:color="auto"/>
        <w:left w:val="none" w:sz="0" w:space="0" w:color="auto"/>
        <w:bottom w:val="none" w:sz="0" w:space="0" w:color="auto"/>
        <w:right w:val="none" w:sz="0" w:space="0" w:color="auto"/>
      </w:divBdr>
    </w:div>
    <w:div w:id="888224918">
      <w:bodyDiv w:val="1"/>
      <w:marLeft w:val="0"/>
      <w:marRight w:val="0"/>
      <w:marTop w:val="0"/>
      <w:marBottom w:val="0"/>
      <w:divBdr>
        <w:top w:val="none" w:sz="0" w:space="0" w:color="auto"/>
        <w:left w:val="none" w:sz="0" w:space="0" w:color="auto"/>
        <w:bottom w:val="none" w:sz="0" w:space="0" w:color="auto"/>
        <w:right w:val="none" w:sz="0" w:space="0" w:color="auto"/>
      </w:divBdr>
    </w:div>
    <w:div w:id="892230379">
      <w:bodyDiv w:val="1"/>
      <w:marLeft w:val="0"/>
      <w:marRight w:val="0"/>
      <w:marTop w:val="0"/>
      <w:marBottom w:val="0"/>
      <w:divBdr>
        <w:top w:val="none" w:sz="0" w:space="0" w:color="auto"/>
        <w:left w:val="none" w:sz="0" w:space="0" w:color="auto"/>
        <w:bottom w:val="none" w:sz="0" w:space="0" w:color="auto"/>
        <w:right w:val="none" w:sz="0" w:space="0" w:color="auto"/>
      </w:divBdr>
    </w:div>
    <w:div w:id="892430746">
      <w:bodyDiv w:val="1"/>
      <w:marLeft w:val="0"/>
      <w:marRight w:val="0"/>
      <w:marTop w:val="0"/>
      <w:marBottom w:val="0"/>
      <w:divBdr>
        <w:top w:val="none" w:sz="0" w:space="0" w:color="auto"/>
        <w:left w:val="none" w:sz="0" w:space="0" w:color="auto"/>
        <w:bottom w:val="none" w:sz="0" w:space="0" w:color="auto"/>
        <w:right w:val="none" w:sz="0" w:space="0" w:color="auto"/>
      </w:divBdr>
    </w:div>
    <w:div w:id="893353097">
      <w:bodyDiv w:val="1"/>
      <w:marLeft w:val="0"/>
      <w:marRight w:val="0"/>
      <w:marTop w:val="0"/>
      <w:marBottom w:val="0"/>
      <w:divBdr>
        <w:top w:val="none" w:sz="0" w:space="0" w:color="auto"/>
        <w:left w:val="none" w:sz="0" w:space="0" w:color="auto"/>
        <w:bottom w:val="none" w:sz="0" w:space="0" w:color="auto"/>
        <w:right w:val="none" w:sz="0" w:space="0" w:color="auto"/>
      </w:divBdr>
    </w:div>
    <w:div w:id="895430551">
      <w:bodyDiv w:val="1"/>
      <w:marLeft w:val="0"/>
      <w:marRight w:val="0"/>
      <w:marTop w:val="0"/>
      <w:marBottom w:val="0"/>
      <w:divBdr>
        <w:top w:val="none" w:sz="0" w:space="0" w:color="auto"/>
        <w:left w:val="none" w:sz="0" w:space="0" w:color="auto"/>
        <w:bottom w:val="none" w:sz="0" w:space="0" w:color="auto"/>
        <w:right w:val="none" w:sz="0" w:space="0" w:color="auto"/>
      </w:divBdr>
    </w:div>
    <w:div w:id="898708226">
      <w:bodyDiv w:val="1"/>
      <w:marLeft w:val="0"/>
      <w:marRight w:val="0"/>
      <w:marTop w:val="0"/>
      <w:marBottom w:val="0"/>
      <w:divBdr>
        <w:top w:val="none" w:sz="0" w:space="0" w:color="auto"/>
        <w:left w:val="none" w:sz="0" w:space="0" w:color="auto"/>
        <w:bottom w:val="none" w:sz="0" w:space="0" w:color="auto"/>
        <w:right w:val="none" w:sz="0" w:space="0" w:color="auto"/>
      </w:divBdr>
    </w:div>
    <w:div w:id="903611543">
      <w:bodyDiv w:val="1"/>
      <w:marLeft w:val="0"/>
      <w:marRight w:val="0"/>
      <w:marTop w:val="0"/>
      <w:marBottom w:val="0"/>
      <w:divBdr>
        <w:top w:val="none" w:sz="0" w:space="0" w:color="auto"/>
        <w:left w:val="none" w:sz="0" w:space="0" w:color="auto"/>
        <w:bottom w:val="none" w:sz="0" w:space="0" w:color="auto"/>
        <w:right w:val="none" w:sz="0" w:space="0" w:color="auto"/>
      </w:divBdr>
    </w:div>
    <w:div w:id="911086709">
      <w:bodyDiv w:val="1"/>
      <w:marLeft w:val="0"/>
      <w:marRight w:val="0"/>
      <w:marTop w:val="0"/>
      <w:marBottom w:val="0"/>
      <w:divBdr>
        <w:top w:val="none" w:sz="0" w:space="0" w:color="auto"/>
        <w:left w:val="none" w:sz="0" w:space="0" w:color="auto"/>
        <w:bottom w:val="none" w:sz="0" w:space="0" w:color="auto"/>
        <w:right w:val="none" w:sz="0" w:space="0" w:color="auto"/>
      </w:divBdr>
    </w:div>
    <w:div w:id="911617824">
      <w:bodyDiv w:val="1"/>
      <w:marLeft w:val="0"/>
      <w:marRight w:val="0"/>
      <w:marTop w:val="0"/>
      <w:marBottom w:val="0"/>
      <w:divBdr>
        <w:top w:val="none" w:sz="0" w:space="0" w:color="auto"/>
        <w:left w:val="none" w:sz="0" w:space="0" w:color="auto"/>
        <w:bottom w:val="none" w:sz="0" w:space="0" w:color="auto"/>
        <w:right w:val="none" w:sz="0" w:space="0" w:color="auto"/>
      </w:divBdr>
    </w:div>
    <w:div w:id="914557167">
      <w:bodyDiv w:val="1"/>
      <w:marLeft w:val="0"/>
      <w:marRight w:val="0"/>
      <w:marTop w:val="0"/>
      <w:marBottom w:val="0"/>
      <w:divBdr>
        <w:top w:val="none" w:sz="0" w:space="0" w:color="auto"/>
        <w:left w:val="none" w:sz="0" w:space="0" w:color="auto"/>
        <w:bottom w:val="none" w:sz="0" w:space="0" w:color="auto"/>
        <w:right w:val="none" w:sz="0" w:space="0" w:color="auto"/>
      </w:divBdr>
    </w:div>
    <w:div w:id="929243604">
      <w:bodyDiv w:val="1"/>
      <w:marLeft w:val="0"/>
      <w:marRight w:val="0"/>
      <w:marTop w:val="0"/>
      <w:marBottom w:val="0"/>
      <w:divBdr>
        <w:top w:val="none" w:sz="0" w:space="0" w:color="auto"/>
        <w:left w:val="none" w:sz="0" w:space="0" w:color="auto"/>
        <w:bottom w:val="none" w:sz="0" w:space="0" w:color="auto"/>
        <w:right w:val="none" w:sz="0" w:space="0" w:color="auto"/>
      </w:divBdr>
    </w:div>
    <w:div w:id="939991006">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5229940">
      <w:bodyDiv w:val="1"/>
      <w:marLeft w:val="0"/>
      <w:marRight w:val="0"/>
      <w:marTop w:val="0"/>
      <w:marBottom w:val="0"/>
      <w:divBdr>
        <w:top w:val="none" w:sz="0" w:space="0" w:color="auto"/>
        <w:left w:val="none" w:sz="0" w:space="0" w:color="auto"/>
        <w:bottom w:val="none" w:sz="0" w:space="0" w:color="auto"/>
        <w:right w:val="none" w:sz="0" w:space="0" w:color="auto"/>
      </w:divBdr>
    </w:div>
    <w:div w:id="945960063">
      <w:bodyDiv w:val="1"/>
      <w:marLeft w:val="0"/>
      <w:marRight w:val="0"/>
      <w:marTop w:val="0"/>
      <w:marBottom w:val="0"/>
      <w:divBdr>
        <w:top w:val="none" w:sz="0" w:space="0" w:color="auto"/>
        <w:left w:val="none" w:sz="0" w:space="0" w:color="auto"/>
        <w:bottom w:val="none" w:sz="0" w:space="0" w:color="auto"/>
        <w:right w:val="none" w:sz="0" w:space="0" w:color="auto"/>
      </w:divBdr>
    </w:div>
    <w:div w:id="948006322">
      <w:bodyDiv w:val="1"/>
      <w:marLeft w:val="0"/>
      <w:marRight w:val="0"/>
      <w:marTop w:val="0"/>
      <w:marBottom w:val="0"/>
      <w:divBdr>
        <w:top w:val="none" w:sz="0" w:space="0" w:color="auto"/>
        <w:left w:val="none" w:sz="0" w:space="0" w:color="auto"/>
        <w:bottom w:val="none" w:sz="0" w:space="0" w:color="auto"/>
        <w:right w:val="none" w:sz="0" w:space="0" w:color="auto"/>
      </w:divBdr>
    </w:div>
    <w:div w:id="951321967">
      <w:bodyDiv w:val="1"/>
      <w:marLeft w:val="0"/>
      <w:marRight w:val="0"/>
      <w:marTop w:val="0"/>
      <w:marBottom w:val="0"/>
      <w:divBdr>
        <w:top w:val="none" w:sz="0" w:space="0" w:color="auto"/>
        <w:left w:val="none" w:sz="0" w:space="0" w:color="auto"/>
        <w:bottom w:val="none" w:sz="0" w:space="0" w:color="auto"/>
        <w:right w:val="none" w:sz="0" w:space="0" w:color="auto"/>
      </w:divBdr>
    </w:div>
    <w:div w:id="958023612">
      <w:bodyDiv w:val="1"/>
      <w:marLeft w:val="0"/>
      <w:marRight w:val="0"/>
      <w:marTop w:val="0"/>
      <w:marBottom w:val="0"/>
      <w:divBdr>
        <w:top w:val="none" w:sz="0" w:space="0" w:color="auto"/>
        <w:left w:val="none" w:sz="0" w:space="0" w:color="auto"/>
        <w:bottom w:val="none" w:sz="0" w:space="0" w:color="auto"/>
        <w:right w:val="none" w:sz="0" w:space="0" w:color="auto"/>
      </w:divBdr>
    </w:div>
    <w:div w:id="959921482">
      <w:bodyDiv w:val="1"/>
      <w:marLeft w:val="0"/>
      <w:marRight w:val="0"/>
      <w:marTop w:val="0"/>
      <w:marBottom w:val="0"/>
      <w:divBdr>
        <w:top w:val="none" w:sz="0" w:space="0" w:color="auto"/>
        <w:left w:val="none" w:sz="0" w:space="0" w:color="auto"/>
        <w:bottom w:val="none" w:sz="0" w:space="0" w:color="auto"/>
        <w:right w:val="none" w:sz="0" w:space="0" w:color="auto"/>
      </w:divBdr>
    </w:div>
    <w:div w:id="964967157">
      <w:bodyDiv w:val="1"/>
      <w:marLeft w:val="0"/>
      <w:marRight w:val="0"/>
      <w:marTop w:val="0"/>
      <w:marBottom w:val="0"/>
      <w:divBdr>
        <w:top w:val="none" w:sz="0" w:space="0" w:color="auto"/>
        <w:left w:val="none" w:sz="0" w:space="0" w:color="auto"/>
        <w:bottom w:val="none" w:sz="0" w:space="0" w:color="auto"/>
        <w:right w:val="none" w:sz="0" w:space="0" w:color="auto"/>
      </w:divBdr>
    </w:div>
    <w:div w:id="972103938">
      <w:bodyDiv w:val="1"/>
      <w:marLeft w:val="0"/>
      <w:marRight w:val="0"/>
      <w:marTop w:val="0"/>
      <w:marBottom w:val="0"/>
      <w:divBdr>
        <w:top w:val="none" w:sz="0" w:space="0" w:color="auto"/>
        <w:left w:val="none" w:sz="0" w:space="0" w:color="auto"/>
        <w:bottom w:val="none" w:sz="0" w:space="0" w:color="auto"/>
        <w:right w:val="none" w:sz="0" w:space="0" w:color="auto"/>
      </w:divBdr>
    </w:div>
    <w:div w:id="975985648">
      <w:bodyDiv w:val="1"/>
      <w:marLeft w:val="0"/>
      <w:marRight w:val="0"/>
      <w:marTop w:val="0"/>
      <w:marBottom w:val="0"/>
      <w:divBdr>
        <w:top w:val="none" w:sz="0" w:space="0" w:color="auto"/>
        <w:left w:val="none" w:sz="0" w:space="0" w:color="auto"/>
        <w:bottom w:val="none" w:sz="0" w:space="0" w:color="auto"/>
        <w:right w:val="none" w:sz="0" w:space="0" w:color="auto"/>
      </w:divBdr>
    </w:div>
    <w:div w:id="976492594">
      <w:bodyDiv w:val="1"/>
      <w:marLeft w:val="0"/>
      <w:marRight w:val="0"/>
      <w:marTop w:val="0"/>
      <w:marBottom w:val="0"/>
      <w:divBdr>
        <w:top w:val="none" w:sz="0" w:space="0" w:color="auto"/>
        <w:left w:val="none" w:sz="0" w:space="0" w:color="auto"/>
        <w:bottom w:val="none" w:sz="0" w:space="0" w:color="auto"/>
        <w:right w:val="none" w:sz="0" w:space="0" w:color="auto"/>
      </w:divBdr>
    </w:div>
    <w:div w:id="979112811">
      <w:bodyDiv w:val="1"/>
      <w:marLeft w:val="0"/>
      <w:marRight w:val="0"/>
      <w:marTop w:val="0"/>
      <w:marBottom w:val="0"/>
      <w:divBdr>
        <w:top w:val="none" w:sz="0" w:space="0" w:color="auto"/>
        <w:left w:val="none" w:sz="0" w:space="0" w:color="auto"/>
        <w:bottom w:val="none" w:sz="0" w:space="0" w:color="auto"/>
        <w:right w:val="none" w:sz="0" w:space="0" w:color="auto"/>
      </w:divBdr>
    </w:div>
    <w:div w:id="982081397">
      <w:bodyDiv w:val="1"/>
      <w:marLeft w:val="0"/>
      <w:marRight w:val="0"/>
      <w:marTop w:val="0"/>
      <w:marBottom w:val="0"/>
      <w:divBdr>
        <w:top w:val="none" w:sz="0" w:space="0" w:color="auto"/>
        <w:left w:val="none" w:sz="0" w:space="0" w:color="auto"/>
        <w:bottom w:val="none" w:sz="0" w:space="0" w:color="auto"/>
        <w:right w:val="none" w:sz="0" w:space="0" w:color="auto"/>
      </w:divBdr>
    </w:div>
    <w:div w:id="996955990">
      <w:bodyDiv w:val="1"/>
      <w:marLeft w:val="0"/>
      <w:marRight w:val="0"/>
      <w:marTop w:val="0"/>
      <w:marBottom w:val="0"/>
      <w:divBdr>
        <w:top w:val="none" w:sz="0" w:space="0" w:color="auto"/>
        <w:left w:val="none" w:sz="0" w:space="0" w:color="auto"/>
        <w:bottom w:val="none" w:sz="0" w:space="0" w:color="auto"/>
        <w:right w:val="none" w:sz="0" w:space="0" w:color="auto"/>
      </w:divBdr>
    </w:div>
    <w:div w:id="997881195">
      <w:bodyDiv w:val="1"/>
      <w:marLeft w:val="0"/>
      <w:marRight w:val="0"/>
      <w:marTop w:val="0"/>
      <w:marBottom w:val="0"/>
      <w:divBdr>
        <w:top w:val="none" w:sz="0" w:space="0" w:color="auto"/>
        <w:left w:val="none" w:sz="0" w:space="0" w:color="auto"/>
        <w:bottom w:val="none" w:sz="0" w:space="0" w:color="auto"/>
        <w:right w:val="none" w:sz="0" w:space="0" w:color="auto"/>
      </w:divBdr>
    </w:div>
    <w:div w:id="1000624117">
      <w:bodyDiv w:val="1"/>
      <w:marLeft w:val="0"/>
      <w:marRight w:val="0"/>
      <w:marTop w:val="0"/>
      <w:marBottom w:val="0"/>
      <w:divBdr>
        <w:top w:val="none" w:sz="0" w:space="0" w:color="auto"/>
        <w:left w:val="none" w:sz="0" w:space="0" w:color="auto"/>
        <w:bottom w:val="none" w:sz="0" w:space="0" w:color="auto"/>
        <w:right w:val="none" w:sz="0" w:space="0" w:color="auto"/>
      </w:divBdr>
    </w:div>
    <w:div w:id="1001737603">
      <w:bodyDiv w:val="1"/>
      <w:marLeft w:val="0"/>
      <w:marRight w:val="0"/>
      <w:marTop w:val="0"/>
      <w:marBottom w:val="0"/>
      <w:divBdr>
        <w:top w:val="none" w:sz="0" w:space="0" w:color="auto"/>
        <w:left w:val="none" w:sz="0" w:space="0" w:color="auto"/>
        <w:bottom w:val="none" w:sz="0" w:space="0" w:color="auto"/>
        <w:right w:val="none" w:sz="0" w:space="0" w:color="auto"/>
      </w:divBdr>
    </w:div>
    <w:div w:id="1002439573">
      <w:bodyDiv w:val="1"/>
      <w:marLeft w:val="0"/>
      <w:marRight w:val="0"/>
      <w:marTop w:val="0"/>
      <w:marBottom w:val="0"/>
      <w:divBdr>
        <w:top w:val="none" w:sz="0" w:space="0" w:color="auto"/>
        <w:left w:val="none" w:sz="0" w:space="0" w:color="auto"/>
        <w:bottom w:val="none" w:sz="0" w:space="0" w:color="auto"/>
        <w:right w:val="none" w:sz="0" w:space="0" w:color="auto"/>
      </w:divBdr>
    </w:div>
    <w:div w:id="1008748926">
      <w:bodyDiv w:val="1"/>
      <w:marLeft w:val="0"/>
      <w:marRight w:val="0"/>
      <w:marTop w:val="0"/>
      <w:marBottom w:val="0"/>
      <w:divBdr>
        <w:top w:val="none" w:sz="0" w:space="0" w:color="auto"/>
        <w:left w:val="none" w:sz="0" w:space="0" w:color="auto"/>
        <w:bottom w:val="none" w:sz="0" w:space="0" w:color="auto"/>
        <w:right w:val="none" w:sz="0" w:space="0" w:color="auto"/>
      </w:divBdr>
    </w:div>
    <w:div w:id="1010446929">
      <w:bodyDiv w:val="1"/>
      <w:marLeft w:val="0"/>
      <w:marRight w:val="0"/>
      <w:marTop w:val="0"/>
      <w:marBottom w:val="0"/>
      <w:divBdr>
        <w:top w:val="none" w:sz="0" w:space="0" w:color="auto"/>
        <w:left w:val="none" w:sz="0" w:space="0" w:color="auto"/>
        <w:bottom w:val="none" w:sz="0" w:space="0" w:color="auto"/>
        <w:right w:val="none" w:sz="0" w:space="0" w:color="auto"/>
      </w:divBdr>
    </w:div>
    <w:div w:id="1020358408">
      <w:bodyDiv w:val="1"/>
      <w:marLeft w:val="0"/>
      <w:marRight w:val="0"/>
      <w:marTop w:val="0"/>
      <w:marBottom w:val="0"/>
      <w:divBdr>
        <w:top w:val="none" w:sz="0" w:space="0" w:color="auto"/>
        <w:left w:val="none" w:sz="0" w:space="0" w:color="auto"/>
        <w:bottom w:val="none" w:sz="0" w:space="0" w:color="auto"/>
        <w:right w:val="none" w:sz="0" w:space="0" w:color="auto"/>
      </w:divBdr>
    </w:div>
    <w:div w:id="1025329498">
      <w:bodyDiv w:val="1"/>
      <w:marLeft w:val="0"/>
      <w:marRight w:val="0"/>
      <w:marTop w:val="0"/>
      <w:marBottom w:val="0"/>
      <w:divBdr>
        <w:top w:val="none" w:sz="0" w:space="0" w:color="auto"/>
        <w:left w:val="none" w:sz="0" w:space="0" w:color="auto"/>
        <w:bottom w:val="none" w:sz="0" w:space="0" w:color="auto"/>
        <w:right w:val="none" w:sz="0" w:space="0" w:color="auto"/>
      </w:divBdr>
    </w:div>
    <w:div w:id="1028409883">
      <w:bodyDiv w:val="1"/>
      <w:marLeft w:val="0"/>
      <w:marRight w:val="0"/>
      <w:marTop w:val="0"/>
      <w:marBottom w:val="0"/>
      <w:divBdr>
        <w:top w:val="none" w:sz="0" w:space="0" w:color="auto"/>
        <w:left w:val="none" w:sz="0" w:space="0" w:color="auto"/>
        <w:bottom w:val="none" w:sz="0" w:space="0" w:color="auto"/>
        <w:right w:val="none" w:sz="0" w:space="0" w:color="auto"/>
      </w:divBdr>
    </w:div>
    <w:div w:id="1032461704">
      <w:bodyDiv w:val="1"/>
      <w:marLeft w:val="0"/>
      <w:marRight w:val="0"/>
      <w:marTop w:val="0"/>
      <w:marBottom w:val="0"/>
      <w:divBdr>
        <w:top w:val="none" w:sz="0" w:space="0" w:color="auto"/>
        <w:left w:val="none" w:sz="0" w:space="0" w:color="auto"/>
        <w:bottom w:val="none" w:sz="0" w:space="0" w:color="auto"/>
        <w:right w:val="none" w:sz="0" w:space="0" w:color="auto"/>
      </w:divBdr>
    </w:div>
    <w:div w:id="1044062466">
      <w:bodyDiv w:val="1"/>
      <w:marLeft w:val="0"/>
      <w:marRight w:val="0"/>
      <w:marTop w:val="0"/>
      <w:marBottom w:val="0"/>
      <w:divBdr>
        <w:top w:val="none" w:sz="0" w:space="0" w:color="auto"/>
        <w:left w:val="none" w:sz="0" w:space="0" w:color="auto"/>
        <w:bottom w:val="none" w:sz="0" w:space="0" w:color="auto"/>
        <w:right w:val="none" w:sz="0" w:space="0" w:color="auto"/>
      </w:divBdr>
    </w:div>
    <w:div w:id="1044984244">
      <w:bodyDiv w:val="1"/>
      <w:marLeft w:val="0"/>
      <w:marRight w:val="0"/>
      <w:marTop w:val="0"/>
      <w:marBottom w:val="0"/>
      <w:divBdr>
        <w:top w:val="none" w:sz="0" w:space="0" w:color="auto"/>
        <w:left w:val="none" w:sz="0" w:space="0" w:color="auto"/>
        <w:bottom w:val="none" w:sz="0" w:space="0" w:color="auto"/>
        <w:right w:val="none" w:sz="0" w:space="0" w:color="auto"/>
      </w:divBdr>
    </w:div>
    <w:div w:id="1065643582">
      <w:bodyDiv w:val="1"/>
      <w:marLeft w:val="0"/>
      <w:marRight w:val="0"/>
      <w:marTop w:val="0"/>
      <w:marBottom w:val="0"/>
      <w:divBdr>
        <w:top w:val="none" w:sz="0" w:space="0" w:color="auto"/>
        <w:left w:val="none" w:sz="0" w:space="0" w:color="auto"/>
        <w:bottom w:val="none" w:sz="0" w:space="0" w:color="auto"/>
        <w:right w:val="none" w:sz="0" w:space="0" w:color="auto"/>
      </w:divBdr>
    </w:div>
    <w:div w:id="1066876543">
      <w:bodyDiv w:val="1"/>
      <w:marLeft w:val="0"/>
      <w:marRight w:val="0"/>
      <w:marTop w:val="0"/>
      <w:marBottom w:val="0"/>
      <w:divBdr>
        <w:top w:val="none" w:sz="0" w:space="0" w:color="auto"/>
        <w:left w:val="none" w:sz="0" w:space="0" w:color="auto"/>
        <w:bottom w:val="none" w:sz="0" w:space="0" w:color="auto"/>
        <w:right w:val="none" w:sz="0" w:space="0" w:color="auto"/>
      </w:divBdr>
    </w:div>
    <w:div w:id="1084304978">
      <w:bodyDiv w:val="1"/>
      <w:marLeft w:val="0"/>
      <w:marRight w:val="0"/>
      <w:marTop w:val="0"/>
      <w:marBottom w:val="0"/>
      <w:divBdr>
        <w:top w:val="none" w:sz="0" w:space="0" w:color="auto"/>
        <w:left w:val="none" w:sz="0" w:space="0" w:color="auto"/>
        <w:bottom w:val="none" w:sz="0" w:space="0" w:color="auto"/>
        <w:right w:val="none" w:sz="0" w:space="0" w:color="auto"/>
      </w:divBdr>
    </w:div>
    <w:div w:id="1085346726">
      <w:bodyDiv w:val="1"/>
      <w:marLeft w:val="0"/>
      <w:marRight w:val="0"/>
      <w:marTop w:val="0"/>
      <w:marBottom w:val="0"/>
      <w:divBdr>
        <w:top w:val="none" w:sz="0" w:space="0" w:color="auto"/>
        <w:left w:val="none" w:sz="0" w:space="0" w:color="auto"/>
        <w:bottom w:val="none" w:sz="0" w:space="0" w:color="auto"/>
        <w:right w:val="none" w:sz="0" w:space="0" w:color="auto"/>
      </w:divBdr>
    </w:div>
    <w:div w:id="1088039171">
      <w:bodyDiv w:val="1"/>
      <w:marLeft w:val="0"/>
      <w:marRight w:val="0"/>
      <w:marTop w:val="0"/>
      <w:marBottom w:val="0"/>
      <w:divBdr>
        <w:top w:val="none" w:sz="0" w:space="0" w:color="auto"/>
        <w:left w:val="none" w:sz="0" w:space="0" w:color="auto"/>
        <w:bottom w:val="none" w:sz="0" w:space="0" w:color="auto"/>
        <w:right w:val="none" w:sz="0" w:space="0" w:color="auto"/>
      </w:divBdr>
    </w:div>
    <w:div w:id="1092119134">
      <w:bodyDiv w:val="1"/>
      <w:marLeft w:val="0"/>
      <w:marRight w:val="0"/>
      <w:marTop w:val="0"/>
      <w:marBottom w:val="0"/>
      <w:divBdr>
        <w:top w:val="none" w:sz="0" w:space="0" w:color="auto"/>
        <w:left w:val="none" w:sz="0" w:space="0" w:color="auto"/>
        <w:bottom w:val="none" w:sz="0" w:space="0" w:color="auto"/>
        <w:right w:val="none" w:sz="0" w:space="0" w:color="auto"/>
      </w:divBdr>
    </w:div>
    <w:div w:id="1093626774">
      <w:bodyDiv w:val="1"/>
      <w:marLeft w:val="0"/>
      <w:marRight w:val="0"/>
      <w:marTop w:val="0"/>
      <w:marBottom w:val="0"/>
      <w:divBdr>
        <w:top w:val="none" w:sz="0" w:space="0" w:color="auto"/>
        <w:left w:val="none" w:sz="0" w:space="0" w:color="auto"/>
        <w:bottom w:val="none" w:sz="0" w:space="0" w:color="auto"/>
        <w:right w:val="none" w:sz="0" w:space="0" w:color="auto"/>
      </w:divBdr>
    </w:div>
    <w:div w:id="1095981434">
      <w:bodyDiv w:val="1"/>
      <w:marLeft w:val="0"/>
      <w:marRight w:val="0"/>
      <w:marTop w:val="0"/>
      <w:marBottom w:val="0"/>
      <w:divBdr>
        <w:top w:val="none" w:sz="0" w:space="0" w:color="auto"/>
        <w:left w:val="none" w:sz="0" w:space="0" w:color="auto"/>
        <w:bottom w:val="none" w:sz="0" w:space="0" w:color="auto"/>
        <w:right w:val="none" w:sz="0" w:space="0" w:color="auto"/>
      </w:divBdr>
    </w:div>
    <w:div w:id="1096093385">
      <w:bodyDiv w:val="1"/>
      <w:marLeft w:val="0"/>
      <w:marRight w:val="0"/>
      <w:marTop w:val="0"/>
      <w:marBottom w:val="0"/>
      <w:divBdr>
        <w:top w:val="none" w:sz="0" w:space="0" w:color="auto"/>
        <w:left w:val="none" w:sz="0" w:space="0" w:color="auto"/>
        <w:bottom w:val="none" w:sz="0" w:space="0" w:color="auto"/>
        <w:right w:val="none" w:sz="0" w:space="0" w:color="auto"/>
      </w:divBdr>
    </w:div>
    <w:div w:id="1098022261">
      <w:bodyDiv w:val="1"/>
      <w:marLeft w:val="0"/>
      <w:marRight w:val="0"/>
      <w:marTop w:val="0"/>
      <w:marBottom w:val="0"/>
      <w:divBdr>
        <w:top w:val="none" w:sz="0" w:space="0" w:color="auto"/>
        <w:left w:val="none" w:sz="0" w:space="0" w:color="auto"/>
        <w:bottom w:val="none" w:sz="0" w:space="0" w:color="auto"/>
        <w:right w:val="none" w:sz="0" w:space="0" w:color="auto"/>
      </w:divBdr>
    </w:div>
    <w:div w:id="1101880531">
      <w:bodyDiv w:val="1"/>
      <w:marLeft w:val="0"/>
      <w:marRight w:val="0"/>
      <w:marTop w:val="0"/>
      <w:marBottom w:val="0"/>
      <w:divBdr>
        <w:top w:val="none" w:sz="0" w:space="0" w:color="auto"/>
        <w:left w:val="none" w:sz="0" w:space="0" w:color="auto"/>
        <w:bottom w:val="none" w:sz="0" w:space="0" w:color="auto"/>
        <w:right w:val="none" w:sz="0" w:space="0" w:color="auto"/>
      </w:divBdr>
    </w:div>
    <w:div w:id="1109398540">
      <w:bodyDiv w:val="1"/>
      <w:marLeft w:val="0"/>
      <w:marRight w:val="0"/>
      <w:marTop w:val="0"/>
      <w:marBottom w:val="0"/>
      <w:divBdr>
        <w:top w:val="none" w:sz="0" w:space="0" w:color="auto"/>
        <w:left w:val="none" w:sz="0" w:space="0" w:color="auto"/>
        <w:bottom w:val="none" w:sz="0" w:space="0" w:color="auto"/>
        <w:right w:val="none" w:sz="0" w:space="0" w:color="auto"/>
      </w:divBdr>
    </w:div>
    <w:div w:id="1110128280">
      <w:bodyDiv w:val="1"/>
      <w:marLeft w:val="0"/>
      <w:marRight w:val="0"/>
      <w:marTop w:val="0"/>
      <w:marBottom w:val="0"/>
      <w:divBdr>
        <w:top w:val="none" w:sz="0" w:space="0" w:color="auto"/>
        <w:left w:val="none" w:sz="0" w:space="0" w:color="auto"/>
        <w:bottom w:val="none" w:sz="0" w:space="0" w:color="auto"/>
        <w:right w:val="none" w:sz="0" w:space="0" w:color="auto"/>
      </w:divBdr>
    </w:div>
    <w:div w:id="1111123135">
      <w:bodyDiv w:val="1"/>
      <w:marLeft w:val="0"/>
      <w:marRight w:val="0"/>
      <w:marTop w:val="0"/>
      <w:marBottom w:val="0"/>
      <w:divBdr>
        <w:top w:val="none" w:sz="0" w:space="0" w:color="auto"/>
        <w:left w:val="none" w:sz="0" w:space="0" w:color="auto"/>
        <w:bottom w:val="none" w:sz="0" w:space="0" w:color="auto"/>
        <w:right w:val="none" w:sz="0" w:space="0" w:color="auto"/>
      </w:divBdr>
    </w:div>
    <w:div w:id="1111556758">
      <w:bodyDiv w:val="1"/>
      <w:marLeft w:val="0"/>
      <w:marRight w:val="0"/>
      <w:marTop w:val="0"/>
      <w:marBottom w:val="0"/>
      <w:divBdr>
        <w:top w:val="none" w:sz="0" w:space="0" w:color="auto"/>
        <w:left w:val="none" w:sz="0" w:space="0" w:color="auto"/>
        <w:bottom w:val="none" w:sz="0" w:space="0" w:color="auto"/>
        <w:right w:val="none" w:sz="0" w:space="0" w:color="auto"/>
      </w:divBdr>
    </w:div>
    <w:div w:id="1113357540">
      <w:bodyDiv w:val="1"/>
      <w:marLeft w:val="0"/>
      <w:marRight w:val="0"/>
      <w:marTop w:val="0"/>
      <w:marBottom w:val="0"/>
      <w:divBdr>
        <w:top w:val="none" w:sz="0" w:space="0" w:color="auto"/>
        <w:left w:val="none" w:sz="0" w:space="0" w:color="auto"/>
        <w:bottom w:val="none" w:sz="0" w:space="0" w:color="auto"/>
        <w:right w:val="none" w:sz="0" w:space="0" w:color="auto"/>
      </w:divBdr>
    </w:div>
    <w:div w:id="1115979387">
      <w:bodyDiv w:val="1"/>
      <w:marLeft w:val="0"/>
      <w:marRight w:val="0"/>
      <w:marTop w:val="0"/>
      <w:marBottom w:val="0"/>
      <w:divBdr>
        <w:top w:val="none" w:sz="0" w:space="0" w:color="auto"/>
        <w:left w:val="none" w:sz="0" w:space="0" w:color="auto"/>
        <w:bottom w:val="none" w:sz="0" w:space="0" w:color="auto"/>
        <w:right w:val="none" w:sz="0" w:space="0" w:color="auto"/>
      </w:divBdr>
    </w:div>
    <w:div w:id="1116677075">
      <w:bodyDiv w:val="1"/>
      <w:marLeft w:val="0"/>
      <w:marRight w:val="0"/>
      <w:marTop w:val="0"/>
      <w:marBottom w:val="0"/>
      <w:divBdr>
        <w:top w:val="none" w:sz="0" w:space="0" w:color="auto"/>
        <w:left w:val="none" w:sz="0" w:space="0" w:color="auto"/>
        <w:bottom w:val="none" w:sz="0" w:space="0" w:color="auto"/>
        <w:right w:val="none" w:sz="0" w:space="0" w:color="auto"/>
      </w:divBdr>
    </w:div>
    <w:div w:id="1116945753">
      <w:bodyDiv w:val="1"/>
      <w:marLeft w:val="0"/>
      <w:marRight w:val="0"/>
      <w:marTop w:val="0"/>
      <w:marBottom w:val="0"/>
      <w:divBdr>
        <w:top w:val="none" w:sz="0" w:space="0" w:color="auto"/>
        <w:left w:val="none" w:sz="0" w:space="0" w:color="auto"/>
        <w:bottom w:val="none" w:sz="0" w:space="0" w:color="auto"/>
        <w:right w:val="none" w:sz="0" w:space="0" w:color="auto"/>
      </w:divBdr>
      <w:divsChild>
        <w:div w:id="56783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8459">
      <w:bodyDiv w:val="1"/>
      <w:marLeft w:val="0"/>
      <w:marRight w:val="0"/>
      <w:marTop w:val="0"/>
      <w:marBottom w:val="0"/>
      <w:divBdr>
        <w:top w:val="none" w:sz="0" w:space="0" w:color="auto"/>
        <w:left w:val="none" w:sz="0" w:space="0" w:color="auto"/>
        <w:bottom w:val="none" w:sz="0" w:space="0" w:color="auto"/>
        <w:right w:val="none" w:sz="0" w:space="0" w:color="auto"/>
      </w:divBdr>
    </w:div>
    <w:div w:id="1134523112">
      <w:bodyDiv w:val="1"/>
      <w:marLeft w:val="0"/>
      <w:marRight w:val="0"/>
      <w:marTop w:val="0"/>
      <w:marBottom w:val="0"/>
      <w:divBdr>
        <w:top w:val="none" w:sz="0" w:space="0" w:color="auto"/>
        <w:left w:val="none" w:sz="0" w:space="0" w:color="auto"/>
        <w:bottom w:val="none" w:sz="0" w:space="0" w:color="auto"/>
        <w:right w:val="none" w:sz="0" w:space="0" w:color="auto"/>
      </w:divBdr>
    </w:div>
    <w:div w:id="1142692453">
      <w:bodyDiv w:val="1"/>
      <w:marLeft w:val="0"/>
      <w:marRight w:val="0"/>
      <w:marTop w:val="0"/>
      <w:marBottom w:val="0"/>
      <w:divBdr>
        <w:top w:val="none" w:sz="0" w:space="0" w:color="auto"/>
        <w:left w:val="none" w:sz="0" w:space="0" w:color="auto"/>
        <w:bottom w:val="none" w:sz="0" w:space="0" w:color="auto"/>
        <w:right w:val="none" w:sz="0" w:space="0" w:color="auto"/>
      </w:divBdr>
    </w:div>
    <w:div w:id="1143082390">
      <w:bodyDiv w:val="1"/>
      <w:marLeft w:val="0"/>
      <w:marRight w:val="0"/>
      <w:marTop w:val="0"/>
      <w:marBottom w:val="0"/>
      <w:divBdr>
        <w:top w:val="none" w:sz="0" w:space="0" w:color="auto"/>
        <w:left w:val="none" w:sz="0" w:space="0" w:color="auto"/>
        <w:bottom w:val="none" w:sz="0" w:space="0" w:color="auto"/>
        <w:right w:val="none" w:sz="0" w:space="0" w:color="auto"/>
      </w:divBdr>
    </w:div>
    <w:div w:id="1148741526">
      <w:bodyDiv w:val="1"/>
      <w:marLeft w:val="0"/>
      <w:marRight w:val="0"/>
      <w:marTop w:val="0"/>
      <w:marBottom w:val="0"/>
      <w:divBdr>
        <w:top w:val="none" w:sz="0" w:space="0" w:color="auto"/>
        <w:left w:val="none" w:sz="0" w:space="0" w:color="auto"/>
        <w:bottom w:val="none" w:sz="0" w:space="0" w:color="auto"/>
        <w:right w:val="none" w:sz="0" w:space="0" w:color="auto"/>
      </w:divBdr>
    </w:div>
    <w:div w:id="1150052098">
      <w:bodyDiv w:val="1"/>
      <w:marLeft w:val="0"/>
      <w:marRight w:val="0"/>
      <w:marTop w:val="0"/>
      <w:marBottom w:val="0"/>
      <w:divBdr>
        <w:top w:val="none" w:sz="0" w:space="0" w:color="auto"/>
        <w:left w:val="none" w:sz="0" w:space="0" w:color="auto"/>
        <w:bottom w:val="none" w:sz="0" w:space="0" w:color="auto"/>
        <w:right w:val="none" w:sz="0" w:space="0" w:color="auto"/>
      </w:divBdr>
    </w:div>
    <w:div w:id="1156385827">
      <w:bodyDiv w:val="1"/>
      <w:marLeft w:val="0"/>
      <w:marRight w:val="0"/>
      <w:marTop w:val="0"/>
      <w:marBottom w:val="0"/>
      <w:divBdr>
        <w:top w:val="none" w:sz="0" w:space="0" w:color="auto"/>
        <w:left w:val="none" w:sz="0" w:space="0" w:color="auto"/>
        <w:bottom w:val="none" w:sz="0" w:space="0" w:color="auto"/>
        <w:right w:val="none" w:sz="0" w:space="0" w:color="auto"/>
      </w:divBdr>
    </w:div>
    <w:div w:id="1161115655">
      <w:bodyDiv w:val="1"/>
      <w:marLeft w:val="0"/>
      <w:marRight w:val="0"/>
      <w:marTop w:val="0"/>
      <w:marBottom w:val="0"/>
      <w:divBdr>
        <w:top w:val="none" w:sz="0" w:space="0" w:color="auto"/>
        <w:left w:val="none" w:sz="0" w:space="0" w:color="auto"/>
        <w:bottom w:val="none" w:sz="0" w:space="0" w:color="auto"/>
        <w:right w:val="none" w:sz="0" w:space="0" w:color="auto"/>
      </w:divBdr>
    </w:div>
    <w:div w:id="1165049866">
      <w:bodyDiv w:val="1"/>
      <w:marLeft w:val="0"/>
      <w:marRight w:val="0"/>
      <w:marTop w:val="0"/>
      <w:marBottom w:val="0"/>
      <w:divBdr>
        <w:top w:val="none" w:sz="0" w:space="0" w:color="auto"/>
        <w:left w:val="none" w:sz="0" w:space="0" w:color="auto"/>
        <w:bottom w:val="none" w:sz="0" w:space="0" w:color="auto"/>
        <w:right w:val="none" w:sz="0" w:space="0" w:color="auto"/>
      </w:divBdr>
    </w:div>
    <w:div w:id="1166552970">
      <w:bodyDiv w:val="1"/>
      <w:marLeft w:val="0"/>
      <w:marRight w:val="0"/>
      <w:marTop w:val="0"/>
      <w:marBottom w:val="0"/>
      <w:divBdr>
        <w:top w:val="none" w:sz="0" w:space="0" w:color="auto"/>
        <w:left w:val="none" w:sz="0" w:space="0" w:color="auto"/>
        <w:bottom w:val="none" w:sz="0" w:space="0" w:color="auto"/>
        <w:right w:val="none" w:sz="0" w:space="0" w:color="auto"/>
      </w:divBdr>
    </w:div>
    <w:div w:id="1166703572">
      <w:bodyDiv w:val="1"/>
      <w:marLeft w:val="0"/>
      <w:marRight w:val="0"/>
      <w:marTop w:val="0"/>
      <w:marBottom w:val="0"/>
      <w:divBdr>
        <w:top w:val="none" w:sz="0" w:space="0" w:color="auto"/>
        <w:left w:val="none" w:sz="0" w:space="0" w:color="auto"/>
        <w:bottom w:val="none" w:sz="0" w:space="0" w:color="auto"/>
        <w:right w:val="none" w:sz="0" w:space="0" w:color="auto"/>
      </w:divBdr>
    </w:div>
    <w:div w:id="1173494097">
      <w:bodyDiv w:val="1"/>
      <w:marLeft w:val="0"/>
      <w:marRight w:val="0"/>
      <w:marTop w:val="0"/>
      <w:marBottom w:val="0"/>
      <w:divBdr>
        <w:top w:val="none" w:sz="0" w:space="0" w:color="auto"/>
        <w:left w:val="none" w:sz="0" w:space="0" w:color="auto"/>
        <w:bottom w:val="none" w:sz="0" w:space="0" w:color="auto"/>
        <w:right w:val="none" w:sz="0" w:space="0" w:color="auto"/>
      </w:divBdr>
    </w:div>
    <w:div w:id="1174418570">
      <w:bodyDiv w:val="1"/>
      <w:marLeft w:val="0"/>
      <w:marRight w:val="0"/>
      <w:marTop w:val="0"/>
      <w:marBottom w:val="0"/>
      <w:divBdr>
        <w:top w:val="none" w:sz="0" w:space="0" w:color="auto"/>
        <w:left w:val="none" w:sz="0" w:space="0" w:color="auto"/>
        <w:bottom w:val="none" w:sz="0" w:space="0" w:color="auto"/>
        <w:right w:val="none" w:sz="0" w:space="0" w:color="auto"/>
      </w:divBdr>
    </w:div>
    <w:div w:id="1183281981">
      <w:bodyDiv w:val="1"/>
      <w:marLeft w:val="0"/>
      <w:marRight w:val="0"/>
      <w:marTop w:val="0"/>
      <w:marBottom w:val="0"/>
      <w:divBdr>
        <w:top w:val="none" w:sz="0" w:space="0" w:color="auto"/>
        <w:left w:val="none" w:sz="0" w:space="0" w:color="auto"/>
        <w:bottom w:val="none" w:sz="0" w:space="0" w:color="auto"/>
        <w:right w:val="none" w:sz="0" w:space="0" w:color="auto"/>
      </w:divBdr>
    </w:div>
    <w:div w:id="1184706114">
      <w:bodyDiv w:val="1"/>
      <w:marLeft w:val="0"/>
      <w:marRight w:val="0"/>
      <w:marTop w:val="0"/>
      <w:marBottom w:val="0"/>
      <w:divBdr>
        <w:top w:val="none" w:sz="0" w:space="0" w:color="auto"/>
        <w:left w:val="none" w:sz="0" w:space="0" w:color="auto"/>
        <w:bottom w:val="none" w:sz="0" w:space="0" w:color="auto"/>
        <w:right w:val="none" w:sz="0" w:space="0" w:color="auto"/>
      </w:divBdr>
    </w:div>
    <w:div w:id="1187674903">
      <w:bodyDiv w:val="1"/>
      <w:marLeft w:val="0"/>
      <w:marRight w:val="0"/>
      <w:marTop w:val="0"/>
      <w:marBottom w:val="0"/>
      <w:divBdr>
        <w:top w:val="none" w:sz="0" w:space="0" w:color="auto"/>
        <w:left w:val="none" w:sz="0" w:space="0" w:color="auto"/>
        <w:bottom w:val="none" w:sz="0" w:space="0" w:color="auto"/>
        <w:right w:val="none" w:sz="0" w:space="0" w:color="auto"/>
      </w:divBdr>
    </w:div>
    <w:div w:id="1194269416">
      <w:bodyDiv w:val="1"/>
      <w:marLeft w:val="0"/>
      <w:marRight w:val="0"/>
      <w:marTop w:val="0"/>
      <w:marBottom w:val="0"/>
      <w:divBdr>
        <w:top w:val="none" w:sz="0" w:space="0" w:color="auto"/>
        <w:left w:val="none" w:sz="0" w:space="0" w:color="auto"/>
        <w:bottom w:val="none" w:sz="0" w:space="0" w:color="auto"/>
        <w:right w:val="none" w:sz="0" w:space="0" w:color="auto"/>
      </w:divBdr>
    </w:div>
    <w:div w:id="1202015240">
      <w:bodyDiv w:val="1"/>
      <w:marLeft w:val="0"/>
      <w:marRight w:val="0"/>
      <w:marTop w:val="0"/>
      <w:marBottom w:val="0"/>
      <w:divBdr>
        <w:top w:val="none" w:sz="0" w:space="0" w:color="auto"/>
        <w:left w:val="none" w:sz="0" w:space="0" w:color="auto"/>
        <w:bottom w:val="none" w:sz="0" w:space="0" w:color="auto"/>
        <w:right w:val="none" w:sz="0" w:space="0" w:color="auto"/>
      </w:divBdr>
    </w:div>
    <w:div w:id="1204715053">
      <w:bodyDiv w:val="1"/>
      <w:marLeft w:val="0"/>
      <w:marRight w:val="0"/>
      <w:marTop w:val="0"/>
      <w:marBottom w:val="0"/>
      <w:divBdr>
        <w:top w:val="none" w:sz="0" w:space="0" w:color="auto"/>
        <w:left w:val="none" w:sz="0" w:space="0" w:color="auto"/>
        <w:bottom w:val="none" w:sz="0" w:space="0" w:color="auto"/>
        <w:right w:val="none" w:sz="0" w:space="0" w:color="auto"/>
      </w:divBdr>
    </w:div>
    <w:div w:id="1205749759">
      <w:bodyDiv w:val="1"/>
      <w:marLeft w:val="0"/>
      <w:marRight w:val="0"/>
      <w:marTop w:val="0"/>
      <w:marBottom w:val="0"/>
      <w:divBdr>
        <w:top w:val="none" w:sz="0" w:space="0" w:color="auto"/>
        <w:left w:val="none" w:sz="0" w:space="0" w:color="auto"/>
        <w:bottom w:val="none" w:sz="0" w:space="0" w:color="auto"/>
        <w:right w:val="none" w:sz="0" w:space="0" w:color="auto"/>
      </w:divBdr>
    </w:div>
    <w:div w:id="1208222522">
      <w:bodyDiv w:val="1"/>
      <w:marLeft w:val="0"/>
      <w:marRight w:val="0"/>
      <w:marTop w:val="0"/>
      <w:marBottom w:val="0"/>
      <w:divBdr>
        <w:top w:val="none" w:sz="0" w:space="0" w:color="auto"/>
        <w:left w:val="none" w:sz="0" w:space="0" w:color="auto"/>
        <w:bottom w:val="none" w:sz="0" w:space="0" w:color="auto"/>
        <w:right w:val="none" w:sz="0" w:space="0" w:color="auto"/>
      </w:divBdr>
    </w:div>
    <w:div w:id="1211724314">
      <w:bodyDiv w:val="1"/>
      <w:marLeft w:val="0"/>
      <w:marRight w:val="0"/>
      <w:marTop w:val="0"/>
      <w:marBottom w:val="0"/>
      <w:divBdr>
        <w:top w:val="none" w:sz="0" w:space="0" w:color="auto"/>
        <w:left w:val="none" w:sz="0" w:space="0" w:color="auto"/>
        <w:bottom w:val="none" w:sz="0" w:space="0" w:color="auto"/>
        <w:right w:val="none" w:sz="0" w:space="0" w:color="auto"/>
      </w:divBdr>
    </w:div>
    <w:div w:id="1213887570">
      <w:bodyDiv w:val="1"/>
      <w:marLeft w:val="0"/>
      <w:marRight w:val="0"/>
      <w:marTop w:val="0"/>
      <w:marBottom w:val="0"/>
      <w:divBdr>
        <w:top w:val="none" w:sz="0" w:space="0" w:color="auto"/>
        <w:left w:val="none" w:sz="0" w:space="0" w:color="auto"/>
        <w:bottom w:val="none" w:sz="0" w:space="0" w:color="auto"/>
        <w:right w:val="none" w:sz="0" w:space="0" w:color="auto"/>
      </w:divBdr>
    </w:div>
    <w:div w:id="1214854685">
      <w:bodyDiv w:val="1"/>
      <w:marLeft w:val="0"/>
      <w:marRight w:val="0"/>
      <w:marTop w:val="0"/>
      <w:marBottom w:val="0"/>
      <w:divBdr>
        <w:top w:val="none" w:sz="0" w:space="0" w:color="auto"/>
        <w:left w:val="none" w:sz="0" w:space="0" w:color="auto"/>
        <w:bottom w:val="none" w:sz="0" w:space="0" w:color="auto"/>
        <w:right w:val="none" w:sz="0" w:space="0" w:color="auto"/>
      </w:divBdr>
    </w:div>
    <w:div w:id="1228686484">
      <w:bodyDiv w:val="1"/>
      <w:marLeft w:val="0"/>
      <w:marRight w:val="0"/>
      <w:marTop w:val="0"/>
      <w:marBottom w:val="0"/>
      <w:divBdr>
        <w:top w:val="none" w:sz="0" w:space="0" w:color="auto"/>
        <w:left w:val="none" w:sz="0" w:space="0" w:color="auto"/>
        <w:bottom w:val="none" w:sz="0" w:space="0" w:color="auto"/>
        <w:right w:val="none" w:sz="0" w:space="0" w:color="auto"/>
      </w:divBdr>
    </w:div>
    <w:div w:id="1236476529">
      <w:bodyDiv w:val="1"/>
      <w:marLeft w:val="0"/>
      <w:marRight w:val="0"/>
      <w:marTop w:val="0"/>
      <w:marBottom w:val="0"/>
      <w:divBdr>
        <w:top w:val="none" w:sz="0" w:space="0" w:color="auto"/>
        <w:left w:val="none" w:sz="0" w:space="0" w:color="auto"/>
        <w:bottom w:val="none" w:sz="0" w:space="0" w:color="auto"/>
        <w:right w:val="none" w:sz="0" w:space="0" w:color="auto"/>
      </w:divBdr>
    </w:div>
    <w:div w:id="1238175711">
      <w:bodyDiv w:val="1"/>
      <w:marLeft w:val="0"/>
      <w:marRight w:val="0"/>
      <w:marTop w:val="0"/>
      <w:marBottom w:val="0"/>
      <w:divBdr>
        <w:top w:val="none" w:sz="0" w:space="0" w:color="auto"/>
        <w:left w:val="none" w:sz="0" w:space="0" w:color="auto"/>
        <w:bottom w:val="none" w:sz="0" w:space="0" w:color="auto"/>
        <w:right w:val="none" w:sz="0" w:space="0" w:color="auto"/>
      </w:divBdr>
    </w:div>
    <w:div w:id="1249579608">
      <w:bodyDiv w:val="1"/>
      <w:marLeft w:val="0"/>
      <w:marRight w:val="0"/>
      <w:marTop w:val="0"/>
      <w:marBottom w:val="0"/>
      <w:divBdr>
        <w:top w:val="none" w:sz="0" w:space="0" w:color="auto"/>
        <w:left w:val="none" w:sz="0" w:space="0" w:color="auto"/>
        <w:bottom w:val="none" w:sz="0" w:space="0" w:color="auto"/>
        <w:right w:val="none" w:sz="0" w:space="0" w:color="auto"/>
      </w:divBdr>
    </w:div>
    <w:div w:id="1253321235">
      <w:bodyDiv w:val="1"/>
      <w:marLeft w:val="0"/>
      <w:marRight w:val="0"/>
      <w:marTop w:val="0"/>
      <w:marBottom w:val="0"/>
      <w:divBdr>
        <w:top w:val="none" w:sz="0" w:space="0" w:color="auto"/>
        <w:left w:val="none" w:sz="0" w:space="0" w:color="auto"/>
        <w:bottom w:val="none" w:sz="0" w:space="0" w:color="auto"/>
        <w:right w:val="none" w:sz="0" w:space="0" w:color="auto"/>
      </w:divBdr>
    </w:div>
    <w:div w:id="1255481151">
      <w:bodyDiv w:val="1"/>
      <w:marLeft w:val="0"/>
      <w:marRight w:val="0"/>
      <w:marTop w:val="0"/>
      <w:marBottom w:val="0"/>
      <w:divBdr>
        <w:top w:val="none" w:sz="0" w:space="0" w:color="auto"/>
        <w:left w:val="none" w:sz="0" w:space="0" w:color="auto"/>
        <w:bottom w:val="none" w:sz="0" w:space="0" w:color="auto"/>
        <w:right w:val="none" w:sz="0" w:space="0" w:color="auto"/>
      </w:divBdr>
    </w:div>
    <w:div w:id="1264189966">
      <w:bodyDiv w:val="1"/>
      <w:marLeft w:val="0"/>
      <w:marRight w:val="0"/>
      <w:marTop w:val="0"/>
      <w:marBottom w:val="0"/>
      <w:divBdr>
        <w:top w:val="none" w:sz="0" w:space="0" w:color="auto"/>
        <w:left w:val="none" w:sz="0" w:space="0" w:color="auto"/>
        <w:bottom w:val="none" w:sz="0" w:space="0" w:color="auto"/>
        <w:right w:val="none" w:sz="0" w:space="0" w:color="auto"/>
      </w:divBdr>
    </w:div>
    <w:div w:id="1271204751">
      <w:bodyDiv w:val="1"/>
      <w:marLeft w:val="0"/>
      <w:marRight w:val="0"/>
      <w:marTop w:val="0"/>
      <w:marBottom w:val="0"/>
      <w:divBdr>
        <w:top w:val="none" w:sz="0" w:space="0" w:color="auto"/>
        <w:left w:val="none" w:sz="0" w:space="0" w:color="auto"/>
        <w:bottom w:val="none" w:sz="0" w:space="0" w:color="auto"/>
        <w:right w:val="none" w:sz="0" w:space="0" w:color="auto"/>
      </w:divBdr>
    </w:div>
    <w:div w:id="1272973240">
      <w:bodyDiv w:val="1"/>
      <w:marLeft w:val="0"/>
      <w:marRight w:val="0"/>
      <w:marTop w:val="0"/>
      <w:marBottom w:val="0"/>
      <w:divBdr>
        <w:top w:val="none" w:sz="0" w:space="0" w:color="auto"/>
        <w:left w:val="none" w:sz="0" w:space="0" w:color="auto"/>
        <w:bottom w:val="none" w:sz="0" w:space="0" w:color="auto"/>
        <w:right w:val="none" w:sz="0" w:space="0" w:color="auto"/>
      </w:divBdr>
    </w:div>
    <w:div w:id="1274745348">
      <w:bodyDiv w:val="1"/>
      <w:marLeft w:val="0"/>
      <w:marRight w:val="0"/>
      <w:marTop w:val="0"/>
      <w:marBottom w:val="0"/>
      <w:divBdr>
        <w:top w:val="none" w:sz="0" w:space="0" w:color="auto"/>
        <w:left w:val="none" w:sz="0" w:space="0" w:color="auto"/>
        <w:bottom w:val="none" w:sz="0" w:space="0" w:color="auto"/>
        <w:right w:val="none" w:sz="0" w:space="0" w:color="auto"/>
      </w:divBdr>
    </w:div>
    <w:div w:id="1277715760">
      <w:bodyDiv w:val="1"/>
      <w:marLeft w:val="0"/>
      <w:marRight w:val="0"/>
      <w:marTop w:val="0"/>
      <w:marBottom w:val="0"/>
      <w:divBdr>
        <w:top w:val="none" w:sz="0" w:space="0" w:color="auto"/>
        <w:left w:val="none" w:sz="0" w:space="0" w:color="auto"/>
        <w:bottom w:val="none" w:sz="0" w:space="0" w:color="auto"/>
        <w:right w:val="none" w:sz="0" w:space="0" w:color="auto"/>
      </w:divBdr>
    </w:div>
    <w:div w:id="1284387467">
      <w:bodyDiv w:val="1"/>
      <w:marLeft w:val="0"/>
      <w:marRight w:val="0"/>
      <w:marTop w:val="0"/>
      <w:marBottom w:val="0"/>
      <w:divBdr>
        <w:top w:val="none" w:sz="0" w:space="0" w:color="auto"/>
        <w:left w:val="none" w:sz="0" w:space="0" w:color="auto"/>
        <w:bottom w:val="none" w:sz="0" w:space="0" w:color="auto"/>
        <w:right w:val="none" w:sz="0" w:space="0" w:color="auto"/>
      </w:divBdr>
    </w:div>
    <w:div w:id="1290547254">
      <w:bodyDiv w:val="1"/>
      <w:marLeft w:val="0"/>
      <w:marRight w:val="0"/>
      <w:marTop w:val="0"/>
      <w:marBottom w:val="0"/>
      <w:divBdr>
        <w:top w:val="none" w:sz="0" w:space="0" w:color="auto"/>
        <w:left w:val="none" w:sz="0" w:space="0" w:color="auto"/>
        <w:bottom w:val="none" w:sz="0" w:space="0" w:color="auto"/>
        <w:right w:val="none" w:sz="0" w:space="0" w:color="auto"/>
      </w:divBdr>
    </w:div>
    <w:div w:id="1295134964">
      <w:bodyDiv w:val="1"/>
      <w:marLeft w:val="0"/>
      <w:marRight w:val="0"/>
      <w:marTop w:val="0"/>
      <w:marBottom w:val="0"/>
      <w:divBdr>
        <w:top w:val="none" w:sz="0" w:space="0" w:color="auto"/>
        <w:left w:val="none" w:sz="0" w:space="0" w:color="auto"/>
        <w:bottom w:val="none" w:sz="0" w:space="0" w:color="auto"/>
        <w:right w:val="none" w:sz="0" w:space="0" w:color="auto"/>
      </w:divBdr>
    </w:div>
    <w:div w:id="1319966330">
      <w:bodyDiv w:val="1"/>
      <w:marLeft w:val="0"/>
      <w:marRight w:val="0"/>
      <w:marTop w:val="0"/>
      <w:marBottom w:val="0"/>
      <w:divBdr>
        <w:top w:val="none" w:sz="0" w:space="0" w:color="auto"/>
        <w:left w:val="none" w:sz="0" w:space="0" w:color="auto"/>
        <w:bottom w:val="none" w:sz="0" w:space="0" w:color="auto"/>
        <w:right w:val="none" w:sz="0" w:space="0" w:color="auto"/>
      </w:divBdr>
    </w:div>
    <w:div w:id="1320115899">
      <w:bodyDiv w:val="1"/>
      <w:marLeft w:val="0"/>
      <w:marRight w:val="0"/>
      <w:marTop w:val="0"/>
      <w:marBottom w:val="0"/>
      <w:divBdr>
        <w:top w:val="none" w:sz="0" w:space="0" w:color="auto"/>
        <w:left w:val="none" w:sz="0" w:space="0" w:color="auto"/>
        <w:bottom w:val="none" w:sz="0" w:space="0" w:color="auto"/>
        <w:right w:val="none" w:sz="0" w:space="0" w:color="auto"/>
      </w:divBdr>
    </w:div>
    <w:div w:id="1321496567">
      <w:bodyDiv w:val="1"/>
      <w:marLeft w:val="0"/>
      <w:marRight w:val="0"/>
      <w:marTop w:val="0"/>
      <w:marBottom w:val="0"/>
      <w:divBdr>
        <w:top w:val="none" w:sz="0" w:space="0" w:color="auto"/>
        <w:left w:val="none" w:sz="0" w:space="0" w:color="auto"/>
        <w:bottom w:val="none" w:sz="0" w:space="0" w:color="auto"/>
        <w:right w:val="none" w:sz="0" w:space="0" w:color="auto"/>
      </w:divBdr>
    </w:div>
    <w:div w:id="1324624336">
      <w:bodyDiv w:val="1"/>
      <w:marLeft w:val="0"/>
      <w:marRight w:val="0"/>
      <w:marTop w:val="0"/>
      <w:marBottom w:val="0"/>
      <w:divBdr>
        <w:top w:val="none" w:sz="0" w:space="0" w:color="auto"/>
        <w:left w:val="none" w:sz="0" w:space="0" w:color="auto"/>
        <w:bottom w:val="none" w:sz="0" w:space="0" w:color="auto"/>
        <w:right w:val="none" w:sz="0" w:space="0" w:color="auto"/>
      </w:divBdr>
    </w:div>
    <w:div w:id="1328367715">
      <w:bodyDiv w:val="1"/>
      <w:marLeft w:val="0"/>
      <w:marRight w:val="0"/>
      <w:marTop w:val="0"/>
      <w:marBottom w:val="0"/>
      <w:divBdr>
        <w:top w:val="none" w:sz="0" w:space="0" w:color="auto"/>
        <w:left w:val="none" w:sz="0" w:space="0" w:color="auto"/>
        <w:bottom w:val="none" w:sz="0" w:space="0" w:color="auto"/>
        <w:right w:val="none" w:sz="0" w:space="0" w:color="auto"/>
      </w:divBdr>
    </w:div>
    <w:div w:id="1336885001">
      <w:bodyDiv w:val="1"/>
      <w:marLeft w:val="0"/>
      <w:marRight w:val="0"/>
      <w:marTop w:val="0"/>
      <w:marBottom w:val="0"/>
      <w:divBdr>
        <w:top w:val="none" w:sz="0" w:space="0" w:color="auto"/>
        <w:left w:val="none" w:sz="0" w:space="0" w:color="auto"/>
        <w:bottom w:val="none" w:sz="0" w:space="0" w:color="auto"/>
        <w:right w:val="none" w:sz="0" w:space="0" w:color="auto"/>
      </w:divBdr>
    </w:div>
    <w:div w:id="1343512069">
      <w:bodyDiv w:val="1"/>
      <w:marLeft w:val="0"/>
      <w:marRight w:val="0"/>
      <w:marTop w:val="0"/>
      <w:marBottom w:val="0"/>
      <w:divBdr>
        <w:top w:val="none" w:sz="0" w:space="0" w:color="auto"/>
        <w:left w:val="none" w:sz="0" w:space="0" w:color="auto"/>
        <w:bottom w:val="none" w:sz="0" w:space="0" w:color="auto"/>
        <w:right w:val="none" w:sz="0" w:space="0" w:color="auto"/>
      </w:divBdr>
    </w:div>
    <w:div w:id="1355158733">
      <w:bodyDiv w:val="1"/>
      <w:marLeft w:val="0"/>
      <w:marRight w:val="0"/>
      <w:marTop w:val="0"/>
      <w:marBottom w:val="0"/>
      <w:divBdr>
        <w:top w:val="none" w:sz="0" w:space="0" w:color="auto"/>
        <w:left w:val="none" w:sz="0" w:space="0" w:color="auto"/>
        <w:bottom w:val="none" w:sz="0" w:space="0" w:color="auto"/>
        <w:right w:val="none" w:sz="0" w:space="0" w:color="auto"/>
      </w:divBdr>
    </w:div>
    <w:div w:id="1356804519">
      <w:bodyDiv w:val="1"/>
      <w:marLeft w:val="0"/>
      <w:marRight w:val="0"/>
      <w:marTop w:val="0"/>
      <w:marBottom w:val="0"/>
      <w:divBdr>
        <w:top w:val="none" w:sz="0" w:space="0" w:color="auto"/>
        <w:left w:val="none" w:sz="0" w:space="0" w:color="auto"/>
        <w:bottom w:val="none" w:sz="0" w:space="0" w:color="auto"/>
        <w:right w:val="none" w:sz="0" w:space="0" w:color="auto"/>
      </w:divBdr>
    </w:div>
    <w:div w:id="1363018647">
      <w:bodyDiv w:val="1"/>
      <w:marLeft w:val="0"/>
      <w:marRight w:val="0"/>
      <w:marTop w:val="0"/>
      <w:marBottom w:val="0"/>
      <w:divBdr>
        <w:top w:val="none" w:sz="0" w:space="0" w:color="auto"/>
        <w:left w:val="none" w:sz="0" w:space="0" w:color="auto"/>
        <w:bottom w:val="none" w:sz="0" w:space="0" w:color="auto"/>
        <w:right w:val="none" w:sz="0" w:space="0" w:color="auto"/>
      </w:divBdr>
    </w:div>
    <w:div w:id="1371566870">
      <w:bodyDiv w:val="1"/>
      <w:marLeft w:val="0"/>
      <w:marRight w:val="0"/>
      <w:marTop w:val="0"/>
      <w:marBottom w:val="0"/>
      <w:divBdr>
        <w:top w:val="none" w:sz="0" w:space="0" w:color="auto"/>
        <w:left w:val="none" w:sz="0" w:space="0" w:color="auto"/>
        <w:bottom w:val="none" w:sz="0" w:space="0" w:color="auto"/>
        <w:right w:val="none" w:sz="0" w:space="0" w:color="auto"/>
      </w:divBdr>
    </w:div>
    <w:div w:id="1389186631">
      <w:bodyDiv w:val="1"/>
      <w:marLeft w:val="0"/>
      <w:marRight w:val="0"/>
      <w:marTop w:val="0"/>
      <w:marBottom w:val="0"/>
      <w:divBdr>
        <w:top w:val="none" w:sz="0" w:space="0" w:color="auto"/>
        <w:left w:val="none" w:sz="0" w:space="0" w:color="auto"/>
        <w:bottom w:val="none" w:sz="0" w:space="0" w:color="auto"/>
        <w:right w:val="none" w:sz="0" w:space="0" w:color="auto"/>
      </w:divBdr>
    </w:div>
    <w:div w:id="1391922975">
      <w:bodyDiv w:val="1"/>
      <w:marLeft w:val="0"/>
      <w:marRight w:val="0"/>
      <w:marTop w:val="0"/>
      <w:marBottom w:val="0"/>
      <w:divBdr>
        <w:top w:val="none" w:sz="0" w:space="0" w:color="auto"/>
        <w:left w:val="none" w:sz="0" w:space="0" w:color="auto"/>
        <w:bottom w:val="none" w:sz="0" w:space="0" w:color="auto"/>
        <w:right w:val="none" w:sz="0" w:space="0" w:color="auto"/>
      </w:divBdr>
    </w:div>
    <w:div w:id="1399473579">
      <w:bodyDiv w:val="1"/>
      <w:marLeft w:val="0"/>
      <w:marRight w:val="0"/>
      <w:marTop w:val="0"/>
      <w:marBottom w:val="0"/>
      <w:divBdr>
        <w:top w:val="none" w:sz="0" w:space="0" w:color="auto"/>
        <w:left w:val="none" w:sz="0" w:space="0" w:color="auto"/>
        <w:bottom w:val="none" w:sz="0" w:space="0" w:color="auto"/>
        <w:right w:val="none" w:sz="0" w:space="0" w:color="auto"/>
      </w:divBdr>
    </w:div>
    <w:div w:id="1402748651">
      <w:bodyDiv w:val="1"/>
      <w:marLeft w:val="0"/>
      <w:marRight w:val="0"/>
      <w:marTop w:val="0"/>
      <w:marBottom w:val="0"/>
      <w:divBdr>
        <w:top w:val="none" w:sz="0" w:space="0" w:color="auto"/>
        <w:left w:val="none" w:sz="0" w:space="0" w:color="auto"/>
        <w:bottom w:val="none" w:sz="0" w:space="0" w:color="auto"/>
        <w:right w:val="none" w:sz="0" w:space="0" w:color="auto"/>
      </w:divBdr>
    </w:div>
    <w:div w:id="1404765315">
      <w:bodyDiv w:val="1"/>
      <w:marLeft w:val="0"/>
      <w:marRight w:val="0"/>
      <w:marTop w:val="0"/>
      <w:marBottom w:val="0"/>
      <w:divBdr>
        <w:top w:val="none" w:sz="0" w:space="0" w:color="auto"/>
        <w:left w:val="none" w:sz="0" w:space="0" w:color="auto"/>
        <w:bottom w:val="none" w:sz="0" w:space="0" w:color="auto"/>
        <w:right w:val="none" w:sz="0" w:space="0" w:color="auto"/>
      </w:divBdr>
    </w:div>
    <w:div w:id="1408384898">
      <w:bodyDiv w:val="1"/>
      <w:marLeft w:val="0"/>
      <w:marRight w:val="0"/>
      <w:marTop w:val="0"/>
      <w:marBottom w:val="0"/>
      <w:divBdr>
        <w:top w:val="none" w:sz="0" w:space="0" w:color="auto"/>
        <w:left w:val="none" w:sz="0" w:space="0" w:color="auto"/>
        <w:bottom w:val="none" w:sz="0" w:space="0" w:color="auto"/>
        <w:right w:val="none" w:sz="0" w:space="0" w:color="auto"/>
      </w:divBdr>
    </w:div>
    <w:div w:id="1410225484">
      <w:bodyDiv w:val="1"/>
      <w:marLeft w:val="0"/>
      <w:marRight w:val="0"/>
      <w:marTop w:val="0"/>
      <w:marBottom w:val="0"/>
      <w:divBdr>
        <w:top w:val="none" w:sz="0" w:space="0" w:color="auto"/>
        <w:left w:val="none" w:sz="0" w:space="0" w:color="auto"/>
        <w:bottom w:val="none" w:sz="0" w:space="0" w:color="auto"/>
        <w:right w:val="none" w:sz="0" w:space="0" w:color="auto"/>
      </w:divBdr>
    </w:div>
    <w:div w:id="1411272748">
      <w:bodyDiv w:val="1"/>
      <w:marLeft w:val="0"/>
      <w:marRight w:val="0"/>
      <w:marTop w:val="0"/>
      <w:marBottom w:val="0"/>
      <w:divBdr>
        <w:top w:val="none" w:sz="0" w:space="0" w:color="auto"/>
        <w:left w:val="none" w:sz="0" w:space="0" w:color="auto"/>
        <w:bottom w:val="none" w:sz="0" w:space="0" w:color="auto"/>
        <w:right w:val="none" w:sz="0" w:space="0" w:color="auto"/>
      </w:divBdr>
    </w:div>
    <w:div w:id="1417096282">
      <w:bodyDiv w:val="1"/>
      <w:marLeft w:val="0"/>
      <w:marRight w:val="0"/>
      <w:marTop w:val="0"/>
      <w:marBottom w:val="0"/>
      <w:divBdr>
        <w:top w:val="none" w:sz="0" w:space="0" w:color="auto"/>
        <w:left w:val="none" w:sz="0" w:space="0" w:color="auto"/>
        <w:bottom w:val="none" w:sz="0" w:space="0" w:color="auto"/>
        <w:right w:val="none" w:sz="0" w:space="0" w:color="auto"/>
      </w:divBdr>
    </w:div>
    <w:div w:id="1438909812">
      <w:bodyDiv w:val="1"/>
      <w:marLeft w:val="0"/>
      <w:marRight w:val="0"/>
      <w:marTop w:val="0"/>
      <w:marBottom w:val="0"/>
      <w:divBdr>
        <w:top w:val="none" w:sz="0" w:space="0" w:color="auto"/>
        <w:left w:val="none" w:sz="0" w:space="0" w:color="auto"/>
        <w:bottom w:val="none" w:sz="0" w:space="0" w:color="auto"/>
        <w:right w:val="none" w:sz="0" w:space="0" w:color="auto"/>
      </w:divBdr>
    </w:div>
    <w:div w:id="1443377264">
      <w:bodyDiv w:val="1"/>
      <w:marLeft w:val="0"/>
      <w:marRight w:val="0"/>
      <w:marTop w:val="0"/>
      <w:marBottom w:val="0"/>
      <w:divBdr>
        <w:top w:val="none" w:sz="0" w:space="0" w:color="auto"/>
        <w:left w:val="none" w:sz="0" w:space="0" w:color="auto"/>
        <w:bottom w:val="none" w:sz="0" w:space="0" w:color="auto"/>
        <w:right w:val="none" w:sz="0" w:space="0" w:color="auto"/>
      </w:divBdr>
    </w:div>
    <w:div w:id="1445231772">
      <w:bodyDiv w:val="1"/>
      <w:marLeft w:val="0"/>
      <w:marRight w:val="0"/>
      <w:marTop w:val="0"/>
      <w:marBottom w:val="0"/>
      <w:divBdr>
        <w:top w:val="none" w:sz="0" w:space="0" w:color="auto"/>
        <w:left w:val="none" w:sz="0" w:space="0" w:color="auto"/>
        <w:bottom w:val="none" w:sz="0" w:space="0" w:color="auto"/>
        <w:right w:val="none" w:sz="0" w:space="0" w:color="auto"/>
      </w:divBdr>
    </w:div>
    <w:div w:id="1450009377">
      <w:bodyDiv w:val="1"/>
      <w:marLeft w:val="0"/>
      <w:marRight w:val="0"/>
      <w:marTop w:val="0"/>
      <w:marBottom w:val="0"/>
      <w:divBdr>
        <w:top w:val="none" w:sz="0" w:space="0" w:color="auto"/>
        <w:left w:val="none" w:sz="0" w:space="0" w:color="auto"/>
        <w:bottom w:val="none" w:sz="0" w:space="0" w:color="auto"/>
        <w:right w:val="none" w:sz="0" w:space="0" w:color="auto"/>
      </w:divBdr>
    </w:div>
    <w:div w:id="1452550630">
      <w:bodyDiv w:val="1"/>
      <w:marLeft w:val="0"/>
      <w:marRight w:val="0"/>
      <w:marTop w:val="0"/>
      <w:marBottom w:val="0"/>
      <w:divBdr>
        <w:top w:val="none" w:sz="0" w:space="0" w:color="auto"/>
        <w:left w:val="none" w:sz="0" w:space="0" w:color="auto"/>
        <w:bottom w:val="none" w:sz="0" w:space="0" w:color="auto"/>
        <w:right w:val="none" w:sz="0" w:space="0" w:color="auto"/>
      </w:divBdr>
    </w:div>
    <w:div w:id="1453211134">
      <w:bodyDiv w:val="1"/>
      <w:marLeft w:val="0"/>
      <w:marRight w:val="0"/>
      <w:marTop w:val="0"/>
      <w:marBottom w:val="0"/>
      <w:divBdr>
        <w:top w:val="none" w:sz="0" w:space="0" w:color="auto"/>
        <w:left w:val="none" w:sz="0" w:space="0" w:color="auto"/>
        <w:bottom w:val="none" w:sz="0" w:space="0" w:color="auto"/>
        <w:right w:val="none" w:sz="0" w:space="0" w:color="auto"/>
      </w:divBdr>
    </w:div>
    <w:div w:id="1453790978">
      <w:bodyDiv w:val="1"/>
      <w:marLeft w:val="0"/>
      <w:marRight w:val="0"/>
      <w:marTop w:val="0"/>
      <w:marBottom w:val="0"/>
      <w:divBdr>
        <w:top w:val="none" w:sz="0" w:space="0" w:color="auto"/>
        <w:left w:val="none" w:sz="0" w:space="0" w:color="auto"/>
        <w:bottom w:val="none" w:sz="0" w:space="0" w:color="auto"/>
        <w:right w:val="none" w:sz="0" w:space="0" w:color="auto"/>
      </w:divBdr>
    </w:div>
    <w:div w:id="1456754919">
      <w:bodyDiv w:val="1"/>
      <w:marLeft w:val="0"/>
      <w:marRight w:val="0"/>
      <w:marTop w:val="0"/>
      <w:marBottom w:val="0"/>
      <w:divBdr>
        <w:top w:val="none" w:sz="0" w:space="0" w:color="auto"/>
        <w:left w:val="none" w:sz="0" w:space="0" w:color="auto"/>
        <w:bottom w:val="none" w:sz="0" w:space="0" w:color="auto"/>
        <w:right w:val="none" w:sz="0" w:space="0" w:color="auto"/>
      </w:divBdr>
      <w:divsChild>
        <w:div w:id="554463602">
          <w:marLeft w:val="0"/>
          <w:marRight w:val="0"/>
          <w:marTop w:val="0"/>
          <w:marBottom w:val="0"/>
          <w:divBdr>
            <w:top w:val="none" w:sz="0" w:space="0" w:color="auto"/>
            <w:left w:val="none" w:sz="0" w:space="0" w:color="auto"/>
            <w:bottom w:val="none" w:sz="0" w:space="0" w:color="auto"/>
            <w:right w:val="none" w:sz="0" w:space="0" w:color="auto"/>
          </w:divBdr>
          <w:divsChild>
            <w:div w:id="1859344645">
              <w:marLeft w:val="0"/>
              <w:marRight w:val="0"/>
              <w:marTop w:val="0"/>
              <w:marBottom w:val="0"/>
              <w:divBdr>
                <w:top w:val="none" w:sz="0" w:space="0" w:color="auto"/>
                <w:left w:val="none" w:sz="0" w:space="0" w:color="auto"/>
                <w:bottom w:val="none" w:sz="0" w:space="0" w:color="auto"/>
                <w:right w:val="none" w:sz="0" w:space="0" w:color="auto"/>
              </w:divBdr>
            </w:div>
            <w:div w:id="993610113">
              <w:marLeft w:val="0"/>
              <w:marRight w:val="0"/>
              <w:marTop w:val="0"/>
              <w:marBottom w:val="0"/>
              <w:divBdr>
                <w:top w:val="none" w:sz="0" w:space="0" w:color="auto"/>
                <w:left w:val="none" w:sz="0" w:space="0" w:color="auto"/>
                <w:bottom w:val="none" w:sz="0" w:space="0" w:color="auto"/>
                <w:right w:val="none" w:sz="0" w:space="0" w:color="auto"/>
              </w:divBdr>
            </w:div>
            <w:div w:id="1814328921">
              <w:marLeft w:val="0"/>
              <w:marRight w:val="0"/>
              <w:marTop w:val="0"/>
              <w:marBottom w:val="0"/>
              <w:divBdr>
                <w:top w:val="none" w:sz="0" w:space="0" w:color="auto"/>
                <w:left w:val="none" w:sz="0" w:space="0" w:color="auto"/>
                <w:bottom w:val="none" w:sz="0" w:space="0" w:color="auto"/>
                <w:right w:val="none" w:sz="0" w:space="0" w:color="auto"/>
              </w:divBdr>
            </w:div>
            <w:div w:id="1543517323">
              <w:marLeft w:val="0"/>
              <w:marRight w:val="0"/>
              <w:marTop w:val="0"/>
              <w:marBottom w:val="0"/>
              <w:divBdr>
                <w:top w:val="none" w:sz="0" w:space="0" w:color="auto"/>
                <w:left w:val="none" w:sz="0" w:space="0" w:color="auto"/>
                <w:bottom w:val="none" w:sz="0" w:space="0" w:color="auto"/>
                <w:right w:val="none" w:sz="0" w:space="0" w:color="auto"/>
              </w:divBdr>
            </w:div>
            <w:div w:id="14669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261">
      <w:bodyDiv w:val="1"/>
      <w:marLeft w:val="0"/>
      <w:marRight w:val="0"/>
      <w:marTop w:val="0"/>
      <w:marBottom w:val="0"/>
      <w:divBdr>
        <w:top w:val="none" w:sz="0" w:space="0" w:color="auto"/>
        <w:left w:val="none" w:sz="0" w:space="0" w:color="auto"/>
        <w:bottom w:val="none" w:sz="0" w:space="0" w:color="auto"/>
        <w:right w:val="none" w:sz="0" w:space="0" w:color="auto"/>
      </w:divBdr>
    </w:div>
    <w:div w:id="1459177355">
      <w:bodyDiv w:val="1"/>
      <w:marLeft w:val="0"/>
      <w:marRight w:val="0"/>
      <w:marTop w:val="0"/>
      <w:marBottom w:val="0"/>
      <w:divBdr>
        <w:top w:val="none" w:sz="0" w:space="0" w:color="auto"/>
        <w:left w:val="none" w:sz="0" w:space="0" w:color="auto"/>
        <w:bottom w:val="none" w:sz="0" w:space="0" w:color="auto"/>
        <w:right w:val="none" w:sz="0" w:space="0" w:color="auto"/>
      </w:divBdr>
    </w:div>
    <w:div w:id="1460494968">
      <w:bodyDiv w:val="1"/>
      <w:marLeft w:val="0"/>
      <w:marRight w:val="0"/>
      <w:marTop w:val="0"/>
      <w:marBottom w:val="0"/>
      <w:divBdr>
        <w:top w:val="none" w:sz="0" w:space="0" w:color="auto"/>
        <w:left w:val="none" w:sz="0" w:space="0" w:color="auto"/>
        <w:bottom w:val="none" w:sz="0" w:space="0" w:color="auto"/>
        <w:right w:val="none" w:sz="0" w:space="0" w:color="auto"/>
      </w:divBdr>
    </w:div>
    <w:div w:id="1460496410">
      <w:bodyDiv w:val="1"/>
      <w:marLeft w:val="0"/>
      <w:marRight w:val="0"/>
      <w:marTop w:val="0"/>
      <w:marBottom w:val="0"/>
      <w:divBdr>
        <w:top w:val="none" w:sz="0" w:space="0" w:color="auto"/>
        <w:left w:val="none" w:sz="0" w:space="0" w:color="auto"/>
        <w:bottom w:val="none" w:sz="0" w:space="0" w:color="auto"/>
        <w:right w:val="none" w:sz="0" w:space="0" w:color="auto"/>
      </w:divBdr>
    </w:div>
    <w:div w:id="1467697615">
      <w:bodyDiv w:val="1"/>
      <w:marLeft w:val="0"/>
      <w:marRight w:val="0"/>
      <w:marTop w:val="0"/>
      <w:marBottom w:val="0"/>
      <w:divBdr>
        <w:top w:val="none" w:sz="0" w:space="0" w:color="auto"/>
        <w:left w:val="none" w:sz="0" w:space="0" w:color="auto"/>
        <w:bottom w:val="none" w:sz="0" w:space="0" w:color="auto"/>
        <w:right w:val="none" w:sz="0" w:space="0" w:color="auto"/>
      </w:divBdr>
    </w:div>
    <w:div w:id="1474248328">
      <w:bodyDiv w:val="1"/>
      <w:marLeft w:val="0"/>
      <w:marRight w:val="0"/>
      <w:marTop w:val="0"/>
      <w:marBottom w:val="0"/>
      <w:divBdr>
        <w:top w:val="none" w:sz="0" w:space="0" w:color="auto"/>
        <w:left w:val="none" w:sz="0" w:space="0" w:color="auto"/>
        <w:bottom w:val="none" w:sz="0" w:space="0" w:color="auto"/>
        <w:right w:val="none" w:sz="0" w:space="0" w:color="auto"/>
      </w:divBdr>
    </w:div>
    <w:div w:id="1480800738">
      <w:bodyDiv w:val="1"/>
      <w:marLeft w:val="0"/>
      <w:marRight w:val="0"/>
      <w:marTop w:val="0"/>
      <w:marBottom w:val="0"/>
      <w:divBdr>
        <w:top w:val="none" w:sz="0" w:space="0" w:color="auto"/>
        <w:left w:val="none" w:sz="0" w:space="0" w:color="auto"/>
        <w:bottom w:val="none" w:sz="0" w:space="0" w:color="auto"/>
        <w:right w:val="none" w:sz="0" w:space="0" w:color="auto"/>
      </w:divBdr>
    </w:div>
    <w:div w:id="1485314391">
      <w:bodyDiv w:val="1"/>
      <w:marLeft w:val="0"/>
      <w:marRight w:val="0"/>
      <w:marTop w:val="0"/>
      <w:marBottom w:val="0"/>
      <w:divBdr>
        <w:top w:val="none" w:sz="0" w:space="0" w:color="auto"/>
        <w:left w:val="none" w:sz="0" w:space="0" w:color="auto"/>
        <w:bottom w:val="none" w:sz="0" w:space="0" w:color="auto"/>
        <w:right w:val="none" w:sz="0" w:space="0" w:color="auto"/>
      </w:divBdr>
    </w:div>
    <w:div w:id="1485928747">
      <w:bodyDiv w:val="1"/>
      <w:marLeft w:val="0"/>
      <w:marRight w:val="0"/>
      <w:marTop w:val="0"/>
      <w:marBottom w:val="0"/>
      <w:divBdr>
        <w:top w:val="none" w:sz="0" w:space="0" w:color="auto"/>
        <w:left w:val="none" w:sz="0" w:space="0" w:color="auto"/>
        <w:bottom w:val="none" w:sz="0" w:space="0" w:color="auto"/>
        <w:right w:val="none" w:sz="0" w:space="0" w:color="auto"/>
      </w:divBdr>
    </w:div>
    <w:div w:id="1486513742">
      <w:bodyDiv w:val="1"/>
      <w:marLeft w:val="0"/>
      <w:marRight w:val="0"/>
      <w:marTop w:val="0"/>
      <w:marBottom w:val="0"/>
      <w:divBdr>
        <w:top w:val="none" w:sz="0" w:space="0" w:color="auto"/>
        <w:left w:val="none" w:sz="0" w:space="0" w:color="auto"/>
        <w:bottom w:val="none" w:sz="0" w:space="0" w:color="auto"/>
        <w:right w:val="none" w:sz="0" w:space="0" w:color="auto"/>
      </w:divBdr>
    </w:div>
    <w:div w:id="1497111335">
      <w:bodyDiv w:val="1"/>
      <w:marLeft w:val="0"/>
      <w:marRight w:val="0"/>
      <w:marTop w:val="0"/>
      <w:marBottom w:val="0"/>
      <w:divBdr>
        <w:top w:val="none" w:sz="0" w:space="0" w:color="auto"/>
        <w:left w:val="none" w:sz="0" w:space="0" w:color="auto"/>
        <w:bottom w:val="none" w:sz="0" w:space="0" w:color="auto"/>
        <w:right w:val="none" w:sz="0" w:space="0" w:color="auto"/>
      </w:divBdr>
    </w:div>
    <w:div w:id="1507944371">
      <w:bodyDiv w:val="1"/>
      <w:marLeft w:val="0"/>
      <w:marRight w:val="0"/>
      <w:marTop w:val="0"/>
      <w:marBottom w:val="0"/>
      <w:divBdr>
        <w:top w:val="none" w:sz="0" w:space="0" w:color="auto"/>
        <w:left w:val="none" w:sz="0" w:space="0" w:color="auto"/>
        <w:bottom w:val="none" w:sz="0" w:space="0" w:color="auto"/>
        <w:right w:val="none" w:sz="0" w:space="0" w:color="auto"/>
      </w:divBdr>
    </w:div>
    <w:div w:id="1508787513">
      <w:bodyDiv w:val="1"/>
      <w:marLeft w:val="0"/>
      <w:marRight w:val="0"/>
      <w:marTop w:val="0"/>
      <w:marBottom w:val="0"/>
      <w:divBdr>
        <w:top w:val="none" w:sz="0" w:space="0" w:color="auto"/>
        <w:left w:val="none" w:sz="0" w:space="0" w:color="auto"/>
        <w:bottom w:val="none" w:sz="0" w:space="0" w:color="auto"/>
        <w:right w:val="none" w:sz="0" w:space="0" w:color="auto"/>
      </w:divBdr>
    </w:div>
    <w:div w:id="1510216658">
      <w:bodyDiv w:val="1"/>
      <w:marLeft w:val="0"/>
      <w:marRight w:val="0"/>
      <w:marTop w:val="0"/>
      <w:marBottom w:val="0"/>
      <w:divBdr>
        <w:top w:val="none" w:sz="0" w:space="0" w:color="auto"/>
        <w:left w:val="none" w:sz="0" w:space="0" w:color="auto"/>
        <w:bottom w:val="none" w:sz="0" w:space="0" w:color="auto"/>
        <w:right w:val="none" w:sz="0" w:space="0" w:color="auto"/>
      </w:divBdr>
    </w:div>
    <w:div w:id="1510636535">
      <w:bodyDiv w:val="1"/>
      <w:marLeft w:val="0"/>
      <w:marRight w:val="0"/>
      <w:marTop w:val="0"/>
      <w:marBottom w:val="0"/>
      <w:divBdr>
        <w:top w:val="none" w:sz="0" w:space="0" w:color="auto"/>
        <w:left w:val="none" w:sz="0" w:space="0" w:color="auto"/>
        <w:bottom w:val="none" w:sz="0" w:space="0" w:color="auto"/>
        <w:right w:val="none" w:sz="0" w:space="0" w:color="auto"/>
      </w:divBdr>
    </w:div>
    <w:div w:id="1513646770">
      <w:bodyDiv w:val="1"/>
      <w:marLeft w:val="0"/>
      <w:marRight w:val="0"/>
      <w:marTop w:val="0"/>
      <w:marBottom w:val="0"/>
      <w:divBdr>
        <w:top w:val="none" w:sz="0" w:space="0" w:color="auto"/>
        <w:left w:val="none" w:sz="0" w:space="0" w:color="auto"/>
        <w:bottom w:val="none" w:sz="0" w:space="0" w:color="auto"/>
        <w:right w:val="none" w:sz="0" w:space="0" w:color="auto"/>
      </w:divBdr>
    </w:div>
    <w:div w:id="1520926581">
      <w:bodyDiv w:val="1"/>
      <w:marLeft w:val="0"/>
      <w:marRight w:val="0"/>
      <w:marTop w:val="0"/>
      <w:marBottom w:val="0"/>
      <w:divBdr>
        <w:top w:val="none" w:sz="0" w:space="0" w:color="auto"/>
        <w:left w:val="none" w:sz="0" w:space="0" w:color="auto"/>
        <w:bottom w:val="none" w:sz="0" w:space="0" w:color="auto"/>
        <w:right w:val="none" w:sz="0" w:space="0" w:color="auto"/>
      </w:divBdr>
    </w:div>
    <w:div w:id="1521314700">
      <w:bodyDiv w:val="1"/>
      <w:marLeft w:val="0"/>
      <w:marRight w:val="0"/>
      <w:marTop w:val="0"/>
      <w:marBottom w:val="0"/>
      <w:divBdr>
        <w:top w:val="none" w:sz="0" w:space="0" w:color="auto"/>
        <w:left w:val="none" w:sz="0" w:space="0" w:color="auto"/>
        <w:bottom w:val="none" w:sz="0" w:space="0" w:color="auto"/>
        <w:right w:val="none" w:sz="0" w:space="0" w:color="auto"/>
      </w:divBdr>
    </w:div>
    <w:div w:id="1522939846">
      <w:bodyDiv w:val="1"/>
      <w:marLeft w:val="0"/>
      <w:marRight w:val="0"/>
      <w:marTop w:val="0"/>
      <w:marBottom w:val="0"/>
      <w:divBdr>
        <w:top w:val="none" w:sz="0" w:space="0" w:color="auto"/>
        <w:left w:val="none" w:sz="0" w:space="0" w:color="auto"/>
        <w:bottom w:val="none" w:sz="0" w:space="0" w:color="auto"/>
        <w:right w:val="none" w:sz="0" w:space="0" w:color="auto"/>
      </w:divBdr>
    </w:div>
    <w:div w:id="1530411398">
      <w:bodyDiv w:val="1"/>
      <w:marLeft w:val="0"/>
      <w:marRight w:val="0"/>
      <w:marTop w:val="0"/>
      <w:marBottom w:val="0"/>
      <w:divBdr>
        <w:top w:val="none" w:sz="0" w:space="0" w:color="auto"/>
        <w:left w:val="none" w:sz="0" w:space="0" w:color="auto"/>
        <w:bottom w:val="none" w:sz="0" w:space="0" w:color="auto"/>
        <w:right w:val="none" w:sz="0" w:space="0" w:color="auto"/>
      </w:divBdr>
    </w:div>
    <w:div w:id="1537891354">
      <w:bodyDiv w:val="1"/>
      <w:marLeft w:val="0"/>
      <w:marRight w:val="0"/>
      <w:marTop w:val="0"/>
      <w:marBottom w:val="0"/>
      <w:divBdr>
        <w:top w:val="none" w:sz="0" w:space="0" w:color="auto"/>
        <w:left w:val="none" w:sz="0" w:space="0" w:color="auto"/>
        <w:bottom w:val="none" w:sz="0" w:space="0" w:color="auto"/>
        <w:right w:val="none" w:sz="0" w:space="0" w:color="auto"/>
      </w:divBdr>
    </w:div>
    <w:div w:id="1555192738">
      <w:bodyDiv w:val="1"/>
      <w:marLeft w:val="0"/>
      <w:marRight w:val="0"/>
      <w:marTop w:val="0"/>
      <w:marBottom w:val="0"/>
      <w:divBdr>
        <w:top w:val="none" w:sz="0" w:space="0" w:color="auto"/>
        <w:left w:val="none" w:sz="0" w:space="0" w:color="auto"/>
        <w:bottom w:val="none" w:sz="0" w:space="0" w:color="auto"/>
        <w:right w:val="none" w:sz="0" w:space="0" w:color="auto"/>
      </w:divBdr>
    </w:div>
    <w:div w:id="1555316460">
      <w:bodyDiv w:val="1"/>
      <w:marLeft w:val="0"/>
      <w:marRight w:val="0"/>
      <w:marTop w:val="0"/>
      <w:marBottom w:val="0"/>
      <w:divBdr>
        <w:top w:val="none" w:sz="0" w:space="0" w:color="auto"/>
        <w:left w:val="none" w:sz="0" w:space="0" w:color="auto"/>
        <w:bottom w:val="none" w:sz="0" w:space="0" w:color="auto"/>
        <w:right w:val="none" w:sz="0" w:space="0" w:color="auto"/>
      </w:divBdr>
    </w:div>
    <w:div w:id="1571428321">
      <w:bodyDiv w:val="1"/>
      <w:marLeft w:val="0"/>
      <w:marRight w:val="0"/>
      <w:marTop w:val="0"/>
      <w:marBottom w:val="0"/>
      <w:divBdr>
        <w:top w:val="none" w:sz="0" w:space="0" w:color="auto"/>
        <w:left w:val="none" w:sz="0" w:space="0" w:color="auto"/>
        <w:bottom w:val="none" w:sz="0" w:space="0" w:color="auto"/>
        <w:right w:val="none" w:sz="0" w:space="0" w:color="auto"/>
      </w:divBdr>
    </w:div>
    <w:div w:id="1579244231">
      <w:bodyDiv w:val="1"/>
      <w:marLeft w:val="0"/>
      <w:marRight w:val="0"/>
      <w:marTop w:val="0"/>
      <w:marBottom w:val="0"/>
      <w:divBdr>
        <w:top w:val="none" w:sz="0" w:space="0" w:color="auto"/>
        <w:left w:val="none" w:sz="0" w:space="0" w:color="auto"/>
        <w:bottom w:val="none" w:sz="0" w:space="0" w:color="auto"/>
        <w:right w:val="none" w:sz="0" w:space="0" w:color="auto"/>
      </w:divBdr>
    </w:div>
    <w:div w:id="1579944174">
      <w:bodyDiv w:val="1"/>
      <w:marLeft w:val="0"/>
      <w:marRight w:val="0"/>
      <w:marTop w:val="0"/>
      <w:marBottom w:val="0"/>
      <w:divBdr>
        <w:top w:val="none" w:sz="0" w:space="0" w:color="auto"/>
        <w:left w:val="none" w:sz="0" w:space="0" w:color="auto"/>
        <w:bottom w:val="none" w:sz="0" w:space="0" w:color="auto"/>
        <w:right w:val="none" w:sz="0" w:space="0" w:color="auto"/>
      </w:divBdr>
    </w:div>
    <w:div w:id="1581134927">
      <w:bodyDiv w:val="1"/>
      <w:marLeft w:val="0"/>
      <w:marRight w:val="0"/>
      <w:marTop w:val="0"/>
      <w:marBottom w:val="0"/>
      <w:divBdr>
        <w:top w:val="none" w:sz="0" w:space="0" w:color="auto"/>
        <w:left w:val="none" w:sz="0" w:space="0" w:color="auto"/>
        <w:bottom w:val="none" w:sz="0" w:space="0" w:color="auto"/>
        <w:right w:val="none" w:sz="0" w:space="0" w:color="auto"/>
      </w:divBdr>
    </w:div>
    <w:div w:id="1587421904">
      <w:bodyDiv w:val="1"/>
      <w:marLeft w:val="0"/>
      <w:marRight w:val="0"/>
      <w:marTop w:val="0"/>
      <w:marBottom w:val="0"/>
      <w:divBdr>
        <w:top w:val="none" w:sz="0" w:space="0" w:color="auto"/>
        <w:left w:val="none" w:sz="0" w:space="0" w:color="auto"/>
        <w:bottom w:val="none" w:sz="0" w:space="0" w:color="auto"/>
        <w:right w:val="none" w:sz="0" w:space="0" w:color="auto"/>
      </w:divBdr>
    </w:div>
    <w:div w:id="1590189524">
      <w:bodyDiv w:val="1"/>
      <w:marLeft w:val="0"/>
      <w:marRight w:val="0"/>
      <w:marTop w:val="0"/>
      <w:marBottom w:val="0"/>
      <w:divBdr>
        <w:top w:val="none" w:sz="0" w:space="0" w:color="auto"/>
        <w:left w:val="none" w:sz="0" w:space="0" w:color="auto"/>
        <w:bottom w:val="none" w:sz="0" w:space="0" w:color="auto"/>
        <w:right w:val="none" w:sz="0" w:space="0" w:color="auto"/>
      </w:divBdr>
    </w:div>
    <w:div w:id="1603340037">
      <w:bodyDiv w:val="1"/>
      <w:marLeft w:val="0"/>
      <w:marRight w:val="0"/>
      <w:marTop w:val="0"/>
      <w:marBottom w:val="0"/>
      <w:divBdr>
        <w:top w:val="none" w:sz="0" w:space="0" w:color="auto"/>
        <w:left w:val="none" w:sz="0" w:space="0" w:color="auto"/>
        <w:bottom w:val="none" w:sz="0" w:space="0" w:color="auto"/>
        <w:right w:val="none" w:sz="0" w:space="0" w:color="auto"/>
      </w:divBdr>
    </w:div>
    <w:div w:id="1607424944">
      <w:bodyDiv w:val="1"/>
      <w:marLeft w:val="0"/>
      <w:marRight w:val="0"/>
      <w:marTop w:val="0"/>
      <w:marBottom w:val="0"/>
      <w:divBdr>
        <w:top w:val="none" w:sz="0" w:space="0" w:color="auto"/>
        <w:left w:val="none" w:sz="0" w:space="0" w:color="auto"/>
        <w:bottom w:val="none" w:sz="0" w:space="0" w:color="auto"/>
        <w:right w:val="none" w:sz="0" w:space="0" w:color="auto"/>
      </w:divBdr>
      <w:divsChild>
        <w:div w:id="1606882944">
          <w:marLeft w:val="0"/>
          <w:marRight w:val="0"/>
          <w:marTop w:val="100"/>
          <w:marBottom w:val="100"/>
          <w:divBdr>
            <w:top w:val="none" w:sz="0" w:space="0" w:color="auto"/>
            <w:left w:val="none" w:sz="0" w:space="0" w:color="auto"/>
            <w:bottom w:val="none" w:sz="0" w:space="0" w:color="auto"/>
            <w:right w:val="none" w:sz="0" w:space="0" w:color="auto"/>
          </w:divBdr>
          <w:divsChild>
            <w:div w:id="883640327">
              <w:marLeft w:val="0"/>
              <w:marRight w:val="0"/>
              <w:marTop w:val="0"/>
              <w:marBottom w:val="0"/>
              <w:divBdr>
                <w:top w:val="none" w:sz="0" w:space="0" w:color="auto"/>
                <w:left w:val="none" w:sz="0" w:space="0" w:color="auto"/>
                <w:bottom w:val="none" w:sz="0" w:space="0" w:color="auto"/>
                <w:right w:val="none" w:sz="0" w:space="0" w:color="auto"/>
              </w:divBdr>
              <w:divsChild>
                <w:div w:id="11642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12868">
      <w:bodyDiv w:val="1"/>
      <w:marLeft w:val="0"/>
      <w:marRight w:val="0"/>
      <w:marTop w:val="0"/>
      <w:marBottom w:val="0"/>
      <w:divBdr>
        <w:top w:val="none" w:sz="0" w:space="0" w:color="auto"/>
        <w:left w:val="none" w:sz="0" w:space="0" w:color="auto"/>
        <w:bottom w:val="none" w:sz="0" w:space="0" w:color="auto"/>
        <w:right w:val="none" w:sz="0" w:space="0" w:color="auto"/>
      </w:divBdr>
    </w:div>
    <w:div w:id="1617908503">
      <w:bodyDiv w:val="1"/>
      <w:marLeft w:val="0"/>
      <w:marRight w:val="0"/>
      <w:marTop w:val="0"/>
      <w:marBottom w:val="0"/>
      <w:divBdr>
        <w:top w:val="none" w:sz="0" w:space="0" w:color="auto"/>
        <w:left w:val="none" w:sz="0" w:space="0" w:color="auto"/>
        <w:bottom w:val="none" w:sz="0" w:space="0" w:color="auto"/>
        <w:right w:val="none" w:sz="0" w:space="0" w:color="auto"/>
      </w:divBdr>
    </w:div>
    <w:div w:id="1621376290">
      <w:bodyDiv w:val="1"/>
      <w:marLeft w:val="0"/>
      <w:marRight w:val="0"/>
      <w:marTop w:val="0"/>
      <w:marBottom w:val="0"/>
      <w:divBdr>
        <w:top w:val="none" w:sz="0" w:space="0" w:color="auto"/>
        <w:left w:val="none" w:sz="0" w:space="0" w:color="auto"/>
        <w:bottom w:val="none" w:sz="0" w:space="0" w:color="auto"/>
        <w:right w:val="none" w:sz="0" w:space="0" w:color="auto"/>
      </w:divBdr>
    </w:div>
    <w:div w:id="1621494925">
      <w:bodyDiv w:val="1"/>
      <w:marLeft w:val="0"/>
      <w:marRight w:val="0"/>
      <w:marTop w:val="0"/>
      <w:marBottom w:val="0"/>
      <w:divBdr>
        <w:top w:val="none" w:sz="0" w:space="0" w:color="auto"/>
        <w:left w:val="none" w:sz="0" w:space="0" w:color="auto"/>
        <w:bottom w:val="none" w:sz="0" w:space="0" w:color="auto"/>
        <w:right w:val="none" w:sz="0" w:space="0" w:color="auto"/>
      </w:divBdr>
    </w:div>
    <w:div w:id="1624800575">
      <w:bodyDiv w:val="1"/>
      <w:marLeft w:val="0"/>
      <w:marRight w:val="0"/>
      <w:marTop w:val="0"/>
      <w:marBottom w:val="0"/>
      <w:divBdr>
        <w:top w:val="none" w:sz="0" w:space="0" w:color="auto"/>
        <w:left w:val="none" w:sz="0" w:space="0" w:color="auto"/>
        <w:bottom w:val="none" w:sz="0" w:space="0" w:color="auto"/>
        <w:right w:val="none" w:sz="0" w:space="0" w:color="auto"/>
      </w:divBdr>
    </w:div>
    <w:div w:id="1633362070">
      <w:bodyDiv w:val="1"/>
      <w:marLeft w:val="0"/>
      <w:marRight w:val="0"/>
      <w:marTop w:val="0"/>
      <w:marBottom w:val="0"/>
      <w:divBdr>
        <w:top w:val="none" w:sz="0" w:space="0" w:color="auto"/>
        <w:left w:val="none" w:sz="0" w:space="0" w:color="auto"/>
        <w:bottom w:val="none" w:sz="0" w:space="0" w:color="auto"/>
        <w:right w:val="none" w:sz="0" w:space="0" w:color="auto"/>
      </w:divBdr>
    </w:div>
    <w:div w:id="1635215040">
      <w:bodyDiv w:val="1"/>
      <w:marLeft w:val="0"/>
      <w:marRight w:val="0"/>
      <w:marTop w:val="0"/>
      <w:marBottom w:val="0"/>
      <w:divBdr>
        <w:top w:val="none" w:sz="0" w:space="0" w:color="auto"/>
        <w:left w:val="none" w:sz="0" w:space="0" w:color="auto"/>
        <w:bottom w:val="none" w:sz="0" w:space="0" w:color="auto"/>
        <w:right w:val="none" w:sz="0" w:space="0" w:color="auto"/>
      </w:divBdr>
    </w:div>
    <w:div w:id="1637762273">
      <w:bodyDiv w:val="1"/>
      <w:marLeft w:val="0"/>
      <w:marRight w:val="0"/>
      <w:marTop w:val="0"/>
      <w:marBottom w:val="0"/>
      <w:divBdr>
        <w:top w:val="none" w:sz="0" w:space="0" w:color="auto"/>
        <w:left w:val="none" w:sz="0" w:space="0" w:color="auto"/>
        <w:bottom w:val="none" w:sz="0" w:space="0" w:color="auto"/>
        <w:right w:val="none" w:sz="0" w:space="0" w:color="auto"/>
      </w:divBdr>
    </w:div>
    <w:div w:id="1640109875">
      <w:bodyDiv w:val="1"/>
      <w:marLeft w:val="0"/>
      <w:marRight w:val="0"/>
      <w:marTop w:val="0"/>
      <w:marBottom w:val="0"/>
      <w:divBdr>
        <w:top w:val="none" w:sz="0" w:space="0" w:color="auto"/>
        <w:left w:val="none" w:sz="0" w:space="0" w:color="auto"/>
        <w:bottom w:val="none" w:sz="0" w:space="0" w:color="auto"/>
        <w:right w:val="none" w:sz="0" w:space="0" w:color="auto"/>
      </w:divBdr>
    </w:div>
    <w:div w:id="1654870121">
      <w:bodyDiv w:val="1"/>
      <w:marLeft w:val="0"/>
      <w:marRight w:val="0"/>
      <w:marTop w:val="0"/>
      <w:marBottom w:val="0"/>
      <w:divBdr>
        <w:top w:val="none" w:sz="0" w:space="0" w:color="auto"/>
        <w:left w:val="none" w:sz="0" w:space="0" w:color="auto"/>
        <w:bottom w:val="none" w:sz="0" w:space="0" w:color="auto"/>
        <w:right w:val="none" w:sz="0" w:space="0" w:color="auto"/>
      </w:divBdr>
    </w:div>
    <w:div w:id="1658924096">
      <w:bodyDiv w:val="1"/>
      <w:marLeft w:val="0"/>
      <w:marRight w:val="0"/>
      <w:marTop w:val="0"/>
      <w:marBottom w:val="0"/>
      <w:divBdr>
        <w:top w:val="none" w:sz="0" w:space="0" w:color="auto"/>
        <w:left w:val="none" w:sz="0" w:space="0" w:color="auto"/>
        <w:bottom w:val="none" w:sz="0" w:space="0" w:color="auto"/>
        <w:right w:val="none" w:sz="0" w:space="0" w:color="auto"/>
      </w:divBdr>
    </w:div>
    <w:div w:id="1672634053">
      <w:bodyDiv w:val="1"/>
      <w:marLeft w:val="0"/>
      <w:marRight w:val="0"/>
      <w:marTop w:val="0"/>
      <w:marBottom w:val="0"/>
      <w:divBdr>
        <w:top w:val="none" w:sz="0" w:space="0" w:color="auto"/>
        <w:left w:val="none" w:sz="0" w:space="0" w:color="auto"/>
        <w:bottom w:val="none" w:sz="0" w:space="0" w:color="auto"/>
        <w:right w:val="none" w:sz="0" w:space="0" w:color="auto"/>
      </w:divBdr>
    </w:div>
    <w:div w:id="1685790124">
      <w:bodyDiv w:val="1"/>
      <w:marLeft w:val="0"/>
      <w:marRight w:val="0"/>
      <w:marTop w:val="0"/>
      <w:marBottom w:val="0"/>
      <w:divBdr>
        <w:top w:val="none" w:sz="0" w:space="0" w:color="auto"/>
        <w:left w:val="none" w:sz="0" w:space="0" w:color="auto"/>
        <w:bottom w:val="none" w:sz="0" w:space="0" w:color="auto"/>
        <w:right w:val="none" w:sz="0" w:space="0" w:color="auto"/>
      </w:divBdr>
    </w:div>
    <w:div w:id="1696033499">
      <w:bodyDiv w:val="1"/>
      <w:marLeft w:val="0"/>
      <w:marRight w:val="0"/>
      <w:marTop w:val="0"/>
      <w:marBottom w:val="0"/>
      <w:divBdr>
        <w:top w:val="none" w:sz="0" w:space="0" w:color="auto"/>
        <w:left w:val="none" w:sz="0" w:space="0" w:color="auto"/>
        <w:bottom w:val="none" w:sz="0" w:space="0" w:color="auto"/>
        <w:right w:val="none" w:sz="0" w:space="0" w:color="auto"/>
      </w:divBdr>
    </w:div>
    <w:div w:id="1701783210">
      <w:bodyDiv w:val="1"/>
      <w:marLeft w:val="0"/>
      <w:marRight w:val="0"/>
      <w:marTop w:val="0"/>
      <w:marBottom w:val="0"/>
      <w:divBdr>
        <w:top w:val="none" w:sz="0" w:space="0" w:color="auto"/>
        <w:left w:val="none" w:sz="0" w:space="0" w:color="auto"/>
        <w:bottom w:val="none" w:sz="0" w:space="0" w:color="auto"/>
        <w:right w:val="none" w:sz="0" w:space="0" w:color="auto"/>
      </w:divBdr>
    </w:div>
    <w:div w:id="1703700614">
      <w:bodyDiv w:val="1"/>
      <w:marLeft w:val="0"/>
      <w:marRight w:val="0"/>
      <w:marTop w:val="0"/>
      <w:marBottom w:val="0"/>
      <w:divBdr>
        <w:top w:val="none" w:sz="0" w:space="0" w:color="auto"/>
        <w:left w:val="none" w:sz="0" w:space="0" w:color="auto"/>
        <w:bottom w:val="none" w:sz="0" w:space="0" w:color="auto"/>
        <w:right w:val="none" w:sz="0" w:space="0" w:color="auto"/>
      </w:divBdr>
    </w:div>
    <w:div w:id="1717005857">
      <w:bodyDiv w:val="1"/>
      <w:marLeft w:val="0"/>
      <w:marRight w:val="0"/>
      <w:marTop w:val="0"/>
      <w:marBottom w:val="0"/>
      <w:divBdr>
        <w:top w:val="none" w:sz="0" w:space="0" w:color="auto"/>
        <w:left w:val="none" w:sz="0" w:space="0" w:color="auto"/>
        <w:bottom w:val="none" w:sz="0" w:space="0" w:color="auto"/>
        <w:right w:val="none" w:sz="0" w:space="0" w:color="auto"/>
      </w:divBdr>
    </w:div>
    <w:div w:id="1717386320">
      <w:bodyDiv w:val="1"/>
      <w:marLeft w:val="0"/>
      <w:marRight w:val="0"/>
      <w:marTop w:val="0"/>
      <w:marBottom w:val="0"/>
      <w:divBdr>
        <w:top w:val="none" w:sz="0" w:space="0" w:color="auto"/>
        <w:left w:val="none" w:sz="0" w:space="0" w:color="auto"/>
        <w:bottom w:val="none" w:sz="0" w:space="0" w:color="auto"/>
        <w:right w:val="none" w:sz="0" w:space="0" w:color="auto"/>
      </w:divBdr>
    </w:div>
    <w:div w:id="1718122974">
      <w:bodyDiv w:val="1"/>
      <w:marLeft w:val="0"/>
      <w:marRight w:val="0"/>
      <w:marTop w:val="0"/>
      <w:marBottom w:val="0"/>
      <w:divBdr>
        <w:top w:val="none" w:sz="0" w:space="0" w:color="auto"/>
        <w:left w:val="none" w:sz="0" w:space="0" w:color="auto"/>
        <w:bottom w:val="none" w:sz="0" w:space="0" w:color="auto"/>
        <w:right w:val="none" w:sz="0" w:space="0" w:color="auto"/>
      </w:divBdr>
    </w:div>
    <w:div w:id="1723628826">
      <w:bodyDiv w:val="1"/>
      <w:marLeft w:val="0"/>
      <w:marRight w:val="0"/>
      <w:marTop w:val="0"/>
      <w:marBottom w:val="0"/>
      <w:divBdr>
        <w:top w:val="none" w:sz="0" w:space="0" w:color="auto"/>
        <w:left w:val="none" w:sz="0" w:space="0" w:color="auto"/>
        <w:bottom w:val="none" w:sz="0" w:space="0" w:color="auto"/>
        <w:right w:val="none" w:sz="0" w:space="0" w:color="auto"/>
      </w:divBdr>
    </w:div>
    <w:div w:id="1724475519">
      <w:bodyDiv w:val="1"/>
      <w:marLeft w:val="0"/>
      <w:marRight w:val="0"/>
      <w:marTop w:val="0"/>
      <w:marBottom w:val="0"/>
      <w:divBdr>
        <w:top w:val="none" w:sz="0" w:space="0" w:color="auto"/>
        <w:left w:val="none" w:sz="0" w:space="0" w:color="auto"/>
        <w:bottom w:val="none" w:sz="0" w:space="0" w:color="auto"/>
        <w:right w:val="none" w:sz="0" w:space="0" w:color="auto"/>
      </w:divBdr>
    </w:div>
    <w:div w:id="1728332793">
      <w:bodyDiv w:val="1"/>
      <w:marLeft w:val="0"/>
      <w:marRight w:val="0"/>
      <w:marTop w:val="0"/>
      <w:marBottom w:val="0"/>
      <w:divBdr>
        <w:top w:val="none" w:sz="0" w:space="0" w:color="auto"/>
        <w:left w:val="none" w:sz="0" w:space="0" w:color="auto"/>
        <w:bottom w:val="none" w:sz="0" w:space="0" w:color="auto"/>
        <w:right w:val="none" w:sz="0" w:space="0" w:color="auto"/>
      </w:divBdr>
    </w:div>
    <w:div w:id="1736931815">
      <w:bodyDiv w:val="1"/>
      <w:marLeft w:val="0"/>
      <w:marRight w:val="0"/>
      <w:marTop w:val="0"/>
      <w:marBottom w:val="0"/>
      <w:divBdr>
        <w:top w:val="none" w:sz="0" w:space="0" w:color="auto"/>
        <w:left w:val="none" w:sz="0" w:space="0" w:color="auto"/>
        <w:bottom w:val="none" w:sz="0" w:space="0" w:color="auto"/>
        <w:right w:val="none" w:sz="0" w:space="0" w:color="auto"/>
      </w:divBdr>
    </w:div>
    <w:div w:id="1737437113">
      <w:bodyDiv w:val="1"/>
      <w:marLeft w:val="0"/>
      <w:marRight w:val="0"/>
      <w:marTop w:val="0"/>
      <w:marBottom w:val="0"/>
      <w:divBdr>
        <w:top w:val="none" w:sz="0" w:space="0" w:color="auto"/>
        <w:left w:val="none" w:sz="0" w:space="0" w:color="auto"/>
        <w:bottom w:val="none" w:sz="0" w:space="0" w:color="auto"/>
        <w:right w:val="none" w:sz="0" w:space="0" w:color="auto"/>
      </w:divBdr>
    </w:div>
    <w:div w:id="1750687278">
      <w:bodyDiv w:val="1"/>
      <w:marLeft w:val="0"/>
      <w:marRight w:val="0"/>
      <w:marTop w:val="0"/>
      <w:marBottom w:val="0"/>
      <w:divBdr>
        <w:top w:val="none" w:sz="0" w:space="0" w:color="auto"/>
        <w:left w:val="none" w:sz="0" w:space="0" w:color="auto"/>
        <w:bottom w:val="none" w:sz="0" w:space="0" w:color="auto"/>
        <w:right w:val="none" w:sz="0" w:space="0" w:color="auto"/>
      </w:divBdr>
    </w:div>
    <w:div w:id="1753164002">
      <w:bodyDiv w:val="1"/>
      <w:marLeft w:val="0"/>
      <w:marRight w:val="0"/>
      <w:marTop w:val="0"/>
      <w:marBottom w:val="0"/>
      <w:divBdr>
        <w:top w:val="none" w:sz="0" w:space="0" w:color="auto"/>
        <w:left w:val="none" w:sz="0" w:space="0" w:color="auto"/>
        <w:bottom w:val="none" w:sz="0" w:space="0" w:color="auto"/>
        <w:right w:val="none" w:sz="0" w:space="0" w:color="auto"/>
      </w:divBdr>
    </w:div>
    <w:div w:id="1753745672">
      <w:bodyDiv w:val="1"/>
      <w:marLeft w:val="0"/>
      <w:marRight w:val="0"/>
      <w:marTop w:val="0"/>
      <w:marBottom w:val="0"/>
      <w:divBdr>
        <w:top w:val="none" w:sz="0" w:space="0" w:color="auto"/>
        <w:left w:val="none" w:sz="0" w:space="0" w:color="auto"/>
        <w:bottom w:val="none" w:sz="0" w:space="0" w:color="auto"/>
        <w:right w:val="none" w:sz="0" w:space="0" w:color="auto"/>
      </w:divBdr>
    </w:div>
    <w:div w:id="1758749774">
      <w:bodyDiv w:val="1"/>
      <w:marLeft w:val="0"/>
      <w:marRight w:val="0"/>
      <w:marTop w:val="0"/>
      <w:marBottom w:val="0"/>
      <w:divBdr>
        <w:top w:val="none" w:sz="0" w:space="0" w:color="auto"/>
        <w:left w:val="none" w:sz="0" w:space="0" w:color="auto"/>
        <w:bottom w:val="none" w:sz="0" w:space="0" w:color="auto"/>
        <w:right w:val="none" w:sz="0" w:space="0" w:color="auto"/>
      </w:divBdr>
    </w:div>
    <w:div w:id="1760903678">
      <w:bodyDiv w:val="1"/>
      <w:marLeft w:val="0"/>
      <w:marRight w:val="0"/>
      <w:marTop w:val="0"/>
      <w:marBottom w:val="0"/>
      <w:divBdr>
        <w:top w:val="none" w:sz="0" w:space="0" w:color="auto"/>
        <w:left w:val="none" w:sz="0" w:space="0" w:color="auto"/>
        <w:bottom w:val="none" w:sz="0" w:space="0" w:color="auto"/>
        <w:right w:val="none" w:sz="0" w:space="0" w:color="auto"/>
      </w:divBdr>
    </w:div>
    <w:div w:id="1762794020">
      <w:bodyDiv w:val="1"/>
      <w:marLeft w:val="0"/>
      <w:marRight w:val="0"/>
      <w:marTop w:val="0"/>
      <w:marBottom w:val="0"/>
      <w:divBdr>
        <w:top w:val="none" w:sz="0" w:space="0" w:color="auto"/>
        <w:left w:val="none" w:sz="0" w:space="0" w:color="auto"/>
        <w:bottom w:val="none" w:sz="0" w:space="0" w:color="auto"/>
        <w:right w:val="none" w:sz="0" w:space="0" w:color="auto"/>
      </w:divBdr>
    </w:div>
    <w:div w:id="1776098108">
      <w:bodyDiv w:val="1"/>
      <w:marLeft w:val="0"/>
      <w:marRight w:val="0"/>
      <w:marTop w:val="0"/>
      <w:marBottom w:val="0"/>
      <w:divBdr>
        <w:top w:val="none" w:sz="0" w:space="0" w:color="auto"/>
        <w:left w:val="none" w:sz="0" w:space="0" w:color="auto"/>
        <w:bottom w:val="none" w:sz="0" w:space="0" w:color="auto"/>
        <w:right w:val="none" w:sz="0" w:space="0" w:color="auto"/>
      </w:divBdr>
    </w:div>
    <w:div w:id="1779136950">
      <w:bodyDiv w:val="1"/>
      <w:marLeft w:val="0"/>
      <w:marRight w:val="0"/>
      <w:marTop w:val="0"/>
      <w:marBottom w:val="0"/>
      <w:divBdr>
        <w:top w:val="none" w:sz="0" w:space="0" w:color="auto"/>
        <w:left w:val="none" w:sz="0" w:space="0" w:color="auto"/>
        <w:bottom w:val="none" w:sz="0" w:space="0" w:color="auto"/>
        <w:right w:val="none" w:sz="0" w:space="0" w:color="auto"/>
      </w:divBdr>
    </w:div>
    <w:div w:id="1782645913">
      <w:bodyDiv w:val="1"/>
      <w:marLeft w:val="0"/>
      <w:marRight w:val="0"/>
      <w:marTop w:val="0"/>
      <w:marBottom w:val="0"/>
      <w:divBdr>
        <w:top w:val="none" w:sz="0" w:space="0" w:color="auto"/>
        <w:left w:val="none" w:sz="0" w:space="0" w:color="auto"/>
        <w:bottom w:val="none" w:sz="0" w:space="0" w:color="auto"/>
        <w:right w:val="none" w:sz="0" w:space="0" w:color="auto"/>
      </w:divBdr>
    </w:div>
    <w:div w:id="1784037630">
      <w:bodyDiv w:val="1"/>
      <w:marLeft w:val="0"/>
      <w:marRight w:val="0"/>
      <w:marTop w:val="0"/>
      <w:marBottom w:val="0"/>
      <w:divBdr>
        <w:top w:val="none" w:sz="0" w:space="0" w:color="auto"/>
        <w:left w:val="none" w:sz="0" w:space="0" w:color="auto"/>
        <w:bottom w:val="none" w:sz="0" w:space="0" w:color="auto"/>
        <w:right w:val="none" w:sz="0" w:space="0" w:color="auto"/>
      </w:divBdr>
      <w:divsChild>
        <w:div w:id="931275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323988">
      <w:bodyDiv w:val="1"/>
      <w:marLeft w:val="0"/>
      <w:marRight w:val="0"/>
      <w:marTop w:val="0"/>
      <w:marBottom w:val="0"/>
      <w:divBdr>
        <w:top w:val="none" w:sz="0" w:space="0" w:color="auto"/>
        <w:left w:val="none" w:sz="0" w:space="0" w:color="auto"/>
        <w:bottom w:val="none" w:sz="0" w:space="0" w:color="auto"/>
        <w:right w:val="none" w:sz="0" w:space="0" w:color="auto"/>
      </w:divBdr>
    </w:div>
    <w:div w:id="1798376098">
      <w:bodyDiv w:val="1"/>
      <w:marLeft w:val="0"/>
      <w:marRight w:val="0"/>
      <w:marTop w:val="0"/>
      <w:marBottom w:val="0"/>
      <w:divBdr>
        <w:top w:val="none" w:sz="0" w:space="0" w:color="auto"/>
        <w:left w:val="none" w:sz="0" w:space="0" w:color="auto"/>
        <w:bottom w:val="none" w:sz="0" w:space="0" w:color="auto"/>
        <w:right w:val="none" w:sz="0" w:space="0" w:color="auto"/>
      </w:divBdr>
    </w:div>
    <w:div w:id="1805810098">
      <w:bodyDiv w:val="1"/>
      <w:marLeft w:val="0"/>
      <w:marRight w:val="0"/>
      <w:marTop w:val="0"/>
      <w:marBottom w:val="0"/>
      <w:divBdr>
        <w:top w:val="none" w:sz="0" w:space="0" w:color="auto"/>
        <w:left w:val="none" w:sz="0" w:space="0" w:color="auto"/>
        <w:bottom w:val="none" w:sz="0" w:space="0" w:color="auto"/>
        <w:right w:val="none" w:sz="0" w:space="0" w:color="auto"/>
      </w:divBdr>
    </w:div>
    <w:div w:id="1809593961">
      <w:bodyDiv w:val="1"/>
      <w:marLeft w:val="0"/>
      <w:marRight w:val="0"/>
      <w:marTop w:val="0"/>
      <w:marBottom w:val="0"/>
      <w:divBdr>
        <w:top w:val="none" w:sz="0" w:space="0" w:color="auto"/>
        <w:left w:val="none" w:sz="0" w:space="0" w:color="auto"/>
        <w:bottom w:val="none" w:sz="0" w:space="0" w:color="auto"/>
        <w:right w:val="none" w:sz="0" w:space="0" w:color="auto"/>
      </w:divBdr>
    </w:div>
    <w:div w:id="1812751636">
      <w:bodyDiv w:val="1"/>
      <w:marLeft w:val="0"/>
      <w:marRight w:val="0"/>
      <w:marTop w:val="0"/>
      <w:marBottom w:val="0"/>
      <w:divBdr>
        <w:top w:val="none" w:sz="0" w:space="0" w:color="auto"/>
        <w:left w:val="none" w:sz="0" w:space="0" w:color="auto"/>
        <w:bottom w:val="none" w:sz="0" w:space="0" w:color="auto"/>
        <w:right w:val="none" w:sz="0" w:space="0" w:color="auto"/>
      </w:divBdr>
    </w:div>
    <w:div w:id="1813980363">
      <w:bodyDiv w:val="1"/>
      <w:marLeft w:val="0"/>
      <w:marRight w:val="0"/>
      <w:marTop w:val="0"/>
      <w:marBottom w:val="0"/>
      <w:divBdr>
        <w:top w:val="none" w:sz="0" w:space="0" w:color="auto"/>
        <w:left w:val="none" w:sz="0" w:space="0" w:color="auto"/>
        <w:bottom w:val="none" w:sz="0" w:space="0" w:color="auto"/>
        <w:right w:val="none" w:sz="0" w:space="0" w:color="auto"/>
      </w:divBdr>
    </w:div>
    <w:div w:id="1815683865">
      <w:bodyDiv w:val="1"/>
      <w:marLeft w:val="0"/>
      <w:marRight w:val="0"/>
      <w:marTop w:val="0"/>
      <w:marBottom w:val="0"/>
      <w:divBdr>
        <w:top w:val="none" w:sz="0" w:space="0" w:color="auto"/>
        <w:left w:val="none" w:sz="0" w:space="0" w:color="auto"/>
        <w:bottom w:val="none" w:sz="0" w:space="0" w:color="auto"/>
        <w:right w:val="none" w:sz="0" w:space="0" w:color="auto"/>
      </w:divBdr>
    </w:div>
    <w:div w:id="1824270045">
      <w:bodyDiv w:val="1"/>
      <w:marLeft w:val="0"/>
      <w:marRight w:val="0"/>
      <w:marTop w:val="0"/>
      <w:marBottom w:val="0"/>
      <w:divBdr>
        <w:top w:val="none" w:sz="0" w:space="0" w:color="auto"/>
        <w:left w:val="none" w:sz="0" w:space="0" w:color="auto"/>
        <w:bottom w:val="none" w:sz="0" w:space="0" w:color="auto"/>
        <w:right w:val="none" w:sz="0" w:space="0" w:color="auto"/>
      </w:divBdr>
    </w:div>
    <w:div w:id="1830248722">
      <w:bodyDiv w:val="1"/>
      <w:marLeft w:val="0"/>
      <w:marRight w:val="0"/>
      <w:marTop w:val="0"/>
      <w:marBottom w:val="0"/>
      <w:divBdr>
        <w:top w:val="none" w:sz="0" w:space="0" w:color="auto"/>
        <w:left w:val="none" w:sz="0" w:space="0" w:color="auto"/>
        <w:bottom w:val="none" w:sz="0" w:space="0" w:color="auto"/>
        <w:right w:val="none" w:sz="0" w:space="0" w:color="auto"/>
      </w:divBdr>
    </w:div>
    <w:div w:id="1834182885">
      <w:bodyDiv w:val="1"/>
      <w:marLeft w:val="0"/>
      <w:marRight w:val="0"/>
      <w:marTop w:val="0"/>
      <w:marBottom w:val="0"/>
      <w:divBdr>
        <w:top w:val="none" w:sz="0" w:space="0" w:color="auto"/>
        <w:left w:val="none" w:sz="0" w:space="0" w:color="auto"/>
        <w:bottom w:val="none" w:sz="0" w:space="0" w:color="auto"/>
        <w:right w:val="none" w:sz="0" w:space="0" w:color="auto"/>
      </w:divBdr>
    </w:div>
    <w:div w:id="1836340347">
      <w:bodyDiv w:val="1"/>
      <w:marLeft w:val="0"/>
      <w:marRight w:val="0"/>
      <w:marTop w:val="0"/>
      <w:marBottom w:val="0"/>
      <w:divBdr>
        <w:top w:val="none" w:sz="0" w:space="0" w:color="auto"/>
        <w:left w:val="none" w:sz="0" w:space="0" w:color="auto"/>
        <w:bottom w:val="none" w:sz="0" w:space="0" w:color="auto"/>
        <w:right w:val="none" w:sz="0" w:space="0" w:color="auto"/>
      </w:divBdr>
    </w:div>
    <w:div w:id="1842088542">
      <w:bodyDiv w:val="1"/>
      <w:marLeft w:val="0"/>
      <w:marRight w:val="0"/>
      <w:marTop w:val="0"/>
      <w:marBottom w:val="0"/>
      <w:divBdr>
        <w:top w:val="none" w:sz="0" w:space="0" w:color="auto"/>
        <w:left w:val="none" w:sz="0" w:space="0" w:color="auto"/>
        <w:bottom w:val="none" w:sz="0" w:space="0" w:color="auto"/>
        <w:right w:val="none" w:sz="0" w:space="0" w:color="auto"/>
      </w:divBdr>
      <w:divsChild>
        <w:div w:id="23921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625528">
      <w:bodyDiv w:val="1"/>
      <w:marLeft w:val="0"/>
      <w:marRight w:val="0"/>
      <w:marTop w:val="0"/>
      <w:marBottom w:val="0"/>
      <w:divBdr>
        <w:top w:val="none" w:sz="0" w:space="0" w:color="auto"/>
        <w:left w:val="none" w:sz="0" w:space="0" w:color="auto"/>
        <w:bottom w:val="none" w:sz="0" w:space="0" w:color="auto"/>
        <w:right w:val="none" w:sz="0" w:space="0" w:color="auto"/>
      </w:divBdr>
    </w:div>
    <w:div w:id="1846091877">
      <w:bodyDiv w:val="1"/>
      <w:marLeft w:val="0"/>
      <w:marRight w:val="0"/>
      <w:marTop w:val="0"/>
      <w:marBottom w:val="0"/>
      <w:divBdr>
        <w:top w:val="none" w:sz="0" w:space="0" w:color="auto"/>
        <w:left w:val="none" w:sz="0" w:space="0" w:color="auto"/>
        <w:bottom w:val="none" w:sz="0" w:space="0" w:color="auto"/>
        <w:right w:val="none" w:sz="0" w:space="0" w:color="auto"/>
      </w:divBdr>
    </w:div>
    <w:div w:id="1847865302">
      <w:bodyDiv w:val="1"/>
      <w:marLeft w:val="0"/>
      <w:marRight w:val="0"/>
      <w:marTop w:val="0"/>
      <w:marBottom w:val="0"/>
      <w:divBdr>
        <w:top w:val="none" w:sz="0" w:space="0" w:color="auto"/>
        <w:left w:val="none" w:sz="0" w:space="0" w:color="auto"/>
        <w:bottom w:val="none" w:sz="0" w:space="0" w:color="auto"/>
        <w:right w:val="none" w:sz="0" w:space="0" w:color="auto"/>
      </w:divBdr>
    </w:div>
    <w:div w:id="1853259252">
      <w:bodyDiv w:val="1"/>
      <w:marLeft w:val="0"/>
      <w:marRight w:val="0"/>
      <w:marTop w:val="0"/>
      <w:marBottom w:val="0"/>
      <w:divBdr>
        <w:top w:val="none" w:sz="0" w:space="0" w:color="auto"/>
        <w:left w:val="none" w:sz="0" w:space="0" w:color="auto"/>
        <w:bottom w:val="none" w:sz="0" w:space="0" w:color="auto"/>
        <w:right w:val="none" w:sz="0" w:space="0" w:color="auto"/>
      </w:divBdr>
    </w:div>
    <w:div w:id="1870408404">
      <w:bodyDiv w:val="1"/>
      <w:marLeft w:val="0"/>
      <w:marRight w:val="0"/>
      <w:marTop w:val="0"/>
      <w:marBottom w:val="0"/>
      <w:divBdr>
        <w:top w:val="none" w:sz="0" w:space="0" w:color="auto"/>
        <w:left w:val="none" w:sz="0" w:space="0" w:color="auto"/>
        <w:bottom w:val="none" w:sz="0" w:space="0" w:color="auto"/>
        <w:right w:val="none" w:sz="0" w:space="0" w:color="auto"/>
      </w:divBdr>
    </w:div>
    <w:div w:id="1873879100">
      <w:bodyDiv w:val="1"/>
      <w:marLeft w:val="0"/>
      <w:marRight w:val="0"/>
      <w:marTop w:val="0"/>
      <w:marBottom w:val="0"/>
      <w:divBdr>
        <w:top w:val="none" w:sz="0" w:space="0" w:color="auto"/>
        <w:left w:val="none" w:sz="0" w:space="0" w:color="auto"/>
        <w:bottom w:val="none" w:sz="0" w:space="0" w:color="auto"/>
        <w:right w:val="none" w:sz="0" w:space="0" w:color="auto"/>
      </w:divBdr>
    </w:div>
    <w:div w:id="1884058060">
      <w:bodyDiv w:val="1"/>
      <w:marLeft w:val="0"/>
      <w:marRight w:val="0"/>
      <w:marTop w:val="0"/>
      <w:marBottom w:val="0"/>
      <w:divBdr>
        <w:top w:val="none" w:sz="0" w:space="0" w:color="auto"/>
        <w:left w:val="none" w:sz="0" w:space="0" w:color="auto"/>
        <w:bottom w:val="none" w:sz="0" w:space="0" w:color="auto"/>
        <w:right w:val="none" w:sz="0" w:space="0" w:color="auto"/>
      </w:divBdr>
    </w:div>
    <w:div w:id="1886678683">
      <w:bodyDiv w:val="1"/>
      <w:marLeft w:val="0"/>
      <w:marRight w:val="0"/>
      <w:marTop w:val="0"/>
      <w:marBottom w:val="0"/>
      <w:divBdr>
        <w:top w:val="none" w:sz="0" w:space="0" w:color="auto"/>
        <w:left w:val="none" w:sz="0" w:space="0" w:color="auto"/>
        <w:bottom w:val="none" w:sz="0" w:space="0" w:color="auto"/>
        <w:right w:val="none" w:sz="0" w:space="0" w:color="auto"/>
      </w:divBdr>
    </w:div>
    <w:div w:id="1892183197">
      <w:bodyDiv w:val="1"/>
      <w:marLeft w:val="0"/>
      <w:marRight w:val="0"/>
      <w:marTop w:val="0"/>
      <w:marBottom w:val="0"/>
      <w:divBdr>
        <w:top w:val="none" w:sz="0" w:space="0" w:color="auto"/>
        <w:left w:val="none" w:sz="0" w:space="0" w:color="auto"/>
        <w:bottom w:val="none" w:sz="0" w:space="0" w:color="auto"/>
        <w:right w:val="none" w:sz="0" w:space="0" w:color="auto"/>
      </w:divBdr>
    </w:div>
    <w:div w:id="1892185417">
      <w:bodyDiv w:val="1"/>
      <w:marLeft w:val="0"/>
      <w:marRight w:val="0"/>
      <w:marTop w:val="0"/>
      <w:marBottom w:val="0"/>
      <w:divBdr>
        <w:top w:val="none" w:sz="0" w:space="0" w:color="auto"/>
        <w:left w:val="none" w:sz="0" w:space="0" w:color="auto"/>
        <w:bottom w:val="none" w:sz="0" w:space="0" w:color="auto"/>
        <w:right w:val="none" w:sz="0" w:space="0" w:color="auto"/>
      </w:divBdr>
    </w:div>
    <w:div w:id="1900359037">
      <w:bodyDiv w:val="1"/>
      <w:marLeft w:val="0"/>
      <w:marRight w:val="0"/>
      <w:marTop w:val="0"/>
      <w:marBottom w:val="0"/>
      <w:divBdr>
        <w:top w:val="none" w:sz="0" w:space="0" w:color="auto"/>
        <w:left w:val="none" w:sz="0" w:space="0" w:color="auto"/>
        <w:bottom w:val="none" w:sz="0" w:space="0" w:color="auto"/>
        <w:right w:val="none" w:sz="0" w:space="0" w:color="auto"/>
      </w:divBdr>
    </w:div>
    <w:div w:id="1902599226">
      <w:bodyDiv w:val="1"/>
      <w:marLeft w:val="0"/>
      <w:marRight w:val="0"/>
      <w:marTop w:val="0"/>
      <w:marBottom w:val="0"/>
      <w:divBdr>
        <w:top w:val="none" w:sz="0" w:space="0" w:color="auto"/>
        <w:left w:val="none" w:sz="0" w:space="0" w:color="auto"/>
        <w:bottom w:val="none" w:sz="0" w:space="0" w:color="auto"/>
        <w:right w:val="none" w:sz="0" w:space="0" w:color="auto"/>
      </w:divBdr>
    </w:div>
    <w:div w:id="1904755992">
      <w:bodyDiv w:val="1"/>
      <w:marLeft w:val="0"/>
      <w:marRight w:val="0"/>
      <w:marTop w:val="0"/>
      <w:marBottom w:val="0"/>
      <w:divBdr>
        <w:top w:val="none" w:sz="0" w:space="0" w:color="auto"/>
        <w:left w:val="none" w:sz="0" w:space="0" w:color="auto"/>
        <w:bottom w:val="none" w:sz="0" w:space="0" w:color="auto"/>
        <w:right w:val="none" w:sz="0" w:space="0" w:color="auto"/>
      </w:divBdr>
    </w:div>
    <w:div w:id="1905529557">
      <w:bodyDiv w:val="1"/>
      <w:marLeft w:val="0"/>
      <w:marRight w:val="0"/>
      <w:marTop w:val="0"/>
      <w:marBottom w:val="0"/>
      <w:divBdr>
        <w:top w:val="none" w:sz="0" w:space="0" w:color="auto"/>
        <w:left w:val="none" w:sz="0" w:space="0" w:color="auto"/>
        <w:bottom w:val="none" w:sz="0" w:space="0" w:color="auto"/>
        <w:right w:val="none" w:sz="0" w:space="0" w:color="auto"/>
      </w:divBdr>
    </w:div>
    <w:div w:id="1909538194">
      <w:bodyDiv w:val="1"/>
      <w:marLeft w:val="0"/>
      <w:marRight w:val="0"/>
      <w:marTop w:val="0"/>
      <w:marBottom w:val="0"/>
      <w:divBdr>
        <w:top w:val="none" w:sz="0" w:space="0" w:color="auto"/>
        <w:left w:val="none" w:sz="0" w:space="0" w:color="auto"/>
        <w:bottom w:val="none" w:sz="0" w:space="0" w:color="auto"/>
        <w:right w:val="none" w:sz="0" w:space="0" w:color="auto"/>
      </w:divBdr>
    </w:div>
    <w:div w:id="1918785369">
      <w:bodyDiv w:val="1"/>
      <w:marLeft w:val="0"/>
      <w:marRight w:val="0"/>
      <w:marTop w:val="0"/>
      <w:marBottom w:val="0"/>
      <w:divBdr>
        <w:top w:val="none" w:sz="0" w:space="0" w:color="auto"/>
        <w:left w:val="none" w:sz="0" w:space="0" w:color="auto"/>
        <w:bottom w:val="none" w:sz="0" w:space="0" w:color="auto"/>
        <w:right w:val="none" w:sz="0" w:space="0" w:color="auto"/>
      </w:divBdr>
    </w:div>
    <w:div w:id="1932471757">
      <w:bodyDiv w:val="1"/>
      <w:marLeft w:val="0"/>
      <w:marRight w:val="0"/>
      <w:marTop w:val="0"/>
      <w:marBottom w:val="0"/>
      <w:divBdr>
        <w:top w:val="none" w:sz="0" w:space="0" w:color="auto"/>
        <w:left w:val="none" w:sz="0" w:space="0" w:color="auto"/>
        <w:bottom w:val="none" w:sz="0" w:space="0" w:color="auto"/>
        <w:right w:val="none" w:sz="0" w:space="0" w:color="auto"/>
      </w:divBdr>
    </w:div>
    <w:div w:id="1937900745">
      <w:bodyDiv w:val="1"/>
      <w:marLeft w:val="0"/>
      <w:marRight w:val="0"/>
      <w:marTop w:val="0"/>
      <w:marBottom w:val="0"/>
      <w:divBdr>
        <w:top w:val="none" w:sz="0" w:space="0" w:color="auto"/>
        <w:left w:val="none" w:sz="0" w:space="0" w:color="auto"/>
        <w:bottom w:val="none" w:sz="0" w:space="0" w:color="auto"/>
        <w:right w:val="none" w:sz="0" w:space="0" w:color="auto"/>
      </w:divBdr>
    </w:div>
    <w:div w:id="1943108655">
      <w:bodyDiv w:val="1"/>
      <w:marLeft w:val="0"/>
      <w:marRight w:val="0"/>
      <w:marTop w:val="0"/>
      <w:marBottom w:val="0"/>
      <w:divBdr>
        <w:top w:val="none" w:sz="0" w:space="0" w:color="auto"/>
        <w:left w:val="none" w:sz="0" w:space="0" w:color="auto"/>
        <w:bottom w:val="none" w:sz="0" w:space="0" w:color="auto"/>
        <w:right w:val="none" w:sz="0" w:space="0" w:color="auto"/>
      </w:divBdr>
    </w:div>
    <w:div w:id="1944456314">
      <w:bodyDiv w:val="1"/>
      <w:marLeft w:val="0"/>
      <w:marRight w:val="0"/>
      <w:marTop w:val="0"/>
      <w:marBottom w:val="0"/>
      <w:divBdr>
        <w:top w:val="none" w:sz="0" w:space="0" w:color="auto"/>
        <w:left w:val="none" w:sz="0" w:space="0" w:color="auto"/>
        <w:bottom w:val="none" w:sz="0" w:space="0" w:color="auto"/>
        <w:right w:val="none" w:sz="0" w:space="0" w:color="auto"/>
      </w:divBdr>
    </w:div>
    <w:div w:id="1959023896">
      <w:bodyDiv w:val="1"/>
      <w:marLeft w:val="0"/>
      <w:marRight w:val="0"/>
      <w:marTop w:val="0"/>
      <w:marBottom w:val="0"/>
      <w:divBdr>
        <w:top w:val="none" w:sz="0" w:space="0" w:color="auto"/>
        <w:left w:val="none" w:sz="0" w:space="0" w:color="auto"/>
        <w:bottom w:val="none" w:sz="0" w:space="0" w:color="auto"/>
        <w:right w:val="none" w:sz="0" w:space="0" w:color="auto"/>
      </w:divBdr>
    </w:div>
    <w:div w:id="1963489293">
      <w:bodyDiv w:val="1"/>
      <w:marLeft w:val="0"/>
      <w:marRight w:val="0"/>
      <w:marTop w:val="0"/>
      <w:marBottom w:val="0"/>
      <w:divBdr>
        <w:top w:val="none" w:sz="0" w:space="0" w:color="auto"/>
        <w:left w:val="none" w:sz="0" w:space="0" w:color="auto"/>
        <w:bottom w:val="none" w:sz="0" w:space="0" w:color="auto"/>
        <w:right w:val="none" w:sz="0" w:space="0" w:color="auto"/>
      </w:divBdr>
    </w:div>
    <w:div w:id="1978416583">
      <w:bodyDiv w:val="1"/>
      <w:marLeft w:val="0"/>
      <w:marRight w:val="0"/>
      <w:marTop w:val="0"/>
      <w:marBottom w:val="0"/>
      <w:divBdr>
        <w:top w:val="none" w:sz="0" w:space="0" w:color="auto"/>
        <w:left w:val="none" w:sz="0" w:space="0" w:color="auto"/>
        <w:bottom w:val="none" w:sz="0" w:space="0" w:color="auto"/>
        <w:right w:val="none" w:sz="0" w:space="0" w:color="auto"/>
      </w:divBdr>
    </w:div>
    <w:div w:id="1980452204">
      <w:bodyDiv w:val="1"/>
      <w:marLeft w:val="0"/>
      <w:marRight w:val="0"/>
      <w:marTop w:val="0"/>
      <w:marBottom w:val="0"/>
      <w:divBdr>
        <w:top w:val="none" w:sz="0" w:space="0" w:color="auto"/>
        <w:left w:val="none" w:sz="0" w:space="0" w:color="auto"/>
        <w:bottom w:val="none" w:sz="0" w:space="0" w:color="auto"/>
        <w:right w:val="none" w:sz="0" w:space="0" w:color="auto"/>
      </w:divBdr>
    </w:div>
    <w:div w:id="1991205847">
      <w:bodyDiv w:val="1"/>
      <w:marLeft w:val="0"/>
      <w:marRight w:val="0"/>
      <w:marTop w:val="0"/>
      <w:marBottom w:val="0"/>
      <w:divBdr>
        <w:top w:val="none" w:sz="0" w:space="0" w:color="auto"/>
        <w:left w:val="none" w:sz="0" w:space="0" w:color="auto"/>
        <w:bottom w:val="none" w:sz="0" w:space="0" w:color="auto"/>
        <w:right w:val="none" w:sz="0" w:space="0" w:color="auto"/>
      </w:divBdr>
    </w:div>
    <w:div w:id="1993676262">
      <w:bodyDiv w:val="1"/>
      <w:marLeft w:val="0"/>
      <w:marRight w:val="0"/>
      <w:marTop w:val="0"/>
      <w:marBottom w:val="0"/>
      <w:divBdr>
        <w:top w:val="none" w:sz="0" w:space="0" w:color="auto"/>
        <w:left w:val="none" w:sz="0" w:space="0" w:color="auto"/>
        <w:bottom w:val="none" w:sz="0" w:space="0" w:color="auto"/>
        <w:right w:val="none" w:sz="0" w:space="0" w:color="auto"/>
      </w:divBdr>
    </w:div>
    <w:div w:id="1994605255">
      <w:bodyDiv w:val="1"/>
      <w:marLeft w:val="0"/>
      <w:marRight w:val="0"/>
      <w:marTop w:val="0"/>
      <w:marBottom w:val="0"/>
      <w:divBdr>
        <w:top w:val="none" w:sz="0" w:space="0" w:color="auto"/>
        <w:left w:val="none" w:sz="0" w:space="0" w:color="auto"/>
        <w:bottom w:val="none" w:sz="0" w:space="0" w:color="auto"/>
        <w:right w:val="none" w:sz="0" w:space="0" w:color="auto"/>
      </w:divBdr>
    </w:div>
    <w:div w:id="1995137448">
      <w:bodyDiv w:val="1"/>
      <w:marLeft w:val="0"/>
      <w:marRight w:val="0"/>
      <w:marTop w:val="0"/>
      <w:marBottom w:val="0"/>
      <w:divBdr>
        <w:top w:val="none" w:sz="0" w:space="0" w:color="auto"/>
        <w:left w:val="none" w:sz="0" w:space="0" w:color="auto"/>
        <w:bottom w:val="none" w:sz="0" w:space="0" w:color="auto"/>
        <w:right w:val="none" w:sz="0" w:space="0" w:color="auto"/>
      </w:divBdr>
    </w:div>
    <w:div w:id="1995601986">
      <w:bodyDiv w:val="1"/>
      <w:marLeft w:val="0"/>
      <w:marRight w:val="0"/>
      <w:marTop w:val="0"/>
      <w:marBottom w:val="0"/>
      <w:divBdr>
        <w:top w:val="none" w:sz="0" w:space="0" w:color="auto"/>
        <w:left w:val="none" w:sz="0" w:space="0" w:color="auto"/>
        <w:bottom w:val="none" w:sz="0" w:space="0" w:color="auto"/>
        <w:right w:val="none" w:sz="0" w:space="0" w:color="auto"/>
      </w:divBdr>
    </w:div>
    <w:div w:id="1998878214">
      <w:bodyDiv w:val="1"/>
      <w:marLeft w:val="0"/>
      <w:marRight w:val="0"/>
      <w:marTop w:val="0"/>
      <w:marBottom w:val="0"/>
      <w:divBdr>
        <w:top w:val="none" w:sz="0" w:space="0" w:color="auto"/>
        <w:left w:val="none" w:sz="0" w:space="0" w:color="auto"/>
        <w:bottom w:val="none" w:sz="0" w:space="0" w:color="auto"/>
        <w:right w:val="none" w:sz="0" w:space="0" w:color="auto"/>
      </w:divBdr>
    </w:div>
    <w:div w:id="2006587716">
      <w:bodyDiv w:val="1"/>
      <w:marLeft w:val="0"/>
      <w:marRight w:val="0"/>
      <w:marTop w:val="0"/>
      <w:marBottom w:val="0"/>
      <w:divBdr>
        <w:top w:val="none" w:sz="0" w:space="0" w:color="auto"/>
        <w:left w:val="none" w:sz="0" w:space="0" w:color="auto"/>
        <w:bottom w:val="none" w:sz="0" w:space="0" w:color="auto"/>
        <w:right w:val="none" w:sz="0" w:space="0" w:color="auto"/>
      </w:divBdr>
    </w:div>
    <w:div w:id="2014186679">
      <w:bodyDiv w:val="1"/>
      <w:marLeft w:val="0"/>
      <w:marRight w:val="0"/>
      <w:marTop w:val="0"/>
      <w:marBottom w:val="0"/>
      <w:divBdr>
        <w:top w:val="none" w:sz="0" w:space="0" w:color="auto"/>
        <w:left w:val="none" w:sz="0" w:space="0" w:color="auto"/>
        <w:bottom w:val="none" w:sz="0" w:space="0" w:color="auto"/>
        <w:right w:val="none" w:sz="0" w:space="0" w:color="auto"/>
      </w:divBdr>
    </w:div>
    <w:div w:id="2018576231">
      <w:bodyDiv w:val="1"/>
      <w:marLeft w:val="0"/>
      <w:marRight w:val="0"/>
      <w:marTop w:val="0"/>
      <w:marBottom w:val="0"/>
      <w:divBdr>
        <w:top w:val="none" w:sz="0" w:space="0" w:color="auto"/>
        <w:left w:val="none" w:sz="0" w:space="0" w:color="auto"/>
        <w:bottom w:val="none" w:sz="0" w:space="0" w:color="auto"/>
        <w:right w:val="none" w:sz="0" w:space="0" w:color="auto"/>
      </w:divBdr>
    </w:div>
    <w:div w:id="2018773605">
      <w:bodyDiv w:val="1"/>
      <w:marLeft w:val="0"/>
      <w:marRight w:val="0"/>
      <w:marTop w:val="0"/>
      <w:marBottom w:val="0"/>
      <w:divBdr>
        <w:top w:val="none" w:sz="0" w:space="0" w:color="auto"/>
        <w:left w:val="none" w:sz="0" w:space="0" w:color="auto"/>
        <w:bottom w:val="none" w:sz="0" w:space="0" w:color="auto"/>
        <w:right w:val="none" w:sz="0" w:space="0" w:color="auto"/>
      </w:divBdr>
    </w:div>
    <w:div w:id="2020502408">
      <w:bodyDiv w:val="1"/>
      <w:marLeft w:val="0"/>
      <w:marRight w:val="0"/>
      <w:marTop w:val="0"/>
      <w:marBottom w:val="0"/>
      <w:divBdr>
        <w:top w:val="none" w:sz="0" w:space="0" w:color="auto"/>
        <w:left w:val="none" w:sz="0" w:space="0" w:color="auto"/>
        <w:bottom w:val="none" w:sz="0" w:space="0" w:color="auto"/>
        <w:right w:val="none" w:sz="0" w:space="0" w:color="auto"/>
      </w:divBdr>
    </w:div>
    <w:div w:id="2021354397">
      <w:bodyDiv w:val="1"/>
      <w:marLeft w:val="0"/>
      <w:marRight w:val="0"/>
      <w:marTop w:val="0"/>
      <w:marBottom w:val="0"/>
      <w:divBdr>
        <w:top w:val="none" w:sz="0" w:space="0" w:color="auto"/>
        <w:left w:val="none" w:sz="0" w:space="0" w:color="auto"/>
        <w:bottom w:val="none" w:sz="0" w:space="0" w:color="auto"/>
        <w:right w:val="none" w:sz="0" w:space="0" w:color="auto"/>
      </w:divBdr>
    </w:div>
    <w:div w:id="2031637723">
      <w:bodyDiv w:val="1"/>
      <w:marLeft w:val="0"/>
      <w:marRight w:val="0"/>
      <w:marTop w:val="0"/>
      <w:marBottom w:val="0"/>
      <w:divBdr>
        <w:top w:val="none" w:sz="0" w:space="0" w:color="auto"/>
        <w:left w:val="none" w:sz="0" w:space="0" w:color="auto"/>
        <w:bottom w:val="none" w:sz="0" w:space="0" w:color="auto"/>
        <w:right w:val="none" w:sz="0" w:space="0" w:color="auto"/>
      </w:divBdr>
    </w:div>
    <w:div w:id="2038962989">
      <w:bodyDiv w:val="1"/>
      <w:marLeft w:val="0"/>
      <w:marRight w:val="0"/>
      <w:marTop w:val="0"/>
      <w:marBottom w:val="0"/>
      <w:divBdr>
        <w:top w:val="none" w:sz="0" w:space="0" w:color="auto"/>
        <w:left w:val="none" w:sz="0" w:space="0" w:color="auto"/>
        <w:bottom w:val="none" w:sz="0" w:space="0" w:color="auto"/>
        <w:right w:val="none" w:sz="0" w:space="0" w:color="auto"/>
      </w:divBdr>
    </w:div>
    <w:div w:id="2040814004">
      <w:bodyDiv w:val="1"/>
      <w:marLeft w:val="0"/>
      <w:marRight w:val="0"/>
      <w:marTop w:val="0"/>
      <w:marBottom w:val="0"/>
      <w:divBdr>
        <w:top w:val="none" w:sz="0" w:space="0" w:color="auto"/>
        <w:left w:val="none" w:sz="0" w:space="0" w:color="auto"/>
        <w:bottom w:val="none" w:sz="0" w:space="0" w:color="auto"/>
        <w:right w:val="none" w:sz="0" w:space="0" w:color="auto"/>
      </w:divBdr>
    </w:div>
    <w:div w:id="2047557562">
      <w:bodyDiv w:val="1"/>
      <w:marLeft w:val="0"/>
      <w:marRight w:val="0"/>
      <w:marTop w:val="0"/>
      <w:marBottom w:val="0"/>
      <w:divBdr>
        <w:top w:val="none" w:sz="0" w:space="0" w:color="auto"/>
        <w:left w:val="none" w:sz="0" w:space="0" w:color="auto"/>
        <w:bottom w:val="none" w:sz="0" w:space="0" w:color="auto"/>
        <w:right w:val="none" w:sz="0" w:space="0" w:color="auto"/>
      </w:divBdr>
    </w:div>
    <w:div w:id="2049530100">
      <w:bodyDiv w:val="1"/>
      <w:marLeft w:val="0"/>
      <w:marRight w:val="0"/>
      <w:marTop w:val="0"/>
      <w:marBottom w:val="0"/>
      <w:divBdr>
        <w:top w:val="none" w:sz="0" w:space="0" w:color="auto"/>
        <w:left w:val="none" w:sz="0" w:space="0" w:color="auto"/>
        <w:bottom w:val="none" w:sz="0" w:space="0" w:color="auto"/>
        <w:right w:val="none" w:sz="0" w:space="0" w:color="auto"/>
      </w:divBdr>
    </w:div>
    <w:div w:id="2052224223">
      <w:bodyDiv w:val="1"/>
      <w:marLeft w:val="0"/>
      <w:marRight w:val="0"/>
      <w:marTop w:val="0"/>
      <w:marBottom w:val="0"/>
      <w:divBdr>
        <w:top w:val="none" w:sz="0" w:space="0" w:color="auto"/>
        <w:left w:val="none" w:sz="0" w:space="0" w:color="auto"/>
        <w:bottom w:val="none" w:sz="0" w:space="0" w:color="auto"/>
        <w:right w:val="none" w:sz="0" w:space="0" w:color="auto"/>
      </w:divBdr>
    </w:div>
    <w:div w:id="2062483578">
      <w:bodyDiv w:val="1"/>
      <w:marLeft w:val="0"/>
      <w:marRight w:val="0"/>
      <w:marTop w:val="0"/>
      <w:marBottom w:val="0"/>
      <w:divBdr>
        <w:top w:val="none" w:sz="0" w:space="0" w:color="auto"/>
        <w:left w:val="none" w:sz="0" w:space="0" w:color="auto"/>
        <w:bottom w:val="none" w:sz="0" w:space="0" w:color="auto"/>
        <w:right w:val="none" w:sz="0" w:space="0" w:color="auto"/>
      </w:divBdr>
    </w:div>
    <w:div w:id="2063018426">
      <w:bodyDiv w:val="1"/>
      <w:marLeft w:val="0"/>
      <w:marRight w:val="0"/>
      <w:marTop w:val="0"/>
      <w:marBottom w:val="0"/>
      <w:divBdr>
        <w:top w:val="none" w:sz="0" w:space="0" w:color="auto"/>
        <w:left w:val="none" w:sz="0" w:space="0" w:color="auto"/>
        <w:bottom w:val="none" w:sz="0" w:space="0" w:color="auto"/>
        <w:right w:val="none" w:sz="0" w:space="0" w:color="auto"/>
      </w:divBdr>
    </w:div>
    <w:div w:id="2064522983">
      <w:bodyDiv w:val="1"/>
      <w:marLeft w:val="0"/>
      <w:marRight w:val="0"/>
      <w:marTop w:val="0"/>
      <w:marBottom w:val="0"/>
      <w:divBdr>
        <w:top w:val="none" w:sz="0" w:space="0" w:color="auto"/>
        <w:left w:val="none" w:sz="0" w:space="0" w:color="auto"/>
        <w:bottom w:val="none" w:sz="0" w:space="0" w:color="auto"/>
        <w:right w:val="none" w:sz="0" w:space="0" w:color="auto"/>
      </w:divBdr>
    </w:div>
    <w:div w:id="2074739816">
      <w:bodyDiv w:val="1"/>
      <w:marLeft w:val="0"/>
      <w:marRight w:val="0"/>
      <w:marTop w:val="0"/>
      <w:marBottom w:val="0"/>
      <w:divBdr>
        <w:top w:val="none" w:sz="0" w:space="0" w:color="auto"/>
        <w:left w:val="none" w:sz="0" w:space="0" w:color="auto"/>
        <w:bottom w:val="none" w:sz="0" w:space="0" w:color="auto"/>
        <w:right w:val="none" w:sz="0" w:space="0" w:color="auto"/>
      </w:divBdr>
    </w:div>
    <w:div w:id="2082948810">
      <w:bodyDiv w:val="1"/>
      <w:marLeft w:val="0"/>
      <w:marRight w:val="0"/>
      <w:marTop w:val="0"/>
      <w:marBottom w:val="0"/>
      <w:divBdr>
        <w:top w:val="none" w:sz="0" w:space="0" w:color="auto"/>
        <w:left w:val="none" w:sz="0" w:space="0" w:color="auto"/>
        <w:bottom w:val="none" w:sz="0" w:space="0" w:color="auto"/>
        <w:right w:val="none" w:sz="0" w:space="0" w:color="auto"/>
      </w:divBdr>
    </w:div>
    <w:div w:id="2120753503">
      <w:bodyDiv w:val="1"/>
      <w:marLeft w:val="0"/>
      <w:marRight w:val="0"/>
      <w:marTop w:val="0"/>
      <w:marBottom w:val="0"/>
      <w:divBdr>
        <w:top w:val="none" w:sz="0" w:space="0" w:color="auto"/>
        <w:left w:val="none" w:sz="0" w:space="0" w:color="auto"/>
        <w:bottom w:val="none" w:sz="0" w:space="0" w:color="auto"/>
        <w:right w:val="none" w:sz="0" w:space="0" w:color="auto"/>
      </w:divBdr>
    </w:div>
    <w:div w:id="2122338415">
      <w:bodyDiv w:val="1"/>
      <w:marLeft w:val="0"/>
      <w:marRight w:val="0"/>
      <w:marTop w:val="0"/>
      <w:marBottom w:val="0"/>
      <w:divBdr>
        <w:top w:val="none" w:sz="0" w:space="0" w:color="auto"/>
        <w:left w:val="none" w:sz="0" w:space="0" w:color="auto"/>
        <w:bottom w:val="none" w:sz="0" w:space="0" w:color="auto"/>
        <w:right w:val="none" w:sz="0" w:space="0" w:color="auto"/>
      </w:divBdr>
    </w:div>
    <w:div w:id="2129664230">
      <w:bodyDiv w:val="1"/>
      <w:marLeft w:val="0"/>
      <w:marRight w:val="0"/>
      <w:marTop w:val="0"/>
      <w:marBottom w:val="0"/>
      <w:divBdr>
        <w:top w:val="none" w:sz="0" w:space="0" w:color="auto"/>
        <w:left w:val="none" w:sz="0" w:space="0" w:color="auto"/>
        <w:bottom w:val="none" w:sz="0" w:space="0" w:color="auto"/>
        <w:right w:val="none" w:sz="0" w:space="0" w:color="auto"/>
      </w:divBdr>
    </w:div>
    <w:div w:id="2131238648">
      <w:bodyDiv w:val="1"/>
      <w:marLeft w:val="0"/>
      <w:marRight w:val="0"/>
      <w:marTop w:val="0"/>
      <w:marBottom w:val="0"/>
      <w:divBdr>
        <w:top w:val="none" w:sz="0" w:space="0" w:color="auto"/>
        <w:left w:val="none" w:sz="0" w:space="0" w:color="auto"/>
        <w:bottom w:val="none" w:sz="0" w:space="0" w:color="auto"/>
        <w:right w:val="none" w:sz="0" w:space="0" w:color="auto"/>
      </w:divBdr>
      <w:divsChild>
        <w:div w:id="170840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7020214">
      <w:bodyDiv w:val="1"/>
      <w:marLeft w:val="0"/>
      <w:marRight w:val="0"/>
      <w:marTop w:val="0"/>
      <w:marBottom w:val="0"/>
      <w:divBdr>
        <w:top w:val="none" w:sz="0" w:space="0" w:color="auto"/>
        <w:left w:val="none" w:sz="0" w:space="0" w:color="auto"/>
        <w:bottom w:val="none" w:sz="0" w:space="0" w:color="auto"/>
        <w:right w:val="none" w:sz="0" w:space="0" w:color="auto"/>
      </w:divBdr>
    </w:div>
    <w:div w:id="2137332416">
      <w:bodyDiv w:val="1"/>
      <w:marLeft w:val="0"/>
      <w:marRight w:val="0"/>
      <w:marTop w:val="0"/>
      <w:marBottom w:val="0"/>
      <w:divBdr>
        <w:top w:val="none" w:sz="0" w:space="0" w:color="auto"/>
        <w:left w:val="none" w:sz="0" w:space="0" w:color="auto"/>
        <w:bottom w:val="none" w:sz="0" w:space="0" w:color="auto"/>
        <w:right w:val="none" w:sz="0" w:space="0" w:color="auto"/>
      </w:divBdr>
    </w:div>
    <w:div w:id="2139059351">
      <w:bodyDiv w:val="1"/>
      <w:marLeft w:val="0"/>
      <w:marRight w:val="0"/>
      <w:marTop w:val="0"/>
      <w:marBottom w:val="0"/>
      <w:divBdr>
        <w:top w:val="none" w:sz="0" w:space="0" w:color="auto"/>
        <w:left w:val="none" w:sz="0" w:space="0" w:color="auto"/>
        <w:bottom w:val="none" w:sz="0" w:space="0" w:color="auto"/>
        <w:right w:val="none" w:sz="0" w:space="0" w:color="auto"/>
      </w:divBdr>
    </w:div>
    <w:div w:id="214488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xiv.org/abs/1711.052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mc.ncbi.nlm.nih.gov/articles/PMC11042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rxiv.org/abs/1702.0860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abs/1705.07874"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cardiometry.net/issues/no24-november-2022/heart-disease-predic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researchgate.net/publication/375969695_Heart_Disease_Prediction_by_using_Random_Forest_Classifier"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1C8FD-8A75-412F-BDB0-92641B04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4951</TotalTime>
  <Pages>73</Pages>
  <Words>15325</Words>
  <Characters>87353</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Shrestha</dc:creator>
  <cp:keywords/>
  <dc:description/>
  <cp:lastModifiedBy>Roshan SHRESTHA</cp:lastModifiedBy>
  <cp:revision>263</cp:revision>
  <dcterms:created xsi:type="dcterms:W3CDTF">2023-05-03T09:38:00Z</dcterms:created>
  <dcterms:modified xsi:type="dcterms:W3CDTF">2025-05-08T22:46:00Z</dcterms:modified>
</cp:coreProperties>
</file>