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6C28C" w14:textId="1FCF29AE" w:rsidR="00AD0590" w:rsidRPr="00AD0590" w:rsidRDefault="00AD0590" w:rsidP="00AD0590">
      <w:pPr>
        <w:jc w:val="center"/>
        <w:rPr>
          <w:b/>
          <w:bCs/>
          <w:i/>
          <w:sz w:val="56"/>
          <w:szCs w:val="56"/>
        </w:rPr>
      </w:pPr>
      <w:r w:rsidRPr="00AD0590">
        <w:rPr>
          <w:b/>
          <w:bCs/>
          <w:i/>
          <w:sz w:val="56"/>
          <w:szCs w:val="56"/>
        </w:rPr>
        <w:t>Dissertation Title</w:t>
      </w:r>
    </w:p>
    <w:p w14:paraId="40124D0D" w14:textId="2A46F365" w:rsidR="00AD0590" w:rsidRPr="0075741C" w:rsidRDefault="00F4503A" w:rsidP="00AD0590">
      <w:pPr>
        <w:jc w:val="center"/>
        <w:rPr>
          <w:i/>
          <w:color w:val="4472C4" w:themeColor="accent1"/>
          <w:sz w:val="40"/>
          <w:szCs w:val="40"/>
        </w:rPr>
      </w:pPr>
      <w:r w:rsidRPr="00F4503A">
        <w:rPr>
          <w:i/>
          <w:color w:val="4472C4" w:themeColor="accent1"/>
          <w:sz w:val="40"/>
          <w:szCs w:val="40"/>
        </w:rPr>
        <w:t>Machine Learning for Predictive Analytics in Hospital Patient Care: A Data-Driven Approach to Early Disease Detection and Resource Optimization</w:t>
      </w:r>
    </w:p>
    <w:p w14:paraId="1922BD8C" w14:textId="77777777" w:rsidR="00AD0590" w:rsidRPr="002B79FF" w:rsidRDefault="00AD0590" w:rsidP="00AD0590">
      <w:pPr>
        <w:rPr>
          <w:i/>
          <w:sz w:val="40"/>
          <w:szCs w:val="40"/>
        </w:rPr>
      </w:pPr>
    </w:p>
    <w:p w14:paraId="64CE64D2" w14:textId="77777777" w:rsidR="00AD0590" w:rsidRDefault="00AD0590" w:rsidP="00AD0590">
      <w:pPr>
        <w:jc w:val="center"/>
      </w:pPr>
    </w:p>
    <w:p w14:paraId="5CFEB8A2" w14:textId="77777777" w:rsidR="00AD0590" w:rsidRDefault="00AD0590" w:rsidP="00AD0590">
      <w:pPr>
        <w:jc w:val="center"/>
        <w:rPr>
          <w:rStyle w:val="Strong"/>
          <w:rFonts w:ascii="Cambria" w:hAnsi="Cambria"/>
        </w:rPr>
      </w:pPr>
      <w:r>
        <w:rPr>
          <w:rStyle w:val="Strong"/>
          <w:rFonts w:ascii="Cambria" w:hAnsi="Cambria"/>
        </w:rPr>
        <w:t>Final Thesis</w:t>
      </w:r>
    </w:p>
    <w:p w14:paraId="32FE11B8" w14:textId="77777777" w:rsidR="00AD0590" w:rsidRDefault="00AD0590" w:rsidP="00AD0590">
      <w:pPr>
        <w:jc w:val="center"/>
      </w:pPr>
    </w:p>
    <w:p w14:paraId="57FA84C7" w14:textId="77777777" w:rsidR="00AD0590" w:rsidRPr="00F752BE" w:rsidRDefault="00AD0590" w:rsidP="00AD0590">
      <w:pPr>
        <w:jc w:val="center"/>
      </w:pPr>
      <w:r w:rsidRPr="00F752BE">
        <w:t>In Partial Fulfillment</w:t>
      </w:r>
    </w:p>
    <w:p w14:paraId="40C4A454" w14:textId="77777777" w:rsidR="00AD0590" w:rsidRPr="00F752BE" w:rsidRDefault="00AD0590" w:rsidP="00AD0590">
      <w:pPr>
        <w:jc w:val="center"/>
      </w:pPr>
      <w:r w:rsidRPr="00F752BE">
        <w:t>of the Requirements for the Degree</w:t>
      </w:r>
      <w:r>
        <w:t xml:space="preserve"> of</w:t>
      </w:r>
    </w:p>
    <w:p w14:paraId="52E102C8" w14:textId="77777777" w:rsidR="00AD0590" w:rsidRDefault="00AD0590" w:rsidP="00AD0590">
      <w:pPr>
        <w:jc w:val="center"/>
      </w:pPr>
      <w:r>
        <w:t>Master in Computer Science</w:t>
      </w:r>
    </w:p>
    <w:p w14:paraId="1D348B73" w14:textId="77777777" w:rsidR="00AD0590" w:rsidRDefault="00AD0590" w:rsidP="00AD0590">
      <w:pPr>
        <w:jc w:val="center"/>
      </w:pPr>
    </w:p>
    <w:p w14:paraId="03D677A0" w14:textId="77777777" w:rsidR="00AD0590" w:rsidRDefault="00AD0590" w:rsidP="00AD0590">
      <w:pPr>
        <w:jc w:val="center"/>
      </w:pPr>
    </w:p>
    <w:p w14:paraId="55B7D51E" w14:textId="77777777" w:rsidR="00AD0590" w:rsidRDefault="00AD0590" w:rsidP="00AD0590">
      <w:pPr>
        <w:jc w:val="center"/>
      </w:pPr>
    </w:p>
    <w:p w14:paraId="0877CF3F" w14:textId="77777777" w:rsidR="00AD0590" w:rsidRDefault="00AD0590" w:rsidP="00AD0590">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283"/>
        <w:gridCol w:w="5181"/>
      </w:tblGrid>
      <w:tr w:rsidR="00AD0590" w:rsidRPr="00F752BE" w14:paraId="723F6FE6" w14:textId="77777777" w:rsidTr="006D7E46">
        <w:trPr>
          <w:jc w:val="center"/>
        </w:trPr>
        <w:tc>
          <w:tcPr>
            <w:tcW w:w="1685" w:type="dxa"/>
            <w:tcBorders>
              <w:right w:val="nil"/>
            </w:tcBorders>
            <w:shd w:val="clear" w:color="auto" w:fill="auto"/>
          </w:tcPr>
          <w:p w14:paraId="77565436" w14:textId="77777777" w:rsidR="00AD0590" w:rsidRPr="00F752BE" w:rsidRDefault="00AD0590" w:rsidP="006D7E46">
            <w:r w:rsidRPr="00F752BE">
              <w:t>Student Name</w:t>
            </w:r>
          </w:p>
        </w:tc>
        <w:tc>
          <w:tcPr>
            <w:tcW w:w="283" w:type="dxa"/>
            <w:tcBorders>
              <w:left w:val="nil"/>
            </w:tcBorders>
            <w:shd w:val="clear" w:color="auto" w:fill="auto"/>
          </w:tcPr>
          <w:p w14:paraId="45E9A1E3" w14:textId="77777777" w:rsidR="00AD0590" w:rsidRPr="00F752BE" w:rsidRDefault="00AD0590" w:rsidP="006D7E46">
            <w:pPr>
              <w:jc w:val="center"/>
            </w:pPr>
            <w:r w:rsidRPr="00F752BE">
              <w:t>:</w:t>
            </w:r>
          </w:p>
        </w:tc>
        <w:tc>
          <w:tcPr>
            <w:tcW w:w="5181" w:type="dxa"/>
            <w:shd w:val="clear" w:color="auto" w:fill="auto"/>
          </w:tcPr>
          <w:p w14:paraId="2EF46E7D" w14:textId="78512ECB" w:rsidR="00AD0590" w:rsidRPr="00F752BE" w:rsidRDefault="00AD0590" w:rsidP="006D7E46">
            <w:r w:rsidRPr="00F752BE">
              <w:fldChar w:fldCharType="begin">
                <w:ffData>
                  <w:name w:val="Text1"/>
                  <w:enabled/>
                  <w:calcOnExit w:val="0"/>
                  <w:textInput/>
                </w:ffData>
              </w:fldChar>
            </w:r>
            <w:bookmarkStart w:id="0" w:name="Text1"/>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0"/>
            <w:r w:rsidR="00F4503A">
              <w:t>Roshan Shrestha</w:t>
            </w:r>
          </w:p>
        </w:tc>
      </w:tr>
      <w:tr w:rsidR="00AD0590" w:rsidRPr="00F752BE" w14:paraId="7A2F1627" w14:textId="77777777" w:rsidTr="006D7E46">
        <w:trPr>
          <w:jc w:val="center"/>
        </w:trPr>
        <w:tc>
          <w:tcPr>
            <w:tcW w:w="1685" w:type="dxa"/>
            <w:tcBorders>
              <w:right w:val="nil"/>
            </w:tcBorders>
            <w:shd w:val="clear" w:color="auto" w:fill="auto"/>
          </w:tcPr>
          <w:p w14:paraId="06B4B721" w14:textId="77777777" w:rsidR="00AD0590" w:rsidRPr="00F752BE" w:rsidRDefault="00AD0590" w:rsidP="006D7E46">
            <w:r w:rsidRPr="00F752BE">
              <w:t>Student ID</w:t>
            </w:r>
          </w:p>
        </w:tc>
        <w:tc>
          <w:tcPr>
            <w:tcW w:w="283" w:type="dxa"/>
            <w:tcBorders>
              <w:left w:val="nil"/>
            </w:tcBorders>
            <w:shd w:val="clear" w:color="auto" w:fill="auto"/>
          </w:tcPr>
          <w:p w14:paraId="5DE2281B" w14:textId="77777777" w:rsidR="00AD0590" w:rsidRPr="00F752BE" w:rsidRDefault="00AD0590" w:rsidP="006D7E46">
            <w:pPr>
              <w:jc w:val="center"/>
            </w:pPr>
            <w:r w:rsidRPr="00F752BE">
              <w:t>:</w:t>
            </w:r>
          </w:p>
        </w:tc>
        <w:tc>
          <w:tcPr>
            <w:tcW w:w="5181" w:type="dxa"/>
            <w:shd w:val="clear" w:color="auto" w:fill="auto"/>
          </w:tcPr>
          <w:p w14:paraId="482979B6" w14:textId="21EED5F4" w:rsidR="00AD0590" w:rsidRPr="00F752BE" w:rsidRDefault="00AD0590" w:rsidP="006D7E46">
            <w:r w:rsidRPr="00F752BE">
              <w:fldChar w:fldCharType="begin">
                <w:ffData>
                  <w:name w:val="Text2"/>
                  <w:enabled/>
                  <w:calcOnExit w:val="0"/>
                  <w:textInput/>
                </w:ffData>
              </w:fldChar>
            </w:r>
            <w:bookmarkStart w:id="1" w:name="Text2"/>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1"/>
            <w:r w:rsidR="00F4503A">
              <w:t>u2732965</w:t>
            </w:r>
          </w:p>
        </w:tc>
      </w:tr>
      <w:tr w:rsidR="00AD0590" w:rsidRPr="00F752BE" w14:paraId="29F02746" w14:textId="77777777" w:rsidTr="006D7E46">
        <w:trPr>
          <w:jc w:val="center"/>
        </w:trPr>
        <w:tc>
          <w:tcPr>
            <w:tcW w:w="1685" w:type="dxa"/>
            <w:tcBorders>
              <w:right w:val="nil"/>
            </w:tcBorders>
            <w:shd w:val="clear" w:color="auto" w:fill="auto"/>
          </w:tcPr>
          <w:p w14:paraId="7B71CA9A" w14:textId="77777777" w:rsidR="00AD0590" w:rsidRPr="00F752BE" w:rsidRDefault="00AD0590" w:rsidP="006D7E46">
            <w:r w:rsidRPr="00F752BE">
              <w:t>Supervisor</w:t>
            </w:r>
          </w:p>
        </w:tc>
        <w:tc>
          <w:tcPr>
            <w:tcW w:w="283" w:type="dxa"/>
            <w:tcBorders>
              <w:left w:val="nil"/>
            </w:tcBorders>
            <w:shd w:val="clear" w:color="auto" w:fill="auto"/>
          </w:tcPr>
          <w:p w14:paraId="577680A3" w14:textId="77777777" w:rsidR="00AD0590" w:rsidRPr="00F752BE" w:rsidRDefault="00AD0590" w:rsidP="006D7E46">
            <w:pPr>
              <w:jc w:val="center"/>
            </w:pPr>
            <w:r w:rsidRPr="00F752BE">
              <w:t>:</w:t>
            </w:r>
          </w:p>
        </w:tc>
        <w:tc>
          <w:tcPr>
            <w:tcW w:w="5181" w:type="dxa"/>
            <w:shd w:val="clear" w:color="auto" w:fill="auto"/>
          </w:tcPr>
          <w:p w14:paraId="7831CF71" w14:textId="153ABFBF" w:rsidR="00AD0590" w:rsidRPr="00F752BE" w:rsidRDefault="00AD0590" w:rsidP="006D7E46">
            <w:r w:rsidRPr="00F752BE">
              <w:fldChar w:fldCharType="begin">
                <w:ffData>
                  <w:name w:val="Text3"/>
                  <w:enabled/>
                  <w:calcOnExit w:val="0"/>
                  <w:textInput/>
                </w:ffData>
              </w:fldChar>
            </w:r>
            <w:bookmarkStart w:id="2" w:name="Text3"/>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2"/>
            <w:r w:rsidR="00AE1A43">
              <w:t>Marry Augustine</w:t>
            </w:r>
          </w:p>
        </w:tc>
      </w:tr>
    </w:tbl>
    <w:p w14:paraId="2F936C6F" w14:textId="77777777" w:rsidR="00AD0590" w:rsidRDefault="00AD0590" w:rsidP="00AD0590"/>
    <w:p w14:paraId="45B3A129" w14:textId="77777777" w:rsidR="00AD0590" w:rsidRPr="003A36CD" w:rsidRDefault="00AD0590" w:rsidP="00AD0590">
      <w:pPr>
        <w:sectPr w:rsidR="00AD0590" w:rsidRPr="003A36CD" w:rsidSect="00D67C7D">
          <w:footnotePr>
            <w:numRestart w:val="eachSect"/>
          </w:footnotePr>
          <w:endnotePr>
            <w:numFmt w:val="decimal"/>
            <w:numRestart w:val="eachSect"/>
          </w:endnotePr>
          <w:pgSz w:w="12240" w:h="15840" w:code="1"/>
          <w:pgMar w:top="1440" w:right="1800" w:bottom="1440" w:left="1800" w:header="1080" w:footer="1080" w:gutter="0"/>
          <w:cols w:space="708"/>
          <w:vAlign w:val="center"/>
          <w:docGrid w:linePitch="360"/>
        </w:sectPr>
      </w:pPr>
    </w:p>
    <w:p w14:paraId="173A7CA3" w14:textId="77777777" w:rsidR="00AD0590" w:rsidRPr="00AF5E3E" w:rsidRDefault="00AD0590" w:rsidP="00AD0590">
      <w:pPr>
        <w:pStyle w:val="Titles"/>
      </w:pPr>
      <w:bookmarkStart w:id="3" w:name="_Toc394498192"/>
      <w:bookmarkStart w:id="4" w:name="_Toc404008237"/>
      <w:bookmarkStart w:id="5" w:name="_Toc197293549"/>
      <w:r w:rsidRPr="00AF5E3E">
        <w:lastRenderedPageBreak/>
        <w:t>Abstract</w:t>
      </w:r>
      <w:bookmarkEnd w:id="3"/>
      <w:bookmarkEnd w:id="4"/>
      <w:bookmarkEnd w:id="5"/>
    </w:p>
    <w:p w14:paraId="099C07FD" w14:textId="605AFDB8" w:rsidR="00CF75E5" w:rsidRDefault="00CF75E5" w:rsidP="00CF75E5">
      <w:pPr>
        <w:spacing w:line="360" w:lineRule="auto"/>
        <w:rPr>
          <w:rFonts w:eastAsiaTheme="minorEastAsia"/>
          <w:color w:val="000000" w:themeColor="text1"/>
        </w:rPr>
      </w:pPr>
      <w:r w:rsidRPr="00CF75E5">
        <w:rPr>
          <w:rFonts w:eastAsiaTheme="minorEastAsia"/>
          <w:color w:val="000000" w:themeColor="text1"/>
        </w:rPr>
        <w:t>The integration of machine learning (ML) in healthcare has opened new avenues for predictive analytics, particularly in the early detection of critical medical conditions and the strategic management of hospital resources. This dissertation presents a data-driven framework that applies supervised and unsupervised machine learning models to real-world hospital patient data to achieve two core objectives: (1) early identification of patients with critical illnesses and (2) optimization of hospital operations through risk-based clustering and forecasting. A structured dataset containing patient demographics, medical conditions, admission types, medication, billing, and clinical test results was used for model training and evaluation.</w:t>
      </w:r>
    </w:p>
    <w:p w14:paraId="1B290EA5" w14:textId="77777777" w:rsidR="00CF75E5" w:rsidRPr="00CF75E5" w:rsidRDefault="00CF75E5" w:rsidP="00CF75E5">
      <w:pPr>
        <w:spacing w:line="360" w:lineRule="auto"/>
        <w:rPr>
          <w:rFonts w:eastAsiaTheme="minorEastAsia"/>
          <w:color w:val="000000" w:themeColor="text1"/>
        </w:rPr>
      </w:pPr>
    </w:p>
    <w:p w14:paraId="41EB3892" w14:textId="4C69B627" w:rsidR="00CF75E5" w:rsidRDefault="00CF75E5" w:rsidP="00CF75E5">
      <w:pPr>
        <w:spacing w:line="360" w:lineRule="auto"/>
        <w:rPr>
          <w:rFonts w:eastAsiaTheme="minorEastAsia"/>
          <w:color w:val="000000" w:themeColor="text1"/>
        </w:rPr>
      </w:pPr>
      <w:r w:rsidRPr="00CF75E5">
        <w:rPr>
          <w:rFonts w:eastAsiaTheme="minorEastAsia"/>
          <w:color w:val="000000" w:themeColor="text1"/>
        </w:rPr>
        <w:t>The supervised learning component utilizes a Random Forest classifier to distinguish between critical and non-critical conditions, achieving an accuracy exceeding 70% after implementing class balancing with SMOTE and feature engineering strategies.</w:t>
      </w:r>
      <w:r>
        <w:rPr>
          <w:rFonts w:eastAsiaTheme="minorEastAsia"/>
          <w:color w:val="000000" w:themeColor="text1"/>
        </w:rPr>
        <w:t xml:space="preserve"> </w:t>
      </w:r>
      <w:r w:rsidRPr="00CF75E5">
        <w:rPr>
          <w:rFonts w:eastAsiaTheme="minorEastAsia"/>
          <w:color w:val="000000" w:themeColor="text1"/>
        </w:rPr>
        <w:t>For unsupervised learning, K-Means clustering was employed to stratify patients based on risk indicators such as age, billing amount, and length of stay. The performance of K-Means was benchmarked against Agglomerative Clustering</w:t>
      </w:r>
      <w:r>
        <w:rPr>
          <w:rFonts w:eastAsiaTheme="minorEastAsia"/>
          <w:color w:val="000000" w:themeColor="text1"/>
        </w:rPr>
        <w:t xml:space="preserve"> </w:t>
      </w:r>
      <w:r w:rsidRPr="00CF75E5">
        <w:rPr>
          <w:rFonts w:eastAsiaTheme="minorEastAsia"/>
          <w:color w:val="000000" w:themeColor="text1"/>
        </w:rPr>
        <w:t>using Silhouette Scores and Davies-Bouldin Index, with K-Means outperforming the alternatives in cohesion and separation.</w:t>
      </w:r>
    </w:p>
    <w:p w14:paraId="0A06A0E5" w14:textId="77777777" w:rsidR="00CF75E5" w:rsidRPr="00CF75E5" w:rsidRDefault="00CF75E5" w:rsidP="00CF75E5">
      <w:pPr>
        <w:spacing w:line="360" w:lineRule="auto"/>
        <w:rPr>
          <w:rFonts w:eastAsiaTheme="minorEastAsia"/>
          <w:color w:val="000000" w:themeColor="text1"/>
        </w:rPr>
      </w:pPr>
    </w:p>
    <w:p w14:paraId="77E613B3" w14:textId="77777777" w:rsidR="00CF75E5" w:rsidRDefault="00CF75E5" w:rsidP="00CF75E5">
      <w:pPr>
        <w:spacing w:line="360" w:lineRule="auto"/>
        <w:rPr>
          <w:rFonts w:eastAsiaTheme="minorEastAsia"/>
          <w:color w:val="000000" w:themeColor="text1"/>
        </w:rPr>
      </w:pPr>
      <w:r w:rsidRPr="00CF75E5">
        <w:rPr>
          <w:rFonts w:eastAsiaTheme="minorEastAsia"/>
          <w:color w:val="000000" w:themeColor="text1"/>
        </w:rPr>
        <w:t>To support resource planning, an ARIMA-based time series model was developed to forecast hospital admission trends, offering actionable insights for managing capacity. The results demonstrate that the proposed framework can effectively support clinical decision-making and hospital management by delivering interpretable, accurate, and scalable predictions. This dissertation concludes that machine learning holds significant potential for enhancing patient care and operational efficiency in hospital environments.</w:t>
      </w:r>
    </w:p>
    <w:p w14:paraId="389D3F85" w14:textId="77777777" w:rsidR="00B041CE" w:rsidRPr="00CF75E5" w:rsidRDefault="00B041CE" w:rsidP="00CF75E5">
      <w:pPr>
        <w:spacing w:line="360" w:lineRule="auto"/>
        <w:rPr>
          <w:rFonts w:eastAsiaTheme="minorEastAsia"/>
          <w:color w:val="000000" w:themeColor="text1"/>
        </w:rPr>
      </w:pPr>
    </w:p>
    <w:p w14:paraId="0BF1B502" w14:textId="508EB1FD" w:rsidR="00AD0590" w:rsidRDefault="00AD0590" w:rsidP="00CF75E5">
      <w:pPr>
        <w:spacing w:line="360" w:lineRule="auto"/>
      </w:pPr>
      <w:r w:rsidRPr="00316DF1">
        <w:rPr>
          <w:b/>
        </w:rPr>
        <w:t>Keywords</w:t>
      </w:r>
      <w:r w:rsidRPr="00316DF1">
        <w:t xml:space="preserve">: </w:t>
      </w:r>
      <w:r w:rsidRPr="00316DF1">
        <w:tab/>
        <w:t>A maximum; of 6 words, or phrases; separated with semi-colons; no punctuation; at the end; use the font of Arial and the size of 11.</w:t>
      </w:r>
    </w:p>
    <w:p w14:paraId="52B9BF54" w14:textId="77777777" w:rsidR="00AD0590" w:rsidRPr="003A24E9" w:rsidRDefault="00AD0590" w:rsidP="00AD0590">
      <w:pPr>
        <w:rPr>
          <w:color w:val="4472C4" w:themeColor="accent1"/>
        </w:rPr>
      </w:pPr>
      <w:r w:rsidRPr="003A24E9">
        <w:rPr>
          <w:color w:val="4472C4" w:themeColor="accent1"/>
        </w:rPr>
        <w:t xml:space="preserve">Smart diabetes recommendation system; deep ensemble learning; data fusion  </w:t>
      </w:r>
    </w:p>
    <w:p w14:paraId="3AEDDCCC" w14:textId="77777777" w:rsidR="00AD0590" w:rsidRDefault="00AD0590" w:rsidP="00AD0590">
      <w:pPr>
        <w:pStyle w:val="Titles"/>
      </w:pPr>
      <w:r>
        <w:br w:type="page"/>
      </w:r>
      <w:bookmarkStart w:id="6" w:name="_Toc197293550"/>
      <w:r>
        <w:lastRenderedPageBreak/>
        <w:t>Acknowledgements</w:t>
      </w:r>
      <w:bookmarkEnd w:id="6"/>
    </w:p>
    <w:p w14:paraId="5C448BE8" w14:textId="466BE850" w:rsidR="0051439A" w:rsidRPr="0051439A" w:rsidRDefault="0051439A" w:rsidP="008F6356">
      <w:pPr>
        <w:spacing w:line="360" w:lineRule="auto"/>
      </w:pPr>
      <w:r w:rsidRPr="0051439A">
        <w:t>I would like to express my deepest gratitude to my academic supervisor,</w:t>
      </w:r>
      <w:r w:rsidR="008F6356">
        <w:t xml:space="preserve"> Marry Augustine</w:t>
      </w:r>
      <w:r w:rsidRPr="0051439A">
        <w:t>, whose guidance, feedback, and encouragement were invaluable throughout the course of this dissertation. Their expertise in data science and healthcare analytics has greatly enriched the direction and depth of this research.</w:t>
      </w:r>
    </w:p>
    <w:p w14:paraId="4CB81C5F" w14:textId="61F5ECC4" w:rsidR="0051439A" w:rsidRPr="0051439A" w:rsidRDefault="0051439A" w:rsidP="008F6356">
      <w:pPr>
        <w:spacing w:line="360" w:lineRule="auto"/>
      </w:pPr>
      <w:r w:rsidRPr="0051439A">
        <w:t xml:space="preserve">I also extend sincere thanks to the faculty and staff of the </w:t>
      </w:r>
      <w:r w:rsidR="008F6356">
        <w:t>MSC Computer Science</w:t>
      </w:r>
      <w:r w:rsidRPr="0051439A">
        <w:t>,</w:t>
      </w:r>
      <w:r w:rsidR="008F6356">
        <w:t xml:space="preserve"> University of East London</w:t>
      </w:r>
      <w:r w:rsidRPr="0051439A">
        <w:t>, for creating a supportive academic environment and providing access to the computational tools and resources necessary for this project.</w:t>
      </w:r>
    </w:p>
    <w:p w14:paraId="4E25413A" w14:textId="77777777" w:rsidR="0051439A" w:rsidRPr="0051439A" w:rsidRDefault="0051439A" w:rsidP="008F6356">
      <w:pPr>
        <w:spacing w:line="360" w:lineRule="auto"/>
      </w:pPr>
      <w:r w:rsidRPr="0051439A">
        <w:t>Special appreciation goes to my family and friends for their unwavering support, patience, and motivation during challenging moments. Their encouragement helped me stay focused and committed to delivering high-quality research.</w:t>
      </w:r>
    </w:p>
    <w:p w14:paraId="06442A50" w14:textId="77777777" w:rsidR="0051439A" w:rsidRPr="0051439A" w:rsidRDefault="0051439A" w:rsidP="008F6356">
      <w:pPr>
        <w:spacing w:line="360" w:lineRule="auto"/>
      </w:pPr>
      <w:r w:rsidRPr="0051439A">
        <w:t>Lastly, I thank the open-source data science community and all researchers whose work provided a foundation for the development of this dissertation. Without their contributions, this research would not have been possible.</w:t>
      </w:r>
    </w:p>
    <w:p w14:paraId="1AFDD869" w14:textId="77777777" w:rsidR="0051439A" w:rsidRDefault="0051439A" w:rsidP="0051439A"/>
    <w:p w14:paraId="6E26CC8B" w14:textId="77777777" w:rsidR="00AD0590" w:rsidRDefault="00AD0590" w:rsidP="00AD0590">
      <w:r>
        <w:br w:type="page"/>
      </w:r>
    </w:p>
    <w:p w14:paraId="6181EDED" w14:textId="77777777" w:rsidR="00AD0590" w:rsidRDefault="00AD0590" w:rsidP="00AD0590">
      <w:pPr>
        <w:pStyle w:val="Titles"/>
      </w:pPr>
      <w:bookmarkStart w:id="7" w:name="_Toc394498195"/>
      <w:bookmarkStart w:id="8" w:name="_Toc404008238"/>
      <w:bookmarkStart w:id="9" w:name="_Toc197293551"/>
      <w:r w:rsidRPr="00AF5E3E">
        <w:lastRenderedPageBreak/>
        <w:t>Contents</w:t>
      </w:r>
      <w:bookmarkStart w:id="10" w:name="ToC"/>
      <w:bookmarkEnd w:id="7"/>
      <w:bookmarkEnd w:id="10"/>
      <w:r w:rsidRPr="00AF5E3E">
        <w:t xml:space="preserve"> (This is an example)</w:t>
      </w:r>
      <w:bookmarkEnd w:id="8"/>
      <w:bookmarkEnd w:id="9"/>
      <w:r w:rsidRPr="00AF5E3E">
        <w:t xml:space="preserve"> </w:t>
      </w:r>
    </w:p>
    <w:p w14:paraId="747A34B5" w14:textId="2959E20B" w:rsidR="00B041CE" w:rsidRDefault="00AD0590">
      <w:pPr>
        <w:pStyle w:val="TOC2"/>
        <w:rPr>
          <w:rFonts w:asciiTheme="minorHAnsi" w:eastAsiaTheme="minorEastAsia" w:hAnsiTheme="minorHAnsi" w:cstheme="minorBidi"/>
          <w:kern w:val="2"/>
          <w:szCs w:val="24"/>
          <w:lang w:val="en-US"/>
          <w14:ligatures w14:val="standardContextual"/>
        </w:rPr>
      </w:pPr>
      <w:r>
        <w:rPr>
          <w:lang w:val="en-GB"/>
        </w:rPr>
        <w:fldChar w:fldCharType="begin"/>
      </w:r>
      <w:r>
        <w:rPr>
          <w:lang w:val="en-GB"/>
        </w:rPr>
        <w:instrText xml:space="preserve"> TOC \o "1-4" \h \z \u </w:instrText>
      </w:r>
      <w:r>
        <w:rPr>
          <w:lang w:val="en-GB"/>
        </w:rPr>
        <w:fldChar w:fldCharType="separate"/>
      </w:r>
      <w:hyperlink w:anchor="_Toc197293549" w:history="1">
        <w:r w:rsidR="00B041CE" w:rsidRPr="00FE466C">
          <w:rPr>
            <w:rStyle w:val="Hyperlink"/>
          </w:rPr>
          <w:t>Abstract</w:t>
        </w:r>
        <w:r w:rsidR="00B041CE">
          <w:rPr>
            <w:webHidden/>
          </w:rPr>
          <w:tab/>
        </w:r>
        <w:r w:rsidR="00B041CE">
          <w:rPr>
            <w:webHidden/>
          </w:rPr>
          <w:fldChar w:fldCharType="begin"/>
        </w:r>
        <w:r w:rsidR="00B041CE">
          <w:rPr>
            <w:webHidden/>
          </w:rPr>
          <w:instrText xml:space="preserve"> PAGEREF _Toc197293549 \h </w:instrText>
        </w:r>
        <w:r w:rsidR="00B041CE">
          <w:rPr>
            <w:webHidden/>
          </w:rPr>
        </w:r>
        <w:r w:rsidR="00B041CE">
          <w:rPr>
            <w:webHidden/>
          </w:rPr>
          <w:fldChar w:fldCharType="separate"/>
        </w:r>
        <w:r w:rsidR="00B041CE">
          <w:rPr>
            <w:webHidden/>
          </w:rPr>
          <w:t>ii</w:t>
        </w:r>
        <w:r w:rsidR="00B041CE">
          <w:rPr>
            <w:webHidden/>
          </w:rPr>
          <w:fldChar w:fldCharType="end"/>
        </w:r>
      </w:hyperlink>
    </w:p>
    <w:p w14:paraId="0F44F8CC" w14:textId="56308863"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0" w:history="1">
        <w:r w:rsidRPr="00FE466C">
          <w:rPr>
            <w:rStyle w:val="Hyperlink"/>
          </w:rPr>
          <w:t>Acknowledgements</w:t>
        </w:r>
        <w:r>
          <w:rPr>
            <w:webHidden/>
          </w:rPr>
          <w:tab/>
        </w:r>
        <w:r>
          <w:rPr>
            <w:webHidden/>
          </w:rPr>
          <w:fldChar w:fldCharType="begin"/>
        </w:r>
        <w:r>
          <w:rPr>
            <w:webHidden/>
          </w:rPr>
          <w:instrText xml:space="preserve"> PAGEREF _Toc197293550 \h </w:instrText>
        </w:r>
        <w:r>
          <w:rPr>
            <w:webHidden/>
          </w:rPr>
        </w:r>
        <w:r>
          <w:rPr>
            <w:webHidden/>
          </w:rPr>
          <w:fldChar w:fldCharType="separate"/>
        </w:r>
        <w:r>
          <w:rPr>
            <w:webHidden/>
          </w:rPr>
          <w:t>iii</w:t>
        </w:r>
        <w:r>
          <w:rPr>
            <w:webHidden/>
          </w:rPr>
          <w:fldChar w:fldCharType="end"/>
        </w:r>
      </w:hyperlink>
    </w:p>
    <w:p w14:paraId="64095318" w14:textId="4DED4481"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1" w:history="1">
        <w:r w:rsidRPr="00FE466C">
          <w:rPr>
            <w:rStyle w:val="Hyperlink"/>
          </w:rPr>
          <w:t>Contents (This is an example)</w:t>
        </w:r>
        <w:r>
          <w:rPr>
            <w:webHidden/>
          </w:rPr>
          <w:tab/>
        </w:r>
        <w:r>
          <w:rPr>
            <w:webHidden/>
          </w:rPr>
          <w:fldChar w:fldCharType="begin"/>
        </w:r>
        <w:r>
          <w:rPr>
            <w:webHidden/>
          </w:rPr>
          <w:instrText xml:space="preserve"> PAGEREF _Toc197293551 \h </w:instrText>
        </w:r>
        <w:r>
          <w:rPr>
            <w:webHidden/>
          </w:rPr>
        </w:r>
        <w:r>
          <w:rPr>
            <w:webHidden/>
          </w:rPr>
          <w:fldChar w:fldCharType="separate"/>
        </w:r>
        <w:r>
          <w:rPr>
            <w:webHidden/>
          </w:rPr>
          <w:t>iv</w:t>
        </w:r>
        <w:r>
          <w:rPr>
            <w:webHidden/>
          </w:rPr>
          <w:fldChar w:fldCharType="end"/>
        </w:r>
      </w:hyperlink>
    </w:p>
    <w:p w14:paraId="54C5A745" w14:textId="472FCF9C"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2" w:history="1">
        <w:r w:rsidRPr="00FE466C">
          <w:rPr>
            <w:rStyle w:val="Hyperlink"/>
          </w:rPr>
          <w:t>List of Tables</w:t>
        </w:r>
        <w:r>
          <w:rPr>
            <w:webHidden/>
          </w:rPr>
          <w:tab/>
        </w:r>
        <w:r>
          <w:rPr>
            <w:webHidden/>
          </w:rPr>
          <w:fldChar w:fldCharType="begin"/>
        </w:r>
        <w:r>
          <w:rPr>
            <w:webHidden/>
          </w:rPr>
          <w:instrText xml:space="preserve"> PAGEREF _Toc197293552 \h </w:instrText>
        </w:r>
        <w:r>
          <w:rPr>
            <w:webHidden/>
          </w:rPr>
        </w:r>
        <w:r>
          <w:rPr>
            <w:webHidden/>
          </w:rPr>
          <w:fldChar w:fldCharType="separate"/>
        </w:r>
        <w:r>
          <w:rPr>
            <w:webHidden/>
          </w:rPr>
          <w:t>vi</w:t>
        </w:r>
        <w:r>
          <w:rPr>
            <w:webHidden/>
          </w:rPr>
          <w:fldChar w:fldCharType="end"/>
        </w:r>
      </w:hyperlink>
    </w:p>
    <w:p w14:paraId="3DAEDCF4" w14:textId="26FDFFB8"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3" w:history="1">
        <w:r w:rsidRPr="00FE466C">
          <w:rPr>
            <w:rStyle w:val="Hyperlink"/>
          </w:rPr>
          <w:t>List of Figures</w:t>
        </w:r>
        <w:r>
          <w:rPr>
            <w:webHidden/>
          </w:rPr>
          <w:tab/>
        </w:r>
        <w:r>
          <w:rPr>
            <w:webHidden/>
          </w:rPr>
          <w:fldChar w:fldCharType="begin"/>
        </w:r>
        <w:r>
          <w:rPr>
            <w:webHidden/>
          </w:rPr>
          <w:instrText xml:space="preserve"> PAGEREF _Toc197293553 \h </w:instrText>
        </w:r>
        <w:r>
          <w:rPr>
            <w:webHidden/>
          </w:rPr>
        </w:r>
        <w:r>
          <w:rPr>
            <w:webHidden/>
          </w:rPr>
          <w:fldChar w:fldCharType="separate"/>
        </w:r>
        <w:r>
          <w:rPr>
            <w:webHidden/>
          </w:rPr>
          <w:t>vii</w:t>
        </w:r>
        <w:r>
          <w:rPr>
            <w:webHidden/>
          </w:rPr>
          <w:fldChar w:fldCharType="end"/>
        </w:r>
      </w:hyperlink>
    </w:p>
    <w:p w14:paraId="785F6324" w14:textId="05BBEB4A"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4" w:history="1">
        <w:r w:rsidRPr="00FE466C">
          <w:rPr>
            <w:rStyle w:val="Hyperlink"/>
          </w:rPr>
          <w:t>List of Acronyms</w:t>
        </w:r>
        <w:r>
          <w:rPr>
            <w:webHidden/>
          </w:rPr>
          <w:tab/>
        </w:r>
        <w:r>
          <w:rPr>
            <w:webHidden/>
          </w:rPr>
          <w:fldChar w:fldCharType="begin"/>
        </w:r>
        <w:r>
          <w:rPr>
            <w:webHidden/>
          </w:rPr>
          <w:instrText xml:space="preserve"> PAGEREF _Toc197293554 \h </w:instrText>
        </w:r>
        <w:r>
          <w:rPr>
            <w:webHidden/>
          </w:rPr>
        </w:r>
        <w:r>
          <w:rPr>
            <w:webHidden/>
          </w:rPr>
          <w:fldChar w:fldCharType="separate"/>
        </w:r>
        <w:r>
          <w:rPr>
            <w:webHidden/>
          </w:rPr>
          <w:t>viii</w:t>
        </w:r>
        <w:r>
          <w:rPr>
            <w:webHidden/>
          </w:rPr>
          <w:fldChar w:fldCharType="end"/>
        </w:r>
      </w:hyperlink>
    </w:p>
    <w:p w14:paraId="7E6B487F" w14:textId="528B2B19" w:rsidR="00B041CE" w:rsidRDefault="00B041CE">
      <w:pPr>
        <w:pStyle w:val="TOC1"/>
        <w:tabs>
          <w:tab w:val="left" w:pos="1440"/>
        </w:tabs>
        <w:rPr>
          <w:rFonts w:asciiTheme="minorHAnsi" w:eastAsiaTheme="minorEastAsia" w:hAnsiTheme="minorHAnsi" w:cstheme="minorBidi"/>
          <w:b w:val="0"/>
          <w:kern w:val="2"/>
          <w:szCs w:val="24"/>
          <w14:ligatures w14:val="standardContextual"/>
        </w:rPr>
      </w:pPr>
      <w:hyperlink w:anchor="_Toc197293555" w:history="1">
        <w:r w:rsidRPr="00FE466C">
          <w:rPr>
            <w:rStyle w:val="Hyperlink"/>
          </w:rPr>
          <w:t>Chapter 1</w:t>
        </w:r>
        <w:r>
          <w:rPr>
            <w:rFonts w:asciiTheme="minorHAnsi" w:eastAsiaTheme="minorEastAsia" w:hAnsiTheme="minorHAnsi" w:cstheme="minorBidi"/>
            <w:b w:val="0"/>
            <w:kern w:val="2"/>
            <w:szCs w:val="24"/>
            <w14:ligatures w14:val="standardContextual"/>
          </w:rPr>
          <w:tab/>
        </w:r>
        <w:r w:rsidRPr="00FE466C">
          <w:rPr>
            <w:rStyle w:val="Hyperlink"/>
          </w:rPr>
          <w:t>Introduction (font: Times New Roman; font size: 20)</w:t>
        </w:r>
        <w:r>
          <w:rPr>
            <w:webHidden/>
          </w:rPr>
          <w:tab/>
        </w:r>
        <w:r>
          <w:rPr>
            <w:webHidden/>
          </w:rPr>
          <w:fldChar w:fldCharType="begin"/>
        </w:r>
        <w:r>
          <w:rPr>
            <w:webHidden/>
          </w:rPr>
          <w:instrText xml:space="preserve"> PAGEREF _Toc197293555 \h </w:instrText>
        </w:r>
        <w:r>
          <w:rPr>
            <w:webHidden/>
          </w:rPr>
        </w:r>
        <w:r>
          <w:rPr>
            <w:webHidden/>
          </w:rPr>
          <w:fldChar w:fldCharType="separate"/>
        </w:r>
        <w:r>
          <w:rPr>
            <w:webHidden/>
          </w:rPr>
          <w:t>1</w:t>
        </w:r>
        <w:r>
          <w:rPr>
            <w:webHidden/>
          </w:rPr>
          <w:fldChar w:fldCharType="end"/>
        </w:r>
      </w:hyperlink>
    </w:p>
    <w:p w14:paraId="74C92A0B" w14:textId="4E58E90B"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6" w:history="1">
        <w:r w:rsidRPr="00FE466C">
          <w:rPr>
            <w:rStyle w:val="Hyperlink"/>
          </w:rPr>
          <w:t>1.1</w:t>
        </w:r>
        <w:r>
          <w:rPr>
            <w:rFonts w:asciiTheme="minorHAnsi" w:eastAsiaTheme="minorEastAsia" w:hAnsiTheme="minorHAnsi" w:cstheme="minorBidi"/>
            <w:kern w:val="2"/>
            <w:szCs w:val="24"/>
            <w:lang w:val="en-US"/>
            <w14:ligatures w14:val="standardContextual"/>
          </w:rPr>
          <w:tab/>
        </w:r>
        <w:r w:rsidRPr="00FE466C">
          <w:rPr>
            <w:rStyle w:val="Hyperlink"/>
          </w:rPr>
          <w:t>Background (font: Times New Roman; font size 16)</w:t>
        </w:r>
        <w:r>
          <w:rPr>
            <w:webHidden/>
          </w:rPr>
          <w:tab/>
        </w:r>
        <w:r>
          <w:rPr>
            <w:webHidden/>
          </w:rPr>
          <w:fldChar w:fldCharType="begin"/>
        </w:r>
        <w:r>
          <w:rPr>
            <w:webHidden/>
          </w:rPr>
          <w:instrText xml:space="preserve"> PAGEREF _Toc197293556 \h </w:instrText>
        </w:r>
        <w:r>
          <w:rPr>
            <w:webHidden/>
          </w:rPr>
        </w:r>
        <w:r>
          <w:rPr>
            <w:webHidden/>
          </w:rPr>
          <w:fldChar w:fldCharType="separate"/>
        </w:r>
        <w:r>
          <w:rPr>
            <w:webHidden/>
          </w:rPr>
          <w:t>1</w:t>
        </w:r>
        <w:r>
          <w:rPr>
            <w:webHidden/>
          </w:rPr>
          <w:fldChar w:fldCharType="end"/>
        </w:r>
      </w:hyperlink>
    </w:p>
    <w:p w14:paraId="645ED637" w14:textId="1533393A"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7" w:history="1">
        <w:r w:rsidRPr="00FE466C">
          <w:rPr>
            <w:rStyle w:val="Hyperlink"/>
            <w:lang w:val="en-US"/>
          </w:rPr>
          <w:t>1.2</w:t>
        </w:r>
        <w:r>
          <w:rPr>
            <w:rFonts w:asciiTheme="minorHAnsi" w:eastAsiaTheme="minorEastAsia" w:hAnsiTheme="minorHAnsi" w:cstheme="minorBidi"/>
            <w:kern w:val="2"/>
            <w:szCs w:val="24"/>
            <w:lang w:val="en-US"/>
            <w14:ligatures w14:val="standardContextual"/>
          </w:rPr>
          <w:tab/>
        </w:r>
        <w:r w:rsidRPr="00FE466C">
          <w:rPr>
            <w:rStyle w:val="Hyperlink"/>
            <w:lang w:val="en-US"/>
          </w:rPr>
          <w:t>Problem Statement</w:t>
        </w:r>
        <w:r>
          <w:rPr>
            <w:webHidden/>
          </w:rPr>
          <w:tab/>
        </w:r>
        <w:r>
          <w:rPr>
            <w:webHidden/>
          </w:rPr>
          <w:fldChar w:fldCharType="begin"/>
        </w:r>
        <w:r>
          <w:rPr>
            <w:webHidden/>
          </w:rPr>
          <w:instrText xml:space="preserve"> PAGEREF _Toc197293557 \h </w:instrText>
        </w:r>
        <w:r>
          <w:rPr>
            <w:webHidden/>
          </w:rPr>
        </w:r>
        <w:r>
          <w:rPr>
            <w:webHidden/>
          </w:rPr>
          <w:fldChar w:fldCharType="separate"/>
        </w:r>
        <w:r>
          <w:rPr>
            <w:webHidden/>
          </w:rPr>
          <w:t>2</w:t>
        </w:r>
        <w:r>
          <w:rPr>
            <w:webHidden/>
          </w:rPr>
          <w:fldChar w:fldCharType="end"/>
        </w:r>
      </w:hyperlink>
    </w:p>
    <w:p w14:paraId="254CDD50" w14:textId="60E96E67"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8" w:history="1">
        <w:r w:rsidRPr="00FE466C">
          <w:rPr>
            <w:rStyle w:val="Hyperlink"/>
          </w:rPr>
          <w:t>1.3</w:t>
        </w:r>
        <w:r>
          <w:rPr>
            <w:rFonts w:asciiTheme="minorHAnsi" w:eastAsiaTheme="minorEastAsia" w:hAnsiTheme="minorHAnsi" w:cstheme="minorBidi"/>
            <w:kern w:val="2"/>
            <w:szCs w:val="24"/>
            <w:lang w:val="en-US"/>
            <w14:ligatures w14:val="standardContextual"/>
          </w:rPr>
          <w:tab/>
        </w:r>
        <w:r w:rsidRPr="00FE466C">
          <w:rPr>
            <w:rStyle w:val="Hyperlink"/>
            <w:lang w:val="en-US"/>
          </w:rPr>
          <w:t>Research Question and Objective</w:t>
        </w:r>
        <w:r w:rsidRPr="00FE466C">
          <w:rPr>
            <w:rStyle w:val="Hyperlink"/>
            <w:lang w:val="en-US" w:eastAsia="zh-CN"/>
          </w:rPr>
          <w:t>s</w:t>
        </w:r>
        <w:r>
          <w:rPr>
            <w:webHidden/>
          </w:rPr>
          <w:tab/>
        </w:r>
        <w:r>
          <w:rPr>
            <w:webHidden/>
          </w:rPr>
          <w:fldChar w:fldCharType="begin"/>
        </w:r>
        <w:r>
          <w:rPr>
            <w:webHidden/>
          </w:rPr>
          <w:instrText xml:space="preserve"> PAGEREF _Toc197293558 \h </w:instrText>
        </w:r>
        <w:r>
          <w:rPr>
            <w:webHidden/>
          </w:rPr>
        </w:r>
        <w:r>
          <w:rPr>
            <w:webHidden/>
          </w:rPr>
          <w:fldChar w:fldCharType="separate"/>
        </w:r>
        <w:r>
          <w:rPr>
            <w:webHidden/>
          </w:rPr>
          <w:t>3</w:t>
        </w:r>
        <w:r>
          <w:rPr>
            <w:webHidden/>
          </w:rPr>
          <w:fldChar w:fldCharType="end"/>
        </w:r>
      </w:hyperlink>
    </w:p>
    <w:p w14:paraId="10D31E08" w14:textId="0F16CDB2"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9" w:history="1">
        <w:r w:rsidRPr="00FE466C">
          <w:rPr>
            <w:rStyle w:val="Hyperlink"/>
          </w:rPr>
          <w:t>1.4</w:t>
        </w:r>
        <w:r>
          <w:rPr>
            <w:rFonts w:asciiTheme="minorHAnsi" w:eastAsiaTheme="minorEastAsia" w:hAnsiTheme="minorHAnsi" w:cstheme="minorBidi"/>
            <w:kern w:val="2"/>
            <w:szCs w:val="24"/>
            <w:lang w:val="en-US"/>
            <w14:ligatures w14:val="standardContextual"/>
          </w:rPr>
          <w:tab/>
        </w:r>
        <w:r w:rsidRPr="00FE466C">
          <w:rPr>
            <w:rStyle w:val="Hyperlink"/>
          </w:rPr>
          <w:t>Expected outcomes</w:t>
        </w:r>
        <w:r>
          <w:rPr>
            <w:webHidden/>
          </w:rPr>
          <w:tab/>
        </w:r>
        <w:r>
          <w:rPr>
            <w:webHidden/>
          </w:rPr>
          <w:fldChar w:fldCharType="begin"/>
        </w:r>
        <w:r>
          <w:rPr>
            <w:webHidden/>
          </w:rPr>
          <w:instrText xml:space="preserve"> PAGEREF _Toc197293559 \h </w:instrText>
        </w:r>
        <w:r>
          <w:rPr>
            <w:webHidden/>
          </w:rPr>
        </w:r>
        <w:r>
          <w:rPr>
            <w:webHidden/>
          </w:rPr>
          <w:fldChar w:fldCharType="separate"/>
        </w:r>
        <w:r>
          <w:rPr>
            <w:webHidden/>
          </w:rPr>
          <w:t>4</w:t>
        </w:r>
        <w:r>
          <w:rPr>
            <w:webHidden/>
          </w:rPr>
          <w:fldChar w:fldCharType="end"/>
        </w:r>
      </w:hyperlink>
    </w:p>
    <w:p w14:paraId="0E33D5D4" w14:textId="7243449B" w:rsidR="00B041CE" w:rsidRDefault="00B041CE">
      <w:pPr>
        <w:pStyle w:val="TOC1"/>
        <w:rPr>
          <w:rFonts w:asciiTheme="minorHAnsi" w:eastAsiaTheme="minorEastAsia" w:hAnsiTheme="minorHAnsi" w:cstheme="minorBidi"/>
          <w:b w:val="0"/>
          <w:kern w:val="2"/>
          <w:szCs w:val="24"/>
          <w14:ligatures w14:val="standardContextual"/>
        </w:rPr>
      </w:pPr>
      <w:hyperlink w:anchor="_Toc197293560" w:history="1">
        <w:r w:rsidRPr="00FE466C">
          <w:rPr>
            <w:rStyle w:val="Hyperlink"/>
          </w:rPr>
          <w:t>Chapter 2</w:t>
        </w:r>
        <w:r>
          <w:rPr>
            <w:webHidden/>
          </w:rPr>
          <w:tab/>
        </w:r>
        <w:r>
          <w:rPr>
            <w:webHidden/>
          </w:rPr>
          <w:fldChar w:fldCharType="begin"/>
        </w:r>
        <w:r>
          <w:rPr>
            <w:webHidden/>
          </w:rPr>
          <w:instrText xml:space="preserve"> PAGEREF _Toc197293560 \h </w:instrText>
        </w:r>
        <w:r>
          <w:rPr>
            <w:webHidden/>
          </w:rPr>
        </w:r>
        <w:r>
          <w:rPr>
            <w:webHidden/>
          </w:rPr>
          <w:fldChar w:fldCharType="separate"/>
        </w:r>
        <w:r>
          <w:rPr>
            <w:webHidden/>
          </w:rPr>
          <w:t>5</w:t>
        </w:r>
        <w:r>
          <w:rPr>
            <w:webHidden/>
          </w:rPr>
          <w:fldChar w:fldCharType="end"/>
        </w:r>
      </w:hyperlink>
    </w:p>
    <w:p w14:paraId="759ECCFA" w14:textId="2F70A536" w:rsidR="00B041CE" w:rsidRDefault="00B041CE">
      <w:pPr>
        <w:pStyle w:val="TOC1"/>
        <w:rPr>
          <w:rFonts w:asciiTheme="minorHAnsi" w:eastAsiaTheme="minorEastAsia" w:hAnsiTheme="minorHAnsi" w:cstheme="minorBidi"/>
          <w:b w:val="0"/>
          <w:kern w:val="2"/>
          <w:szCs w:val="24"/>
          <w14:ligatures w14:val="standardContextual"/>
        </w:rPr>
      </w:pPr>
      <w:hyperlink w:anchor="_Toc197293561" w:history="1">
        <w:r w:rsidRPr="00FE466C">
          <w:rPr>
            <w:rStyle w:val="Hyperlink"/>
          </w:rPr>
          <w:t>Literature Review/Related Work</w:t>
        </w:r>
        <w:r>
          <w:rPr>
            <w:webHidden/>
          </w:rPr>
          <w:tab/>
        </w:r>
        <w:r>
          <w:rPr>
            <w:webHidden/>
          </w:rPr>
          <w:fldChar w:fldCharType="begin"/>
        </w:r>
        <w:r>
          <w:rPr>
            <w:webHidden/>
          </w:rPr>
          <w:instrText xml:space="preserve"> PAGEREF _Toc197293561 \h </w:instrText>
        </w:r>
        <w:r>
          <w:rPr>
            <w:webHidden/>
          </w:rPr>
        </w:r>
        <w:r>
          <w:rPr>
            <w:webHidden/>
          </w:rPr>
          <w:fldChar w:fldCharType="separate"/>
        </w:r>
        <w:r>
          <w:rPr>
            <w:webHidden/>
          </w:rPr>
          <w:t>5</w:t>
        </w:r>
        <w:r>
          <w:rPr>
            <w:webHidden/>
          </w:rPr>
          <w:fldChar w:fldCharType="end"/>
        </w:r>
      </w:hyperlink>
    </w:p>
    <w:p w14:paraId="682A7E0A" w14:textId="44ED019B"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62" w:history="1">
        <w:r w:rsidRPr="00FE466C">
          <w:rPr>
            <w:rStyle w:val="Hyperlink"/>
          </w:rPr>
          <w:t>2.1</w:t>
        </w:r>
        <w:r>
          <w:rPr>
            <w:rFonts w:asciiTheme="minorHAnsi" w:eastAsiaTheme="minorEastAsia" w:hAnsiTheme="minorHAnsi" w:cstheme="minorBidi"/>
            <w:kern w:val="2"/>
            <w:szCs w:val="24"/>
            <w:lang w:val="en-US"/>
            <w14:ligatures w14:val="standardContextual"/>
          </w:rPr>
          <w:tab/>
        </w:r>
        <w:r w:rsidRPr="00FE466C">
          <w:rPr>
            <w:rStyle w:val="Hyperlink"/>
          </w:rPr>
          <w:t>Comprehensive Overview of the Existing Literature</w:t>
        </w:r>
        <w:r>
          <w:rPr>
            <w:webHidden/>
          </w:rPr>
          <w:tab/>
        </w:r>
        <w:r>
          <w:rPr>
            <w:webHidden/>
          </w:rPr>
          <w:fldChar w:fldCharType="begin"/>
        </w:r>
        <w:r>
          <w:rPr>
            <w:webHidden/>
          </w:rPr>
          <w:instrText xml:space="preserve"> PAGEREF _Toc197293562 \h </w:instrText>
        </w:r>
        <w:r>
          <w:rPr>
            <w:webHidden/>
          </w:rPr>
        </w:r>
        <w:r>
          <w:rPr>
            <w:webHidden/>
          </w:rPr>
          <w:fldChar w:fldCharType="separate"/>
        </w:r>
        <w:r>
          <w:rPr>
            <w:webHidden/>
          </w:rPr>
          <w:t>5</w:t>
        </w:r>
        <w:r>
          <w:rPr>
            <w:webHidden/>
          </w:rPr>
          <w:fldChar w:fldCharType="end"/>
        </w:r>
      </w:hyperlink>
    </w:p>
    <w:p w14:paraId="41324323" w14:textId="74C34208"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3" w:history="1">
        <w:r w:rsidRPr="00FE466C">
          <w:rPr>
            <w:rStyle w:val="Hyperlink"/>
            <w:noProof/>
          </w:rPr>
          <w:t>2.1.1</w:t>
        </w:r>
        <w:r>
          <w:rPr>
            <w:rFonts w:asciiTheme="minorHAnsi" w:eastAsiaTheme="minorEastAsia" w:hAnsiTheme="minorHAnsi" w:cstheme="minorBidi"/>
            <w:noProof/>
            <w:kern w:val="2"/>
            <w14:ligatures w14:val="standardContextual"/>
          </w:rPr>
          <w:tab/>
        </w:r>
        <w:r w:rsidRPr="00FE466C">
          <w:rPr>
            <w:rStyle w:val="Hyperlink"/>
            <w:noProof/>
          </w:rPr>
          <w:t>Study 1: Random Forest for Critical Disease Detection</w:t>
        </w:r>
        <w:r>
          <w:rPr>
            <w:noProof/>
            <w:webHidden/>
          </w:rPr>
          <w:tab/>
        </w:r>
        <w:r>
          <w:rPr>
            <w:noProof/>
            <w:webHidden/>
          </w:rPr>
          <w:fldChar w:fldCharType="begin"/>
        </w:r>
        <w:r>
          <w:rPr>
            <w:noProof/>
            <w:webHidden/>
          </w:rPr>
          <w:instrText xml:space="preserve"> PAGEREF _Toc197293563 \h </w:instrText>
        </w:r>
        <w:r>
          <w:rPr>
            <w:noProof/>
            <w:webHidden/>
          </w:rPr>
        </w:r>
        <w:r>
          <w:rPr>
            <w:noProof/>
            <w:webHidden/>
          </w:rPr>
          <w:fldChar w:fldCharType="separate"/>
        </w:r>
        <w:r>
          <w:rPr>
            <w:noProof/>
            <w:webHidden/>
          </w:rPr>
          <w:t>6</w:t>
        </w:r>
        <w:r>
          <w:rPr>
            <w:noProof/>
            <w:webHidden/>
          </w:rPr>
          <w:fldChar w:fldCharType="end"/>
        </w:r>
      </w:hyperlink>
    </w:p>
    <w:p w14:paraId="40467912" w14:textId="19064051"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4" w:history="1">
        <w:r w:rsidRPr="00FE466C">
          <w:rPr>
            <w:rStyle w:val="Hyperlink"/>
            <w:noProof/>
          </w:rPr>
          <w:t>2.1.2</w:t>
        </w:r>
        <w:r>
          <w:rPr>
            <w:rFonts w:asciiTheme="minorHAnsi" w:eastAsiaTheme="minorEastAsia" w:hAnsiTheme="minorHAnsi" w:cstheme="minorBidi"/>
            <w:noProof/>
            <w:kern w:val="2"/>
            <w14:ligatures w14:val="standardContextual"/>
          </w:rPr>
          <w:tab/>
        </w:r>
        <w:r w:rsidRPr="00FE466C">
          <w:rPr>
            <w:rStyle w:val="Hyperlink"/>
            <w:noProof/>
          </w:rPr>
          <w:t>Study 2: ML - Based Patient Clustering in Hospitals</w:t>
        </w:r>
        <w:r>
          <w:rPr>
            <w:noProof/>
            <w:webHidden/>
          </w:rPr>
          <w:tab/>
        </w:r>
        <w:r>
          <w:rPr>
            <w:noProof/>
            <w:webHidden/>
          </w:rPr>
          <w:fldChar w:fldCharType="begin"/>
        </w:r>
        <w:r>
          <w:rPr>
            <w:noProof/>
            <w:webHidden/>
          </w:rPr>
          <w:instrText xml:space="preserve"> PAGEREF _Toc197293564 \h </w:instrText>
        </w:r>
        <w:r>
          <w:rPr>
            <w:noProof/>
            <w:webHidden/>
          </w:rPr>
        </w:r>
        <w:r>
          <w:rPr>
            <w:noProof/>
            <w:webHidden/>
          </w:rPr>
          <w:fldChar w:fldCharType="separate"/>
        </w:r>
        <w:r>
          <w:rPr>
            <w:noProof/>
            <w:webHidden/>
          </w:rPr>
          <w:t>6</w:t>
        </w:r>
        <w:r>
          <w:rPr>
            <w:noProof/>
            <w:webHidden/>
          </w:rPr>
          <w:fldChar w:fldCharType="end"/>
        </w:r>
      </w:hyperlink>
    </w:p>
    <w:p w14:paraId="6A9F7BD5" w14:textId="04CB399D"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5" w:history="1">
        <w:r w:rsidRPr="00FE466C">
          <w:rPr>
            <w:rStyle w:val="Hyperlink"/>
            <w:noProof/>
          </w:rPr>
          <w:t>2.1.3</w:t>
        </w:r>
        <w:r>
          <w:rPr>
            <w:rFonts w:asciiTheme="minorHAnsi" w:eastAsiaTheme="minorEastAsia" w:hAnsiTheme="minorHAnsi" w:cstheme="minorBidi"/>
            <w:noProof/>
            <w:kern w:val="2"/>
            <w14:ligatures w14:val="standardContextual"/>
          </w:rPr>
          <w:tab/>
        </w:r>
        <w:r w:rsidRPr="00FE466C">
          <w:rPr>
            <w:rStyle w:val="Hyperlink"/>
            <w:noProof/>
          </w:rPr>
          <w:t>Study 3: SHAP for Explainable Clinical ML</w:t>
        </w:r>
        <w:r>
          <w:rPr>
            <w:noProof/>
            <w:webHidden/>
          </w:rPr>
          <w:tab/>
        </w:r>
        <w:r>
          <w:rPr>
            <w:noProof/>
            <w:webHidden/>
          </w:rPr>
          <w:fldChar w:fldCharType="begin"/>
        </w:r>
        <w:r>
          <w:rPr>
            <w:noProof/>
            <w:webHidden/>
          </w:rPr>
          <w:instrText xml:space="preserve"> PAGEREF _Toc197293565 \h </w:instrText>
        </w:r>
        <w:r>
          <w:rPr>
            <w:noProof/>
            <w:webHidden/>
          </w:rPr>
        </w:r>
        <w:r>
          <w:rPr>
            <w:noProof/>
            <w:webHidden/>
          </w:rPr>
          <w:fldChar w:fldCharType="separate"/>
        </w:r>
        <w:r>
          <w:rPr>
            <w:noProof/>
            <w:webHidden/>
          </w:rPr>
          <w:t>7</w:t>
        </w:r>
        <w:r>
          <w:rPr>
            <w:noProof/>
            <w:webHidden/>
          </w:rPr>
          <w:fldChar w:fldCharType="end"/>
        </w:r>
      </w:hyperlink>
    </w:p>
    <w:p w14:paraId="035E817C" w14:textId="1FEA2C7C"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6" w:history="1">
        <w:r w:rsidRPr="00FE466C">
          <w:rPr>
            <w:rStyle w:val="Hyperlink"/>
            <w:noProof/>
          </w:rPr>
          <w:t>2.1.4</w:t>
        </w:r>
        <w:r>
          <w:rPr>
            <w:rFonts w:asciiTheme="minorHAnsi" w:eastAsiaTheme="minorEastAsia" w:hAnsiTheme="minorHAnsi" w:cstheme="minorBidi"/>
            <w:noProof/>
            <w:kern w:val="2"/>
            <w14:ligatures w14:val="standardContextual"/>
          </w:rPr>
          <w:tab/>
        </w:r>
        <w:r w:rsidRPr="00FE466C">
          <w:rPr>
            <w:rStyle w:val="Hyperlink"/>
            <w:noProof/>
          </w:rPr>
          <w:t>Study 4: Predictive Analytics for Hospital Resource Management</w:t>
        </w:r>
        <w:r>
          <w:rPr>
            <w:noProof/>
            <w:webHidden/>
          </w:rPr>
          <w:tab/>
        </w:r>
        <w:r>
          <w:rPr>
            <w:noProof/>
            <w:webHidden/>
          </w:rPr>
          <w:fldChar w:fldCharType="begin"/>
        </w:r>
        <w:r>
          <w:rPr>
            <w:noProof/>
            <w:webHidden/>
          </w:rPr>
          <w:instrText xml:space="preserve"> PAGEREF _Toc197293566 \h </w:instrText>
        </w:r>
        <w:r>
          <w:rPr>
            <w:noProof/>
            <w:webHidden/>
          </w:rPr>
        </w:r>
        <w:r>
          <w:rPr>
            <w:noProof/>
            <w:webHidden/>
          </w:rPr>
          <w:fldChar w:fldCharType="separate"/>
        </w:r>
        <w:r>
          <w:rPr>
            <w:noProof/>
            <w:webHidden/>
          </w:rPr>
          <w:t>7</w:t>
        </w:r>
        <w:r>
          <w:rPr>
            <w:noProof/>
            <w:webHidden/>
          </w:rPr>
          <w:fldChar w:fldCharType="end"/>
        </w:r>
      </w:hyperlink>
    </w:p>
    <w:p w14:paraId="5B9A2320" w14:textId="673D70DD"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7" w:history="1">
        <w:r w:rsidRPr="00FE466C">
          <w:rPr>
            <w:rStyle w:val="Hyperlink"/>
            <w:noProof/>
          </w:rPr>
          <w:t>2.1.5</w:t>
        </w:r>
        <w:r>
          <w:rPr>
            <w:rFonts w:asciiTheme="minorHAnsi" w:eastAsiaTheme="minorEastAsia" w:hAnsiTheme="minorHAnsi" w:cstheme="minorBidi"/>
            <w:noProof/>
            <w:kern w:val="2"/>
            <w14:ligatures w14:val="standardContextual"/>
          </w:rPr>
          <w:tab/>
        </w:r>
        <w:r w:rsidRPr="00FE466C">
          <w:rPr>
            <w:rStyle w:val="Hyperlink"/>
            <w:noProof/>
          </w:rPr>
          <w:t>Study 5: Limitations of Data-Driven Models in Clinical Settings</w:t>
        </w:r>
        <w:r>
          <w:rPr>
            <w:noProof/>
            <w:webHidden/>
          </w:rPr>
          <w:tab/>
        </w:r>
        <w:r>
          <w:rPr>
            <w:noProof/>
            <w:webHidden/>
          </w:rPr>
          <w:fldChar w:fldCharType="begin"/>
        </w:r>
        <w:r>
          <w:rPr>
            <w:noProof/>
            <w:webHidden/>
          </w:rPr>
          <w:instrText xml:space="preserve"> PAGEREF _Toc197293567 \h </w:instrText>
        </w:r>
        <w:r>
          <w:rPr>
            <w:noProof/>
            <w:webHidden/>
          </w:rPr>
        </w:r>
        <w:r>
          <w:rPr>
            <w:noProof/>
            <w:webHidden/>
          </w:rPr>
          <w:fldChar w:fldCharType="separate"/>
        </w:r>
        <w:r>
          <w:rPr>
            <w:noProof/>
            <w:webHidden/>
          </w:rPr>
          <w:t>8</w:t>
        </w:r>
        <w:r>
          <w:rPr>
            <w:noProof/>
            <w:webHidden/>
          </w:rPr>
          <w:fldChar w:fldCharType="end"/>
        </w:r>
      </w:hyperlink>
    </w:p>
    <w:p w14:paraId="43425B7D" w14:textId="0E875450"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68" w:history="1">
        <w:r w:rsidRPr="00FE466C">
          <w:rPr>
            <w:rStyle w:val="Hyperlink"/>
          </w:rPr>
          <w:t>2.2</w:t>
        </w:r>
        <w:r>
          <w:rPr>
            <w:rFonts w:asciiTheme="minorHAnsi" w:eastAsiaTheme="minorEastAsia" w:hAnsiTheme="minorHAnsi" w:cstheme="minorBidi"/>
            <w:kern w:val="2"/>
            <w:szCs w:val="24"/>
            <w:lang w:val="en-US"/>
            <w14:ligatures w14:val="standardContextual"/>
          </w:rPr>
          <w:tab/>
        </w:r>
        <w:r w:rsidRPr="00FE466C">
          <w:rPr>
            <w:rStyle w:val="Hyperlink"/>
          </w:rPr>
          <w:t>Critical Analysis of Existing Studies</w:t>
        </w:r>
        <w:r>
          <w:rPr>
            <w:webHidden/>
          </w:rPr>
          <w:tab/>
        </w:r>
        <w:r>
          <w:rPr>
            <w:webHidden/>
          </w:rPr>
          <w:fldChar w:fldCharType="begin"/>
        </w:r>
        <w:r>
          <w:rPr>
            <w:webHidden/>
          </w:rPr>
          <w:instrText xml:space="preserve"> PAGEREF _Toc197293568 \h </w:instrText>
        </w:r>
        <w:r>
          <w:rPr>
            <w:webHidden/>
          </w:rPr>
        </w:r>
        <w:r>
          <w:rPr>
            <w:webHidden/>
          </w:rPr>
          <w:fldChar w:fldCharType="separate"/>
        </w:r>
        <w:r>
          <w:rPr>
            <w:webHidden/>
          </w:rPr>
          <w:t>9</w:t>
        </w:r>
        <w:r>
          <w:rPr>
            <w:webHidden/>
          </w:rPr>
          <w:fldChar w:fldCharType="end"/>
        </w:r>
      </w:hyperlink>
    </w:p>
    <w:p w14:paraId="63BCB495" w14:textId="67E2F9D1"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9" w:history="1">
        <w:r w:rsidRPr="00FE466C">
          <w:rPr>
            <w:rStyle w:val="Hyperlink"/>
            <w:noProof/>
          </w:rPr>
          <w:t>2.2.1</w:t>
        </w:r>
        <w:r>
          <w:rPr>
            <w:rFonts w:asciiTheme="minorHAnsi" w:eastAsiaTheme="minorEastAsia" w:hAnsiTheme="minorHAnsi" w:cstheme="minorBidi"/>
            <w:noProof/>
            <w:kern w:val="2"/>
            <w14:ligatures w14:val="standardContextual"/>
          </w:rPr>
          <w:tab/>
        </w:r>
        <w:r w:rsidRPr="00FE466C">
          <w:rPr>
            <w:rStyle w:val="Hyperlink"/>
            <w:noProof/>
          </w:rPr>
          <w:t>Comparative Discussion by Parameter</w:t>
        </w:r>
        <w:r>
          <w:rPr>
            <w:noProof/>
            <w:webHidden/>
          </w:rPr>
          <w:tab/>
        </w:r>
        <w:r>
          <w:rPr>
            <w:noProof/>
            <w:webHidden/>
          </w:rPr>
          <w:fldChar w:fldCharType="begin"/>
        </w:r>
        <w:r>
          <w:rPr>
            <w:noProof/>
            <w:webHidden/>
          </w:rPr>
          <w:instrText xml:space="preserve"> PAGEREF _Toc197293569 \h </w:instrText>
        </w:r>
        <w:r>
          <w:rPr>
            <w:noProof/>
            <w:webHidden/>
          </w:rPr>
        </w:r>
        <w:r>
          <w:rPr>
            <w:noProof/>
            <w:webHidden/>
          </w:rPr>
          <w:fldChar w:fldCharType="separate"/>
        </w:r>
        <w:r>
          <w:rPr>
            <w:noProof/>
            <w:webHidden/>
          </w:rPr>
          <w:t>9</w:t>
        </w:r>
        <w:r>
          <w:rPr>
            <w:noProof/>
            <w:webHidden/>
          </w:rPr>
          <w:fldChar w:fldCharType="end"/>
        </w:r>
      </w:hyperlink>
    </w:p>
    <w:p w14:paraId="5968A0BA" w14:textId="3840F991" w:rsidR="00B041CE" w:rsidRDefault="00B041CE">
      <w:pPr>
        <w:pStyle w:val="TOC1"/>
        <w:tabs>
          <w:tab w:val="left" w:pos="1440"/>
        </w:tabs>
        <w:rPr>
          <w:rFonts w:asciiTheme="minorHAnsi" w:eastAsiaTheme="minorEastAsia" w:hAnsiTheme="minorHAnsi" w:cstheme="minorBidi"/>
          <w:b w:val="0"/>
          <w:kern w:val="2"/>
          <w:szCs w:val="24"/>
          <w14:ligatures w14:val="standardContextual"/>
        </w:rPr>
      </w:pPr>
      <w:hyperlink w:anchor="_Toc197293570" w:history="1">
        <w:r w:rsidRPr="00FE466C">
          <w:rPr>
            <w:rStyle w:val="Hyperlink"/>
          </w:rPr>
          <w:t>Chapter 3</w:t>
        </w:r>
        <w:r>
          <w:rPr>
            <w:rFonts w:asciiTheme="minorHAnsi" w:eastAsiaTheme="minorEastAsia" w:hAnsiTheme="minorHAnsi" w:cstheme="minorBidi"/>
            <w:b w:val="0"/>
            <w:kern w:val="2"/>
            <w:szCs w:val="24"/>
            <w14:ligatures w14:val="standardContextual"/>
          </w:rPr>
          <w:tab/>
        </w:r>
        <w:r w:rsidRPr="00FE466C">
          <w:rPr>
            <w:rStyle w:val="Hyperlink"/>
          </w:rPr>
          <w:t>Methodology</w:t>
        </w:r>
        <w:r>
          <w:rPr>
            <w:webHidden/>
          </w:rPr>
          <w:tab/>
        </w:r>
        <w:r>
          <w:rPr>
            <w:webHidden/>
          </w:rPr>
          <w:fldChar w:fldCharType="begin"/>
        </w:r>
        <w:r>
          <w:rPr>
            <w:webHidden/>
          </w:rPr>
          <w:instrText xml:space="preserve"> PAGEREF _Toc197293570 \h </w:instrText>
        </w:r>
        <w:r>
          <w:rPr>
            <w:webHidden/>
          </w:rPr>
        </w:r>
        <w:r>
          <w:rPr>
            <w:webHidden/>
          </w:rPr>
          <w:fldChar w:fldCharType="separate"/>
        </w:r>
        <w:r>
          <w:rPr>
            <w:webHidden/>
          </w:rPr>
          <w:t>12</w:t>
        </w:r>
        <w:r>
          <w:rPr>
            <w:webHidden/>
          </w:rPr>
          <w:fldChar w:fldCharType="end"/>
        </w:r>
      </w:hyperlink>
    </w:p>
    <w:p w14:paraId="1DEAEF4A" w14:textId="349D0E74"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1" w:history="1">
        <w:r w:rsidRPr="00FE466C">
          <w:rPr>
            <w:rStyle w:val="Hyperlink"/>
          </w:rPr>
          <w:t>3.1</w:t>
        </w:r>
        <w:r>
          <w:rPr>
            <w:rFonts w:asciiTheme="minorHAnsi" w:eastAsiaTheme="minorEastAsia" w:hAnsiTheme="minorHAnsi" w:cstheme="minorBidi"/>
            <w:kern w:val="2"/>
            <w:szCs w:val="24"/>
            <w:lang w:val="en-US"/>
            <w14:ligatures w14:val="standardContextual"/>
          </w:rPr>
          <w:tab/>
        </w:r>
        <w:r w:rsidRPr="00FE466C">
          <w:rPr>
            <w:rStyle w:val="Hyperlink"/>
          </w:rPr>
          <w:t>System Architecture</w:t>
        </w:r>
        <w:r>
          <w:rPr>
            <w:webHidden/>
          </w:rPr>
          <w:tab/>
        </w:r>
        <w:r>
          <w:rPr>
            <w:webHidden/>
          </w:rPr>
          <w:fldChar w:fldCharType="begin"/>
        </w:r>
        <w:r>
          <w:rPr>
            <w:webHidden/>
          </w:rPr>
          <w:instrText xml:space="preserve"> PAGEREF _Toc197293571 \h </w:instrText>
        </w:r>
        <w:r>
          <w:rPr>
            <w:webHidden/>
          </w:rPr>
        </w:r>
        <w:r>
          <w:rPr>
            <w:webHidden/>
          </w:rPr>
          <w:fldChar w:fldCharType="separate"/>
        </w:r>
        <w:r>
          <w:rPr>
            <w:webHidden/>
          </w:rPr>
          <w:t>12</w:t>
        </w:r>
        <w:r>
          <w:rPr>
            <w:webHidden/>
          </w:rPr>
          <w:fldChar w:fldCharType="end"/>
        </w:r>
      </w:hyperlink>
    </w:p>
    <w:p w14:paraId="58EABD0D" w14:textId="6B727DE2"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2" w:history="1">
        <w:r w:rsidRPr="00FE466C">
          <w:rPr>
            <w:rStyle w:val="Hyperlink"/>
            <w:lang w:val="en-US"/>
          </w:rPr>
          <w:t>3.2</w:t>
        </w:r>
        <w:r>
          <w:rPr>
            <w:rFonts w:asciiTheme="minorHAnsi" w:eastAsiaTheme="minorEastAsia" w:hAnsiTheme="minorHAnsi" w:cstheme="minorBidi"/>
            <w:kern w:val="2"/>
            <w:szCs w:val="24"/>
            <w:lang w:val="en-US"/>
            <w14:ligatures w14:val="standardContextual"/>
          </w:rPr>
          <w:tab/>
        </w:r>
        <w:r w:rsidRPr="00FE466C">
          <w:rPr>
            <w:rStyle w:val="Hyperlink"/>
            <w:lang w:val="en-US"/>
          </w:rPr>
          <w:t>Data Collection and Preprocessing</w:t>
        </w:r>
        <w:r>
          <w:rPr>
            <w:webHidden/>
          </w:rPr>
          <w:tab/>
        </w:r>
        <w:r>
          <w:rPr>
            <w:webHidden/>
          </w:rPr>
          <w:fldChar w:fldCharType="begin"/>
        </w:r>
        <w:r>
          <w:rPr>
            <w:webHidden/>
          </w:rPr>
          <w:instrText xml:space="preserve"> PAGEREF _Toc197293572 \h </w:instrText>
        </w:r>
        <w:r>
          <w:rPr>
            <w:webHidden/>
          </w:rPr>
        </w:r>
        <w:r>
          <w:rPr>
            <w:webHidden/>
          </w:rPr>
          <w:fldChar w:fldCharType="separate"/>
        </w:r>
        <w:r>
          <w:rPr>
            <w:webHidden/>
          </w:rPr>
          <w:t>13</w:t>
        </w:r>
        <w:r>
          <w:rPr>
            <w:webHidden/>
          </w:rPr>
          <w:fldChar w:fldCharType="end"/>
        </w:r>
      </w:hyperlink>
    </w:p>
    <w:p w14:paraId="40638D64" w14:textId="659A890F"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3" w:history="1">
        <w:r w:rsidRPr="00FE466C">
          <w:rPr>
            <w:rStyle w:val="Hyperlink"/>
            <w:lang w:val="en-US"/>
          </w:rPr>
          <w:t>3.3</w:t>
        </w:r>
        <w:r>
          <w:rPr>
            <w:rFonts w:asciiTheme="minorHAnsi" w:eastAsiaTheme="minorEastAsia" w:hAnsiTheme="minorHAnsi" w:cstheme="minorBidi"/>
            <w:kern w:val="2"/>
            <w:szCs w:val="24"/>
            <w:lang w:val="en-US"/>
            <w14:ligatures w14:val="standardContextual"/>
          </w:rPr>
          <w:tab/>
        </w:r>
        <w:r w:rsidRPr="00FE466C">
          <w:rPr>
            <w:rStyle w:val="Hyperlink"/>
            <w:lang w:val="en-US"/>
          </w:rPr>
          <w:t>ML/AI Model Development</w:t>
        </w:r>
        <w:r>
          <w:rPr>
            <w:webHidden/>
          </w:rPr>
          <w:tab/>
        </w:r>
        <w:r>
          <w:rPr>
            <w:webHidden/>
          </w:rPr>
          <w:fldChar w:fldCharType="begin"/>
        </w:r>
        <w:r>
          <w:rPr>
            <w:webHidden/>
          </w:rPr>
          <w:instrText xml:space="preserve"> PAGEREF _Toc197293573 \h </w:instrText>
        </w:r>
        <w:r>
          <w:rPr>
            <w:webHidden/>
          </w:rPr>
        </w:r>
        <w:r>
          <w:rPr>
            <w:webHidden/>
          </w:rPr>
          <w:fldChar w:fldCharType="separate"/>
        </w:r>
        <w:r>
          <w:rPr>
            <w:webHidden/>
          </w:rPr>
          <w:t>15</w:t>
        </w:r>
        <w:r>
          <w:rPr>
            <w:webHidden/>
          </w:rPr>
          <w:fldChar w:fldCharType="end"/>
        </w:r>
      </w:hyperlink>
    </w:p>
    <w:p w14:paraId="4633FDDC" w14:textId="5F4803B4"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74" w:history="1">
        <w:r w:rsidRPr="00FE466C">
          <w:rPr>
            <w:rStyle w:val="Hyperlink"/>
            <w:noProof/>
          </w:rPr>
          <w:t>3.3.1</w:t>
        </w:r>
        <w:r>
          <w:rPr>
            <w:rFonts w:asciiTheme="minorHAnsi" w:eastAsiaTheme="minorEastAsia" w:hAnsiTheme="minorHAnsi" w:cstheme="minorBidi"/>
            <w:noProof/>
            <w:kern w:val="2"/>
            <w14:ligatures w14:val="standardContextual"/>
          </w:rPr>
          <w:tab/>
        </w:r>
        <w:r w:rsidRPr="00FE466C">
          <w:rPr>
            <w:rStyle w:val="Hyperlink"/>
            <w:noProof/>
          </w:rPr>
          <w:t>Supervised Classification Model</w:t>
        </w:r>
        <w:r>
          <w:rPr>
            <w:noProof/>
            <w:webHidden/>
          </w:rPr>
          <w:tab/>
        </w:r>
        <w:r>
          <w:rPr>
            <w:noProof/>
            <w:webHidden/>
          </w:rPr>
          <w:fldChar w:fldCharType="begin"/>
        </w:r>
        <w:r>
          <w:rPr>
            <w:noProof/>
            <w:webHidden/>
          </w:rPr>
          <w:instrText xml:space="preserve"> PAGEREF _Toc197293574 \h </w:instrText>
        </w:r>
        <w:r>
          <w:rPr>
            <w:noProof/>
            <w:webHidden/>
          </w:rPr>
        </w:r>
        <w:r>
          <w:rPr>
            <w:noProof/>
            <w:webHidden/>
          </w:rPr>
          <w:fldChar w:fldCharType="separate"/>
        </w:r>
        <w:r>
          <w:rPr>
            <w:noProof/>
            <w:webHidden/>
          </w:rPr>
          <w:t>15</w:t>
        </w:r>
        <w:r>
          <w:rPr>
            <w:noProof/>
            <w:webHidden/>
          </w:rPr>
          <w:fldChar w:fldCharType="end"/>
        </w:r>
      </w:hyperlink>
    </w:p>
    <w:p w14:paraId="539EB42B" w14:textId="05DAD6C2"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75" w:history="1">
        <w:r w:rsidRPr="00FE466C">
          <w:rPr>
            <w:rStyle w:val="Hyperlink"/>
            <w:noProof/>
          </w:rPr>
          <w:t>3.3.2</w:t>
        </w:r>
        <w:r>
          <w:rPr>
            <w:rFonts w:asciiTheme="minorHAnsi" w:eastAsiaTheme="minorEastAsia" w:hAnsiTheme="minorHAnsi" w:cstheme="minorBidi"/>
            <w:noProof/>
            <w:kern w:val="2"/>
            <w14:ligatures w14:val="standardContextual"/>
          </w:rPr>
          <w:tab/>
        </w:r>
        <w:r w:rsidRPr="00FE466C">
          <w:rPr>
            <w:rStyle w:val="Hyperlink"/>
            <w:noProof/>
          </w:rPr>
          <w:t>Unsupervised Clustering</w:t>
        </w:r>
        <w:r>
          <w:rPr>
            <w:noProof/>
            <w:webHidden/>
          </w:rPr>
          <w:tab/>
        </w:r>
        <w:r>
          <w:rPr>
            <w:noProof/>
            <w:webHidden/>
          </w:rPr>
          <w:fldChar w:fldCharType="begin"/>
        </w:r>
        <w:r>
          <w:rPr>
            <w:noProof/>
            <w:webHidden/>
          </w:rPr>
          <w:instrText xml:space="preserve"> PAGEREF _Toc197293575 \h </w:instrText>
        </w:r>
        <w:r>
          <w:rPr>
            <w:noProof/>
            <w:webHidden/>
          </w:rPr>
        </w:r>
        <w:r>
          <w:rPr>
            <w:noProof/>
            <w:webHidden/>
          </w:rPr>
          <w:fldChar w:fldCharType="separate"/>
        </w:r>
        <w:r>
          <w:rPr>
            <w:noProof/>
            <w:webHidden/>
          </w:rPr>
          <w:t>15</w:t>
        </w:r>
        <w:r>
          <w:rPr>
            <w:noProof/>
            <w:webHidden/>
          </w:rPr>
          <w:fldChar w:fldCharType="end"/>
        </w:r>
      </w:hyperlink>
    </w:p>
    <w:p w14:paraId="0A72A7E5" w14:textId="292FBB25"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76" w:history="1">
        <w:r w:rsidRPr="00FE466C">
          <w:rPr>
            <w:rStyle w:val="Hyperlink"/>
            <w:noProof/>
          </w:rPr>
          <w:t>3.3.3</w:t>
        </w:r>
        <w:r>
          <w:rPr>
            <w:rFonts w:asciiTheme="minorHAnsi" w:eastAsiaTheme="minorEastAsia" w:hAnsiTheme="minorHAnsi" w:cstheme="minorBidi"/>
            <w:noProof/>
            <w:kern w:val="2"/>
            <w14:ligatures w14:val="standardContextual"/>
          </w:rPr>
          <w:tab/>
        </w:r>
        <w:r w:rsidRPr="00FE466C">
          <w:rPr>
            <w:rStyle w:val="Hyperlink"/>
            <w:noProof/>
          </w:rPr>
          <w:t>Time Series Forecasting (ARIMA)</w:t>
        </w:r>
        <w:r>
          <w:rPr>
            <w:noProof/>
            <w:webHidden/>
          </w:rPr>
          <w:tab/>
        </w:r>
        <w:r>
          <w:rPr>
            <w:noProof/>
            <w:webHidden/>
          </w:rPr>
          <w:fldChar w:fldCharType="begin"/>
        </w:r>
        <w:r>
          <w:rPr>
            <w:noProof/>
            <w:webHidden/>
          </w:rPr>
          <w:instrText xml:space="preserve"> PAGEREF _Toc197293576 \h </w:instrText>
        </w:r>
        <w:r>
          <w:rPr>
            <w:noProof/>
            <w:webHidden/>
          </w:rPr>
        </w:r>
        <w:r>
          <w:rPr>
            <w:noProof/>
            <w:webHidden/>
          </w:rPr>
          <w:fldChar w:fldCharType="separate"/>
        </w:r>
        <w:r>
          <w:rPr>
            <w:noProof/>
            <w:webHidden/>
          </w:rPr>
          <w:t>16</w:t>
        </w:r>
        <w:r>
          <w:rPr>
            <w:noProof/>
            <w:webHidden/>
          </w:rPr>
          <w:fldChar w:fldCharType="end"/>
        </w:r>
      </w:hyperlink>
    </w:p>
    <w:p w14:paraId="6B9FC099" w14:textId="3F0211F4"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7" w:history="1">
        <w:r w:rsidRPr="00FE466C">
          <w:rPr>
            <w:rStyle w:val="Hyperlink"/>
            <w:lang w:val="en-US"/>
          </w:rPr>
          <w:t>3.4</w:t>
        </w:r>
        <w:r>
          <w:rPr>
            <w:rFonts w:asciiTheme="minorHAnsi" w:eastAsiaTheme="minorEastAsia" w:hAnsiTheme="minorHAnsi" w:cstheme="minorBidi"/>
            <w:kern w:val="2"/>
            <w:szCs w:val="24"/>
            <w:lang w:val="en-US"/>
            <w14:ligatures w14:val="standardContextual"/>
          </w:rPr>
          <w:tab/>
        </w:r>
        <w:r w:rsidRPr="00FE466C">
          <w:rPr>
            <w:rStyle w:val="Hyperlink"/>
            <w:lang w:val="en-US"/>
          </w:rPr>
          <w:t>Evaluation of the Proposed System</w:t>
        </w:r>
        <w:r>
          <w:rPr>
            <w:webHidden/>
          </w:rPr>
          <w:tab/>
        </w:r>
        <w:r>
          <w:rPr>
            <w:webHidden/>
          </w:rPr>
          <w:fldChar w:fldCharType="begin"/>
        </w:r>
        <w:r>
          <w:rPr>
            <w:webHidden/>
          </w:rPr>
          <w:instrText xml:space="preserve"> PAGEREF _Toc197293577 \h </w:instrText>
        </w:r>
        <w:r>
          <w:rPr>
            <w:webHidden/>
          </w:rPr>
        </w:r>
        <w:r>
          <w:rPr>
            <w:webHidden/>
          </w:rPr>
          <w:fldChar w:fldCharType="separate"/>
        </w:r>
        <w:r>
          <w:rPr>
            <w:webHidden/>
          </w:rPr>
          <w:t>16</w:t>
        </w:r>
        <w:r>
          <w:rPr>
            <w:webHidden/>
          </w:rPr>
          <w:fldChar w:fldCharType="end"/>
        </w:r>
      </w:hyperlink>
    </w:p>
    <w:p w14:paraId="6AACA790" w14:textId="514A605C"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8" w:history="1">
        <w:r w:rsidRPr="00FE466C">
          <w:rPr>
            <w:rStyle w:val="Hyperlink"/>
          </w:rPr>
          <w:t>3.5</w:t>
        </w:r>
        <w:r>
          <w:rPr>
            <w:rFonts w:asciiTheme="minorHAnsi" w:eastAsiaTheme="minorEastAsia" w:hAnsiTheme="minorHAnsi" w:cstheme="minorBidi"/>
            <w:kern w:val="2"/>
            <w:szCs w:val="24"/>
            <w:lang w:val="en-US"/>
            <w14:ligatures w14:val="standardContextual"/>
          </w:rPr>
          <w:tab/>
        </w:r>
        <w:r w:rsidRPr="00FE466C">
          <w:rPr>
            <w:rStyle w:val="Hyperlink"/>
          </w:rPr>
          <w:t>Others Implementation Details</w:t>
        </w:r>
        <w:r>
          <w:rPr>
            <w:webHidden/>
          </w:rPr>
          <w:tab/>
        </w:r>
        <w:r>
          <w:rPr>
            <w:webHidden/>
          </w:rPr>
          <w:fldChar w:fldCharType="begin"/>
        </w:r>
        <w:r>
          <w:rPr>
            <w:webHidden/>
          </w:rPr>
          <w:instrText xml:space="preserve"> PAGEREF _Toc197293578 \h </w:instrText>
        </w:r>
        <w:r>
          <w:rPr>
            <w:webHidden/>
          </w:rPr>
        </w:r>
        <w:r>
          <w:rPr>
            <w:webHidden/>
          </w:rPr>
          <w:fldChar w:fldCharType="separate"/>
        </w:r>
        <w:r>
          <w:rPr>
            <w:webHidden/>
          </w:rPr>
          <w:t>17</w:t>
        </w:r>
        <w:r>
          <w:rPr>
            <w:webHidden/>
          </w:rPr>
          <w:fldChar w:fldCharType="end"/>
        </w:r>
      </w:hyperlink>
    </w:p>
    <w:p w14:paraId="7CA5346C" w14:textId="21C3632E" w:rsidR="00B041CE" w:rsidRDefault="00B041CE">
      <w:pPr>
        <w:pStyle w:val="TOC1"/>
        <w:rPr>
          <w:rFonts w:asciiTheme="minorHAnsi" w:eastAsiaTheme="minorEastAsia" w:hAnsiTheme="minorHAnsi" w:cstheme="minorBidi"/>
          <w:b w:val="0"/>
          <w:kern w:val="2"/>
          <w:szCs w:val="24"/>
          <w14:ligatures w14:val="standardContextual"/>
        </w:rPr>
      </w:pPr>
      <w:hyperlink w:anchor="_Toc197293579" w:history="1">
        <w:r w:rsidRPr="00FE466C">
          <w:rPr>
            <w:rStyle w:val="Hyperlink"/>
          </w:rPr>
          <w:t>Chapter 4</w:t>
        </w:r>
        <w:r>
          <w:rPr>
            <w:webHidden/>
          </w:rPr>
          <w:tab/>
        </w:r>
        <w:r>
          <w:rPr>
            <w:webHidden/>
          </w:rPr>
          <w:fldChar w:fldCharType="begin"/>
        </w:r>
        <w:r>
          <w:rPr>
            <w:webHidden/>
          </w:rPr>
          <w:instrText xml:space="preserve"> PAGEREF _Toc197293579 \h </w:instrText>
        </w:r>
        <w:r>
          <w:rPr>
            <w:webHidden/>
          </w:rPr>
        </w:r>
        <w:r>
          <w:rPr>
            <w:webHidden/>
          </w:rPr>
          <w:fldChar w:fldCharType="separate"/>
        </w:r>
        <w:r>
          <w:rPr>
            <w:webHidden/>
          </w:rPr>
          <w:t>18</w:t>
        </w:r>
        <w:r>
          <w:rPr>
            <w:webHidden/>
          </w:rPr>
          <w:fldChar w:fldCharType="end"/>
        </w:r>
      </w:hyperlink>
    </w:p>
    <w:p w14:paraId="68D90FC3" w14:textId="35086856" w:rsidR="00B041CE" w:rsidRDefault="00B041CE">
      <w:pPr>
        <w:pStyle w:val="TOC1"/>
        <w:rPr>
          <w:rFonts w:asciiTheme="minorHAnsi" w:eastAsiaTheme="minorEastAsia" w:hAnsiTheme="minorHAnsi" w:cstheme="minorBidi"/>
          <w:b w:val="0"/>
          <w:kern w:val="2"/>
          <w:szCs w:val="24"/>
          <w14:ligatures w14:val="standardContextual"/>
        </w:rPr>
      </w:pPr>
      <w:hyperlink w:anchor="_Toc197293580" w:history="1">
        <w:r w:rsidRPr="00FE466C">
          <w:rPr>
            <w:rStyle w:val="Hyperlink"/>
          </w:rPr>
          <w:t>Experimental Results</w:t>
        </w:r>
        <w:r>
          <w:rPr>
            <w:webHidden/>
          </w:rPr>
          <w:tab/>
        </w:r>
        <w:r>
          <w:rPr>
            <w:webHidden/>
          </w:rPr>
          <w:fldChar w:fldCharType="begin"/>
        </w:r>
        <w:r>
          <w:rPr>
            <w:webHidden/>
          </w:rPr>
          <w:instrText xml:space="preserve"> PAGEREF _Toc197293580 \h </w:instrText>
        </w:r>
        <w:r>
          <w:rPr>
            <w:webHidden/>
          </w:rPr>
        </w:r>
        <w:r>
          <w:rPr>
            <w:webHidden/>
          </w:rPr>
          <w:fldChar w:fldCharType="separate"/>
        </w:r>
        <w:r>
          <w:rPr>
            <w:webHidden/>
          </w:rPr>
          <w:t>18</w:t>
        </w:r>
        <w:r>
          <w:rPr>
            <w:webHidden/>
          </w:rPr>
          <w:fldChar w:fldCharType="end"/>
        </w:r>
      </w:hyperlink>
    </w:p>
    <w:p w14:paraId="6A3EA7D8" w14:textId="366BABEE"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81" w:history="1">
        <w:r w:rsidRPr="00FE466C">
          <w:rPr>
            <w:rStyle w:val="Hyperlink"/>
          </w:rPr>
          <w:t>4.1</w:t>
        </w:r>
        <w:r>
          <w:rPr>
            <w:rFonts w:asciiTheme="minorHAnsi" w:eastAsiaTheme="minorEastAsia" w:hAnsiTheme="minorHAnsi" w:cstheme="minorBidi"/>
            <w:kern w:val="2"/>
            <w:szCs w:val="24"/>
            <w:lang w:val="en-US"/>
            <w14:ligatures w14:val="standardContextual"/>
          </w:rPr>
          <w:tab/>
        </w:r>
        <w:r w:rsidRPr="00FE466C">
          <w:rPr>
            <w:rStyle w:val="Hyperlink"/>
          </w:rPr>
          <w:t>Experimental Setup</w:t>
        </w:r>
        <w:r>
          <w:rPr>
            <w:webHidden/>
          </w:rPr>
          <w:tab/>
        </w:r>
        <w:r>
          <w:rPr>
            <w:webHidden/>
          </w:rPr>
          <w:fldChar w:fldCharType="begin"/>
        </w:r>
        <w:r>
          <w:rPr>
            <w:webHidden/>
          </w:rPr>
          <w:instrText xml:space="preserve"> PAGEREF _Toc197293581 \h </w:instrText>
        </w:r>
        <w:r>
          <w:rPr>
            <w:webHidden/>
          </w:rPr>
        </w:r>
        <w:r>
          <w:rPr>
            <w:webHidden/>
          </w:rPr>
          <w:fldChar w:fldCharType="separate"/>
        </w:r>
        <w:r>
          <w:rPr>
            <w:webHidden/>
          </w:rPr>
          <w:t>18</w:t>
        </w:r>
        <w:r>
          <w:rPr>
            <w:webHidden/>
          </w:rPr>
          <w:fldChar w:fldCharType="end"/>
        </w:r>
      </w:hyperlink>
    </w:p>
    <w:p w14:paraId="00B9FAEA" w14:textId="79CD5B15"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82" w:history="1">
        <w:r w:rsidRPr="00FE466C">
          <w:rPr>
            <w:rStyle w:val="Hyperlink"/>
          </w:rPr>
          <w:t>4.2</w:t>
        </w:r>
        <w:r>
          <w:rPr>
            <w:rFonts w:asciiTheme="minorHAnsi" w:eastAsiaTheme="minorEastAsia" w:hAnsiTheme="minorHAnsi" w:cstheme="minorBidi"/>
            <w:kern w:val="2"/>
            <w:szCs w:val="24"/>
            <w:lang w:val="en-US"/>
            <w14:ligatures w14:val="standardContextual"/>
          </w:rPr>
          <w:tab/>
        </w:r>
        <w:r w:rsidRPr="00FE466C">
          <w:rPr>
            <w:rStyle w:val="Hyperlink"/>
          </w:rPr>
          <w:t>Dataset Description</w:t>
        </w:r>
        <w:r>
          <w:rPr>
            <w:webHidden/>
          </w:rPr>
          <w:tab/>
        </w:r>
        <w:r>
          <w:rPr>
            <w:webHidden/>
          </w:rPr>
          <w:fldChar w:fldCharType="begin"/>
        </w:r>
        <w:r>
          <w:rPr>
            <w:webHidden/>
          </w:rPr>
          <w:instrText xml:space="preserve"> PAGEREF _Toc197293582 \h </w:instrText>
        </w:r>
        <w:r>
          <w:rPr>
            <w:webHidden/>
          </w:rPr>
        </w:r>
        <w:r>
          <w:rPr>
            <w:webHidden/>
          </w:rPr>
          <w:fldChar w:fldCharType="separate"/>
        </w:r>
        <w:r>
          <w:rPr>
            <w:webHidden/>
          </w:rPr>
          <w:t>19</w:t>
        </w:r>
        <w:r>
          <w:rPr>
            <w:webHidden/>
          </w:rPr>
          <w:fldChar w:fldCharType="end"/>
        </w:r>
      </w:hyperlink>
    </w:p>
    <w:p w14:paraId="79DB96A1" w14:textId="2828EC8A"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83" w:history="1">
        <w:r w:rsidRPr="00FE466C">
          <w:rPr>
            <w:rStyle w:val="Hyperlink"/>
          </w:rPr>
          <w:t>4.3</w:t>
        </w:r>
        <w:r>
          <w:rPr>
            <w:rFonts w:asciiTheme="minorHAnsi" w:eastAsiaTheme="minorEastAsia" w:hAnsiTheme="minorHAnsi" w:cstheme="minorBidi"/>
            <w:kern w:val="2"/>
            <w:szCs w:val="24"/>
            <w:lang w:val="en-US"/>
            <w14:ligatures w14:val="standardContextual"/>
          </w:rPr>
          <w:tab/>
        </w:r>
        <w:r w:rsidRPr="00FE466C">
          <w:rPr>
            <w:rStyle w:val="Hyperlink"/>
          </w:rPr>
          <w:t>Results</w:t>
        </w:r>
        <w:r>
          <w:rPr>
            <w:webHidden/>
          </w:rPr>
          <w:tab/>
        </w:r>
        <w:r>
          <w:rPr>
            <w:webHidden/>
          </w:rPr>
          <w:fldChar w:fldCharType="begin"/>
        </w:r>
        <w:r>
          <w:rPr>
            <w:webHidden/>
          </w:rPr>
          <w:instrText xml:space="preserve"> PAGEREF _Toc197293583 \h </w:instrText>
        </w:r>
        <w:r>
          <w:rPr>
            <w:webHidden/>
          </w:rPr>
        </w:r>
        <w:r>
          <w:rPr>
            <w:webHidden/>
          </w:rPr>
          <w:fldChar w:fldCharType="separate"/>
        </w:r>
        <w:r>
          <w:rPr>
            <w:webHidden/>
          </w:rPr>
          <w:t>19</w:t>
        </w:r>
        <w:r>
          <w:rPr>
            <w:webHidden/>
          </w:rPr>
          <w:fldChar w:fldCharType="end"/>
        </w:r>
      </w:hyperlink>
    </w:p>
    <w:p w14:paraId="782EA475" w14:textId="375F18ED"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84" w:history="1">
        <w:r w:rsidRPr="00FE466C">
          <w:rPr>
            <w:rStyle w:val="Hyperlink"/>
            <w:noProof/>
          </w:rPr>
          <w:t>4.3.1</w:t>
        </w:r>
        <w:r>
          <w:rPr>
            <w:rFonts w:asciiTheme="minorHAnsi" w:eastAsiaTheme="minorEastAsia" w:hAnsiTheme="minorHAnsi" w:cstheme="minorBidi"/>
            <w:noProof/>
            <w:kern w:val="2"/>
            <w14:ligatures w14:val="standardContextual"/>
          </w:rPr>
          <w:tab/>
        </w:r>
        <w:r w:rsidRPr="00FE466C">
          <w:rPr>
            <w:rStyle w:val="Hyperlink"/>
            <w:noProof/>
          </w:rPr>
          <w:t>Classification Results</w:t>
        </w:r>
        <w:r>
          <w:rPr>
            <w:noProof/>
            <w:webHidden/>
          </w:rPr>
          <w:tab/>
        </w:r>
        <w:r>
          <w:rPr>
            <w:noProof/>
            <w:webHidden/>
          </w:rPr>
          <w:fldChar w:fldCharType="begin"/>
        </w:r>
        <w:r>
          <w:rPr>
            <w:noProof/>
            <w:webHidden/>
          </w:rPr>
          <w:instrText xml:space="preserve"> PAGEREF _Toc197293584 \h </w:instrText>
        </w:r>
        <w:r>
          <w:rPr>
            <w:noProof/>
            <w:webHidden/>
          </w:rPr>
        </w:r>
        <w:r>
          <w:rPr>
            <w:noProof/>
            <w:webHidden/>
          </w:rPr>
          <w:fldChar w:fldCharType="separate"/>
        </w:r>
        <w:r>
          <w:rPr>
            <w:noProof/>
            <w:webHidden/>
          </w:rPr>
          <w:t>20</w:t>
        </w:r>
        <w:r>
          <w:rPr>
            <w:noProof/>
            <w:webHidden/>
          </w:rPr>
          <w:fldChar w:fldCharType="end"/>
        </w:r>
      </w:hyperlink>
    </w:p>
    <w:p w14:paraId="30681F8E" w14:textId="75E2B410"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85" w:history="1">
        <w:r w:rsidRPr="00FE466C">
          <w:rPr>
            <w:rStyle w:val="Hyperlink"/>
            <w:noProof/>
          </w:rPr>
          <w:t>4.3.2</w:t>
        </w:r>
        <w:r>
          <w:rPr>
            <w:rFonts w:asciiTheme="minorHAnsi" w:eastAsiaTheme="minorEastAsia" w:hAnsiTheme="minorHAnsi" w:cstheme="minorBidi"/>
            <w:noProof/>
            <w:kern w:val="2"/>
            <w14:ligatures w14:val="standardContextual"/>
          </w:rPr>
          <w:tab/>
        </w:r>
        <w:r w:rsidRPr="00FE466C">
          <w:rPr>
            <w:rStyle w:val="Hyperlink"/>
            <w:noProof/>
          </w:rPr>
          <w:t>Clustering Results</w:t>
        </w:r>
        <w:r>
          <w:rPr>
            <w:noProof/>
            <w:webHidden/>
          </w:rPr>
          <w:tab/>
        </w:r>
        <w:r>
          <w:rPr>
            <w:noProof/>
            <w:webHidden/>
          </w:rPr>
          <w:fldChar w:fldCharType="begin"/>
        </w:r>
        <w:r>
          <w:rPr>
            <w:noProof/>
            <w:webHidden/>
          </w:rPr>
          <w:instrText xml:space="preserve"> PAGEREF _Toc197293585 \h </w:instrText>
        </w:r>
        <w:r>
          <w:rPr>
            <w:noProof/>
            <w:webHidden/>
          </w:rPr>
        </w:r>
        <w:r>
          <w:rPr>
            <w:noProof/>
            <w:webHidden/>
          </w:rPr>
          <w:fldChar w:fldCharType="separate"/>
        </w:r>
        <w:r>
          <w:rPr>
            <w:noProof/>
            <w:webHidden/>
          </w:rPr>
          <w:t>20</w:t>
        </w:r>
        <w:r>
          <w:rPr>
            <w:noProof/>
            <w:webHidden/>
          </w:rPr>
          <w:fldChar w:fldCharType="end"/>
        </w:r>
      </w:hyperlink>
    </w:p>
    <w:p w14:paraId="258F5897" w14:textId="006BEDA9"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86" w:history="1">
        <w:r w:rsidRPr="00FE466C">
          <w:rPr>
            <w:rStyle w:val="Hyperlink"/>
            <w:noProof/>
          </w:rPr>
          <w:t>4.3.3</w:t>
        </w:r>
        <w:r>
          <w:rPr>
            <w:rFonts w:asciiTheme="minorHAnsi" w:eastAsiaTheme="minorEastAsia" w:hAnsiTheme="minorHAnsi" w:cstheme="minorBidi"/>
            <w:noProof/>
            <w:kern w:val="2"/>
            <w14:ligatures w14:val="standardContextual"/>
          </w:rPr>
          <w:tab/>
        </w:r>
        <w:r w:rsidRPr="00FE466C">
          <w:rPr>
            <w:rStyle w:val="Hyperlink"/>
            <w:noProof/>
          </w:rPr>
          <w:t>Forecasting Results</w:t>
        </w:r>
        <w:r>
          <w:rPr>
            <w:noProof/>
            <w:webHidden/>
          </w:rPr>
          <w:tab/>
        </w:r>
        <w:r>
          <w:rPr>
            <w:noProof/>
            <w:webHidden/>
          </w:rPr>
          <w:fldChar w:fldCharType="begin"/>
        </w:r>
        <w:r>
          <w:rPr>
            <w:noProof/>
            <w:webHidden/>
          </w:rPr>
          <w:instrText xml:space="preserve"> PAGEREF _Toc197293586 \h </w:instrText>
        </w:r>
        <w:r>
          <w:rPr>
            <w:noProof/>
            <w:webHidden/>
          </w:rPr>
        </w:r>
        <w:r>
          <w:rPr>
            <w:noProof/>
            <w:webHidden/>
          </w:rPr>
          <w:fldChar w:fldCharType="separate"/>
        </w:r>
        <w:r>
          <w:rPr>
            <w:noProof/>
            <w:webHidden/>
          </w:rPr>
          <w:t>21</w:t>
        </w:r>
        <w:r>
          <w:rPr>
            <w:noProof/>
            <w:webHidden/>
          </w:rPr>
          <w:fldChar w:fldCharType="end"/>
        </w:r>
      </w:hyperlink>
    </w:p>
    <w:p w14:paraId="07464FB5" w14:textId="7ECE6B4D"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87" w:history="1">
        <w:r w:rsidRPr="00FE466C">
          <w:rPr>
            <w:rStyle w:val="Hyperlink"/>
            <w:noProof/>
          </w:rPr>
          <w:t>4.3.4</w:t>
        </w:r>
        <w:r>
          <w:rPr>
            <w:rFonts w:asciiTheme="minorHAnsi" w:eastAsiaTheme="minorEastAsia" w:hAnsiTheme="minorHAnsi" w:cstheme="minorBidi"/>
            <w:noProof/>
            <w:kern w:val="2"/>
            <w14:ligatures w14:val="standardContextual"/>
          </w:rPr>
          <w:tab/>
        </w:r>
        <w:r w:rsidRPr="00FE466C">
          <w:rPr>
            <w:rStyle w:val="Hyperlink"/>
            <w:noProof/>
          </w:rPr>
          <w:t>Study Limitations</w:t>
        </w:r>
        <w:r>
          <w:rPr>
            <w:noProof/>
            <w:webHidden/>
          </w:rPr>
          <w:tab/>
        </w:r>
        <w:r>
          <w:rPr>
            <w:noProof/>
            <w:webHidden/>
          </w:rPr>
          <w:fldChar w:fldCharType="begin"/>
        </w:r>
        <w:r>
          <w:rPr>
            <w:noProof/>
            <w:webHidden/>
          </w:rPr>
          <w:instrText xml:space="preserve"> PAGEREF _Toc197293587 \h </w:instrText>
        </w:r>
        <w:r>
          <w:rPr>
            <w:noProof/>
            <w:webHidden/>
          </w:rPr>
        </w:r>
        <w:r>
          <w:rPr>
            <w:noProof/>
            <w:webHidden/>
          </w:rPr>
          <w:fldChar w:fldCharType="separate"/>
        </w:r>
        <w:r>
          <w:rPr>
            <w:noProof/>
            <w:webHidden/>
          </w:rPr>
          <w:t>21</w:t>
        </w:r>
        <w:r>
          <w:rPr>
            <w:noProof/>
            <w:webHidden/>
          </w:rPr>
          <w:fldChar w:fldCharType="end"/>
        </w:r>
      </w:hyperlink>
    </w:p>
    <w:p w14:paraId="2F6C84BB" w14:textId="3ED27FE4"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88" w:history="1">
        <w:r w:rsidRPr="00FE466C">
          <w:rPr>
            <w:rStyle w:val="Hyperlink"/>
          </w:rPr>
          <w:t>4.4</w:t>
        </w:r>
        <w:r>
          <w:rPr>
            <w:rFonts w:asciiTheme="minorHAnsi" w:eastAsiaTheme="minorEastAsia" w:hAnsiTheme="minorHAnsi" w:cstheme="minorBidi"/>
            <w:kern w:val="2"/>
            <w:szCs w:val="24"/>
            <w:lang w:val="en-US"/>
            <w14:ligatures w14:val="standardContextual"/>
          </w:rPr>
          <w:tab/>
        </w:r>
        <w:r w:rsidRPr="00FE466C">
          <w:rPr>
            <w:rStyle w:val="Hyperlink"/>
          </w:rPr>
          <w:t>Comparison with Baseline Methods</w:t>
        </w:r>
        <w:r>
          <w:rPr>
            <w:webHidden/>
          </w:rPr>
          <w:tab/>
        </w:r>
        <w:r>
          <w:rPr>
            <w:webHidden/>
          </w:rPr>
          <w:fldChar w:fldCharType="begin"/>
        </w:r>
        <w:r>
          <w:rPr>
            <w:webHidden/>
          </w:rPr>
          <w:instrText xml:space="preserve"> PAGEREF _Toc197293588 \h </w:instrText>
        </w:r>
        <w:r>
          <w:rPr>
            <w:webHidden/>
          </w:rPr>
        </w:r>
        <w:r>
          <w:rPr>
            <w:webHidden/>
          </w:rPr>
          <w:fldChar w:fldCharType="separate"/>
        </w:r>
        <w:r>
          <w:rPr>
            <w:webHidden/>
          </w:rPr>
          <w:t>22</w:t>
        </w:r>
        <w:r>
          <w:rPr>
            <w:webHidden/>
          </w:rPr>
          <w:fldChar w:fldCharType="end"/>
        </w:r>
      </w:hyperlink>
    </w:p>
    <w:p w14:paraId="712CD9B0" w14:textId="2ED9712A" w:rsidR="00B041CE" w:rsidRDefault="00B041CE">
      <w:pPr>
        <w:pStyle w:val="TOC1"/>
        <w:tabs>
          <w:tab w:val="left" w:pos="1440"/>
        </w:tabs>
        <w:rPr>
          <w:rFonts w:asciiTheme="minorHAnsi" w:eastAsiaTheme="minorEastAsia" w:hAnsiTheme="minorHAnsi" w:cstheme="minorBidi"/>
          <w:b w:val="0"/>
          <w:kern w:val="2"/>
          <w:szCs w:val="24"/>
          <w14:ligatures w14:val="standardContextual"/>
        </w:rPr>
      </w:pPr>
      <w:hyperlink w:anchor="_Toc197293589" w:history="1">
        <w:r w:rsidRPr="00FE466C">
          <w:rPr>
            <w:rStyle w:val="Hyperlink"/>
          </w:rPr>
          <w:t>Chapter 5</w:t>
        </w:r>
        <w:r>
          <w:rPr>
            <w:rFonts w:asciiTheme="minorHAnsi" w:eastAsiaTheme="minorEastAsia" w:hAnsiTheme="minorHAnsi" w:cstheme="minorBidi"/>
            <w:b w:val="0"/>
            <w:kern w:val="2"/>
            <w:szCs w:val="24"/>
            <w14:ligatures w14:val="standardContextual"/>
          </w:rPr>
          <w:tab/>
        </w:r>
        <w:r w:rsidRPr="00FE466C">
          <w:rPr>
            <w:rStyle w:val="Hyperlink"/>
          </w:rPr>
          <w:t>Conclusion and Future Work</w:t>
        </w:r>
        <w:r>
          <w:rPr>
            <w:webHidden/>
          </w:rPr>
          <w:tab/>
        </w:r>
        <w:r>
          <w:rPr>
            <w:webHidden/>
          </w:rPr>
          <w:fldChar w:fldCharType="begin"/>
        </w:r>
        <w:r>
          <w:rPr>
            <w:webHidden/>
          </w:rPr>
          <w:instrText xml:space="preserve"> PAGEREF _Toc197293589 \h </w:instrText>
        </w:r>
        <w:r>
          <w:rPr>
            <w:webHidden/>
          </w:rPr>
        </w:r>
        <w:r>
          <w:rPr>
            <w:webHidden/>
          </w:rPr>
          <w:fldChar w:fldCharType="separate"/>
        </w:r>
        <w:r>
          <w:rPr>
            <w:webHidden/>
          </w:rPr>
          <w:t>23</w:t>
        </w:r>
        <w:r>
          <w:rPr>
            <w:webHidden/>
          </w:rPr>
          <w:fldChar w:fldCharType="end"/>
        </w:r>
      </w:hyperlink>
    </w:p>
    <w:p w14:paraId="60A83A62" w14:textId="1D9EEC7F"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90" w:history="1">
        <w:r w:rsidRPr="00FE466C">
          <w:rPr>
            <w:rStyle w:val="Hyperlink"/>
          </w:rPr>
          <w:t>5.1</w:t>
        </w:r>
        <w:r>
          <w:rPr>
            <w:rFonts w:asciiTheme="minorHAnsi" w:eastAsiaTheme="minorEastAsia" w:hAnsiTheme="minorHAnsi" w:cstheme="minorBidi"/>
            <w:kern w:val="2"/>
            <w:szCs w:val="24"/>
            <w:lang w:val="en-US"/>
            <w14:ligatures w14:val="standardContextual"/>
          </w:rPr>
          <w:tab/>
        </w:r>
        <w:r w:rsidRPr="00FE466C">
          <w:rPr>
            <w:rStyle w:val="Hyperlink"/>
          </w:rPr>
          <w:t>Conclusion</w:t>
        </w:r>
        <w:r>
          <w:rPr>
            <w:webHidden/>
          </w:rPr>
          <w:tab/>
        </w:r>
        <w:r>
          <w:rPr>
            <w:webHidden/>
          </w:rPr>
          <w:fldChar w:fldCharType="begin"/>
        </w:r>
        <w:r>
          <w:rPr>
            <w:webHidden/>
          </w:rPr>
          <w:instrText xml:space="preserve"> PAGEREF _Toc197293590 \h </w:instrText>
        </w:r>
        <w:r>
          <w:rPr>
            <w:webHidden/>
          </w:rPr>
        </w:r>
        <w:r>
          <w:rPr>
            <w:webHidden/>
          </w:rPr>
          <w:fldChar w:fldCharType="separate"/>
        </w:r>
        <w:r>
          <w:rPr>
            <w:webHidden/>
          </w:rPr>
          <w:t>23</w:t>
        </w:r>
        <w:r>
          <w:rPr>
            <w:webHidden/>
          </w:rPr>
          <w:fldChar w:fldCharType="end"/>
        </w:r>
      </w:hyperlink>
    </w:p>
    <w:p w14:paraId="30D4AEC6" w14:textId="34AB8430"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91" w:history="1">
        <w:r w:rsidRPr="00FE466C">
          <w:rPr>
            <w:rStyle w:val="Hyperlink"/>
          </w:rPr>
          <w:t>5.2</w:t>
        </w:r>
        <w:r>
          <w:rPr>
            <w:rFonts w:asciiTheme="minorHAnsi" w:eastAsiaTheme="minorEastAsia" w:hAnsiTheme="minorHAnsi" w:cstheme="minorBidi"/>
            <w:kern w:val="2"/>
            <w:szCs w:val="24"/>
            <w:lang w:val="en-US"/>
            <w14:ligatures w14:val="standardContextual"/>
          </w:rPr>
          <w:tab/>
        </w:r>
        <w:r w:rsidRPr="00FE466C">
          <w:rPr>
            <w:rStyle w:val="Hyperlink"/>
          </w:rPr>
          <w:t>Future Work</w:t>
        </w:r>
        <w:r>
          <w:rPr>
            <w:webHidden/>
          </w:rPr>
          <w:tab/>
        </w:r>
        <w:r>
          <w:rPr>
            <w:webHidden/>
          </w:rPr>
          <w:fldChar w:fldCharType="begin"/>
        </w:r>
        <w:r>
          <w:rPr>
            <w:webHidden/>
          </w:rPr>
          <w:instrText xml:space="preserve"> PAGEREF _Toc197293591 \h </w:instrText>
        </w:r>
        <w:r>
          <w:rPr>
            <w:webHidden/>
          </w:rPr>
        </w:r>
        <w:r>
          <w:rPr>
            <w:webHidden/>
          </w:rPr>
          <w:fldChar w:fldCharType="separate"/>
        </w:r>
        <w:r>
          <w:rPr>
            <w:webHidden/>
          </w:rPr>
          <w:t>23</w:t>
        </w:r>
        <w:r>
          <w:rPr>
            <w:webHidden/>
          </w:rPr>
          <w:fldChar w:fldCharType="end"/>
        </w:r>
      </w:hyperlink>
    </w:p>
    <w:p w14:paraId="6A41AE5B" w14:textId="5CF7552A"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92" w:history="1">
        <w:r w:rsidRPr="00FE466C">
          <w:rPr>
            <w:rStyle w:val="Hyperlink"/>
          </w:rPr>
          <w:t>References</w:t>
        </w:r>
        <w:r>
          <w:rPr>
            <w:webHidden/>
          </w:rPr>
          <w:tab/>
        </w:r>
        <w:r>
          <w:rPr>
            <w:webHidden/>
          </w:rPr>
          <w:fldChar w:fldCharType="begin"/>
        </w:r>
        <w:r>
          <w:rPr>
            <w:webHidden/>
          </w:rPr>
          <w:instrText xml:space="preserve"> PAGEREF _Toc197293592 \h </w:instrText>
        </w:r>
        <w:r>
          <w:rPr>
            <w:webHidden/>
          </w:rPr>
        </w:r>
        <w:r>
          <w:rPr>
            <w:webHidden/>
          </w:rPr>
          <w:fldChar w:fldCharType="separate"/>
        </w:r>
        <w:r>
          <w:rPr>
            <w:webHidden/>
          </w:rPr>
          <w:t>24</w:t>
        </w:r>
        <w:r>
          <w:rPr>
            <w:webHidden/>
          </w:rPr>
          <w:fldChar w:fldCharType="end"/>
        </w:r>
      </w:hyperlink>
    </w:p>
    <w:p w14:paraId="74CABD62" w14:textId="02751F35" w:rsidR="00B041CE" w:rsidRDefault="00B041CE">
      <w:pPr>
        <w:pStyle w:val="TOC2"/>
        <w:tabs>
          <w:tab w:val="left" w:pos="1680"/>
        </w:tabs>
        <w:rPr>
          <w:rFonts w:asciiTheme="minorHAnsi" w:eastAsiaTheme="minorEastAsia" w:hAnsiTheme="minorHAnsi" w:cstheme="minorBidi"/>
          <w:kern w:val="2"/>
          <w:szCs w:val="24"/>
          <w:lang w:val="en-US"/>
          <w14:ligatures w14:val="standardContextual"/>
        </w:rPr>
      </w:pPr>
      <w:hyperlink w:anchor="_Toc197293593" w:history="1">
        <w:r w:rsidRPr="00FE466C">
          <w:rPr>
            <w:rStyle w:val="Hyperlink"/>
          </w:rPr>
          <w:t>Appendix A.</w:t>
        </w:r>
        <w:r>
          <w:rPr>
            <w:rFonts w:asciiTheme="minorHAnsi" w:eastAsiaTheme="minorEastAsia" w:hAnsiTheme="minorHAnsi" w:cstheme="minorBidi"/>
            <w:kern w:val="2"/>
            <w:szCs w:val="24"/>
            <w:lang w:val="en-US"/>
            <w14:ligatures w14:val="standardContextual"/>
          </w:rPr>
          <w:tab/>
        </w:r>
        <w:r w:rsidRPr="00FE466C">
          <w:rPr>
            <w:rStyle w:val="Hyperlink"/>
          </w:rPr>
          <w:t xml:space="preserve"> Title of Appendix</w:t>
        </w:r>
        <w:r>
          <w:rPr>
            <w:webHidden/>
          </w:rPr>
          <w:tab/>
        </w:r>
        <w:r>
          <w:rPr>
            <w:webHidden/>
          </w:rPr>
          <w:fldChar w:fldCharType="begin"/>
        </w:r>
        <w:r>
          <w:rPr>
            <w:webHidden/>
          </w:rPr>
          <w:instrText xml:space="preserve"> PAGEREF _Toc197293593 \h </w:instrText>
        </w:r>
        <w:r>
          <w:rPr>
            <w:webHidden/>
          </w:rPr>
        </w:r>
        <w:r>
          <w:rPr>
            <w:webHidden/>
          </w:rPr>
          <w:fldChar w:fldCharType="separate"/>
        </w:r>
        <w:r>
          <w:rPr>
            <w:webHidden/>
          </w:rPr>
          <w:t>27</w:t>
        </w:r>
        <w:r>
          <w:rPr>
            <w:webHidden/>
          </w:rPr>
          <w:fldChar w:fldCharType="end"/>
        </w:r>
      </w:hyperlink>
    </w:p>
    <w:p w14:paraId="20D06120" w14:textId="2427D218" w:rsidR="00B041CE" w:rsidRDefault="00B041CE">
      <w:pPr>
        <w:pStyle w:val="TOC2"/>
        <w:tabs>
          <w:tab w:val="left" w:pos="1680"/>
        </w:tabs>
        <w:rPr>
          <w:rFonts w:asciiTheme="minorHAnsi" w:eastAsiaTheme="minorEastAsia" w:hAnsiTheme="minorHAnsi" w:cstheme="minorBidi"/>
          <w:kern w:val="2"/>
          <w:szCs w:val="24"/>
          <w:lang w:val="en-US"/>
          <w14:ligatures w14:val="standardContextual"/>
        </w:rPr>
      </w:pPr>
      <w:hyperlink w:anchor="_Toc197293594" w:history="1">
        <w:r w:rsidRPr="00FE466C">
          <w:rPr>
            <w:rStyle w:val="Hyperlink"/>
          </w:rPr>
          <w:t>Appendix B.</w:t>
        </w:r>
        <w:r>
          <w:rPr>
            <w:rFonts w:asciiTheme="minorHAnsi" w:eastAsiaTheme="minorEastAsia" w:hAnsiTheme="minorHAnsi" w:cstheme="minorBidi"/>
            <w:kern w:val="2"/>
            <w:szCs w:val="24"/>
            <w:lang w:val="en-US"/>
            <w14:ligatures w14:val="standardContextual"/>
          </w:rPr>
          <w:tab/>
        </w:r>
        <w:r w:rsidRPr="00FE466C">
          <w:rPr>
            <w:rStyle w:val="Hyperlink"/>
          </w:rPr>
          <w:t xml:space="preserve"> Title of Appendix</w:t>
        </w:r>
        <w:r>
          <w:rPr>
            <w:webHidden/>
          </w:rPr>
          <w:tab/>
        </w:r>
        <w:r>
          <w:rPr>
            <w:webHidden/>
          </w:rPr>
          <w:fldChar w:fldCharType="begin"/>
        </w:r>
        <w:r>
          <w:rPr>
            <w:webHidden/>
          </w:rPr>
          <w:instrText xml:space="preserve"> PAGEREF _Toc197293594 \h </w:instrText>
        </w:r>
        <w:r>
          <w:rPr>
            <w:webHidden/>
          </w:rPr>
        </w:r>
        <w:r>
          <w:rPr>
            <w:webHidden/>
          </w:rPr>
          <w:fldChar w:fldCharType="separate"/>
        </w:r>
        <w:r>
          <w:rPr>
            <w:webHidden/>
          </w:rPr>
          <w:t>28</w:t>
        </w:r>
        <w:r>
          <w:rPr>
            <w:webHidden/>
          </w:rPr>
          <w:fldChar w:fldCharType="end"/>
        </w:r>
      </w:hyperlink>
    </w:p>
    <w:p w14:paraId="73D9DA37" w14:textId="752ABA4D" w:rsidR="00AD0590" w:rsidRPr="003E7678" w:rsidRDefault="00AD0590" w:rsidP="00AD0590">
      <w:pPr>
        <w:ind w:left="567" w:hanging="567"/>
        <w:rPr>
          <w:lang w:val="en-GB"/>
        </w:rPr>
      </w:pPr>
      <w:r>
        <w:rPr>
          <w:lang w:val="en-GB"/>
        </w:rPr>
        <w:fldChar w:fldCharType="end"/>
      </w:r>
    </w:p>
    <w:p w14:paraId="0795719C" w14:textId="77777777" w:rsidR="00AD0590" w:rsidRDefault="00AD0590" w:rsidP="00AD0590">
      <w:r>
        <w:br w:type="page"/>
      </w:r>
    </w:p>
    <w:p w14:paraId="0B342A71" w14:textId="77777777" w:rsidR="00AD0590" w:rsidRDefault="00AD0590" w:rsidP="00AD0590">
      <w:pPr>
        <w:pStyle w:val="Titles"/>
      </w:pPr>
      <w:bookmarkStart w:id="11" w:name="_Toc197293552"/>
      <w:r>
        <w:lastRenderedPageBreak/>
        <w:t>List of Tables</w:t>
      </w:r>
      <w:bookmarkEnd w:id="11"/>
    </w:p>
    <w:p w14:paraId="0E2FD861" w14:textId="16F177B6" w:rsidR="00F049C9" w:rsidRDefault="00AD0590">
      <w:pPr>
        <w:pStyle w:val="TableofFigures"/>
        <w:rPr>
          <w:rFonts w:asciiTheme="minorHAnsi" w:eastAsiaTheme="minorEastAsia" w:hAnsiTheme="minorHAnsi" w:cstheme="minorBidi"/>
          <w:kern w:val="2"/>
          <w:szCs w:val="24"/>
          <w:lang w:val="en-US"/>
          <w14:ligatures w14:val="standardContextual"/>
        </w:rPr>
      </w:pPr>
      <w:r>
        <w:fldChar w:fldCharType="begin"/>
      </w:r>
      <w:r>
        <w:instrText xml:space="preserve"> TOC \h \z \c "Table" </w:instrText>
      </w:r>
      <w:r>
        <w:fldChar w:fldCharType="separate"/>
      </w:r>
      <w:hyperlink w:anchor="_Toc197293791" w:history="1">
        <w:r w:rsidR="00F049C9" w:rsidRPr="00D600B6">
          <w:rPr>
            <w:rStyle w:val="Hyperlink"/>
          </w:rPr>
          <w:t>Table 2.1 Critical analysis/ Summary of the existing studies</w:t>
        </w:r>
        <w:r w:rsidR="00F049C9">
          <w:rPr>
            <w:webHidden/>
          </w:rPr>
          <w:tab/>
        </w:r>
        <w:r w:rsidR="00F049C9">
          <w:rPr>
            <w:webHidden/>
          </w:rPr>
          <w:fldChar w:fldCharType="begin"/>
        </w:r>
        <w:r w:rsidR="00F049C9">
          <w:rPr>
            <w:webHidden/>
          </w:rPr>
          <w:instrText xml:space="preserve"> PAGEREF _Toc197293791 \h </w:instrText>
        </w:r>
        <w:r w:rsidR="00F049C9">
          <w:rPr>
            <w:webHidden/>
          </w:rPr>
        </w:r>
        <w:r w:rsidR="00F049C9">
          <w:rPr>
            <w:webHidden/>
          </w:rPr>
          <w:fldChar w:fldCharType="separate"/>
        </w:r>
        <w:r w:rsidR="00E609D6">
          <w:rPr>
            <w:webHidden/>
          </w:rPr>
          <w:t>11</w:t>
        </w:r>
        <w:r w:rsidR="00F049C9">
          <w:rPr>
            <w:webHidden/>
          </w:rPr>
          <w:fldChar w:fldCharType="end"/>
        </w:r>
      </w:hyperlink>
    </w:p>
    <w:p w14:paraId="5C8CACD8" w14:textId="7C1E59B6" w:rsidR="00F049C9" w:rsidRDefault="00F049C9">
      <w:pPr>
        <w:pStyle w:val="TableofFigures"/>
        <w:rPr>
          <w:rFonts w:asciiTheme="minorHAnsi" w:eastAsiaTheme="minorEastAsia" w:hAnsiTheme="minorHAnsi" w:cstheme="minorBidi"/>
          <w:kern w:val="2"/>
          <w:szCs w:val="24"/>
          <w:lang w:val="en-US"/>
          <w14:ligatures w14:val="standardContextual"/>
        </w:rPr>
      </w:pPr>
      <w:hyperlink w:anchor="_Toc197293792" w:history="1">
        <w:r w:rsidRPr="00D600B6">
          <w:rPr>
            <w:rStyle w:val="Hyperlink"/>
          </w:rPr>
          <w:t>Table 4.1 Dataset Features</w:t>
        </w:r>
        <w:r>
          <w:rPr>
            <w:webHidden/>
          </w:rPr>
          <w:tab/>
        </w:r>
        <w:r>
          <w:rPr>
            <w:webHidden/>
          </w:rPr>
          <w:fldChar w:fldCharType="begin"/>
        </w:r>
        <w:r>
          <w:rPr>
            <w:webHidden/>
          </w:rPr>
          <w:instrText xml:space="preserve"> PAGEREF _Toc197293792 \h </w:instrText>
        </w:r>
        <w:r>
          <w:rPr>
            <w:webHidden/>
          </w:rPr>
        </w:r>
        <w:r>
          <w:rPr>
            <w:webHidden/>
          </w:rPr>
          <w:fldChar w:fldCharType="separate"/>
        </w:r>
        <w:r w:rsidR="00E609D6">
          <w:rPr>
            <w:webHidden/>
          </w:rPr>
          <w:t>19</w:t>
        </w:r>
        <w:r>
          <w:rPr>
            <w:webHidden/>
          </w:rPr>
          <w:fldChar w:fldCharType="end"/>
        </w:r>
      </w:hyperlink>
    </w:p>
    <w:p w14:paraId="01B0EC28" w14:textId="1BCFCFBC" w:rsidR="00AD0590" w:rsidRDefault="00AD0590" w:rsidP="00AD0590">
      <w:pPr>
        <w:tabs>
          <w:tab w:val="right" w:pos="8640"/>
        </w:tabs>
      </w:pPr>
      <w:r>
        <w:fldChar w:fldCharType="end"/>
      </w:r>
    </w:p>
    <w:p w14:paraId="7B606A8F" w14:textId="77777777" w:rsidR="00AD0590" w:rsidRDefault="00AD0590" w:rsidP="00AD0590"/>
    <w:p w14:paraId="3CE4DA5A" w14:textId="77777777" w:rsidR="00AD0590" w:rsidRDefault="00AD0590" w:rsidP="00AD0590">
      <w:r>
        <w:br w:type="page"/>
      </w:r>
    </w:p>
    <w:p w14:paraId="3299768D" w14:textId="77777777" w:rsidR="00AD0590" w:rsidRDefault="00AD0590" w:rsidP="00AD0590">
      <w:pPr>
        <w:pStyle w:val="Titles"/>
      </w:pPr>
      <w:bookmarkStart w:id="12" w:name="_Toc197293553"/>
      <w:r>
        <w:lastRenderedPageBreak/>
        <w:t>List of Figures</w:t>
      </w:r>
      <w:bookmarkEnd w:id="12"/>
    </w:p>
    <w:p w14:paraId="73E07889" w14:textId="0BB1DD25" w:rsidR="00006BDC" w:rsidRDefault="00AD0590">
      <w:pPr>
        <w:pStyle w:val="TableofFigures"/>
        <w:rPr>
          <w:rFonts w:asciiTheme="minorHAnsi" w:eastAsiaTheme="minorEastAsia" w:hAnsiTheme="minorHAnsi" w:cstheme="minorBidi"/>
          <w:kern w:val="2"/>
          <w:szCs w:val="24"/>
          <w:lang w:val="en-US"/>
          <w14:ligatures w14:val="standardContextual"/>
        </w:rPr>
      </w:pPr>
      <w:r>
        <w:fldChar w:fldCharType="begin"/>
      </w:r>
      <w:r>
        <w:instrText xml:space="preserve"> TOC \h \z \c "Figure" </w:instrText>
      </w:r>
      <w:r>
        <w:fldChar w:fldCharType="separate"/>
      </w:r>
      <w:hyperlink w:anchor="_Toc197343512" w:history="1">
        <w:r w:rsidR="00006BDC" w:rsidRPr="00B749B8">
          <w:rPr>
            <w:rStyle w:val="Hyperlink"/>
          </w:rPr>
          <w:t>Figure 3.1 Architecture of the proposed system</w:t>
        </w:r>
        <w:r w:rsidR="00006BDC">
          <w:rPr>
            <w:webHidden/>
          </w:rPr>
          <w:tab/>
        </w:r>
        <w:r w:rsidR="00006BDC">
          <w:rPr>
            <w:webHidden/>
          </w:rPr>
          <w:fldChar w:fldCharType="begin"/>
        </w:r>
        <w:r w:rsidR="00006BDC">
          <w:rPr>
            <w:webHidden/>
          </w:rPr>
          <w:instrText xml:space="preserve"> PAGEREF _Toc197343512 \h </w:instrText>
        </w:r>
        <w:r w:rsidR="00006BDC">
          <w:rPr>
            <w:webHidden/>
          </w:rPr>
        </w:r>
        <w:r w:rsidR="00006BDC">
          <w:rPr>
            <w:webHidden/>
          </w:rPr>
          <w:fldChar w:fldCharType="separate"/>
        </w:r>
        <w:r w:rsidR="00006BDC">
          <w:rPr>
            <w:webHidden/>
          </w:rPr>
          <w:t>13</w:t>
        </w:r>
        <w:r w:rsidR="00006BDC">
          <w:rPr>
            <w:webHidden/>
          </w:rPr>
          <w:fldChar w:fldCharType="end"/>
        </w:r>
      </w:hyperlink>
    </w:p>
    <w:p w14:paraId="057D1F74" w14:textId="29316C1F" w:rsidR="00006BDC" w:rsidRDefault="00006BDC">
      <w:pPr>
        <w:pStyle w:val="TableofFigures"/>
        <w:rPr>
          <w:rFonts w:asciiTheme="minorHAnsi" w:eastAsiaTheme="minorEastAsia" w:hAnsiTheme="minorHAnsi" w:cstheme="minorBidi"/>
          <w:kern w:val="2"/>
          <w:szCs w:val="24"/>
          <w:lang w:val="en-US"/>
          <w14:ligatures w14:val="standardContextual"/>
        </w:rPr>
      </w:pPr>
      <w:hyperlink w:anchor="_Toc197343513" w:history="1">
        <w:r w:rsidRPr="00B749B8">
          <w:rPr>
            <w:rStyle w:val="Hyperlink"/>
          </w:rPr>
          <w:t>Figure 4.1 Confusion Matrix for Random Forest</w:t>
        </w:r>
        <w:r>
          <w:rPr>
            <w:webHidden/>
          </w:rPr>
          <w:tab/>
        </w:r>
        <w:r>
          <w:rPr>
            <w:webHidden/>
          </w:rPr>
          <w:fldChar w:fldCharType="begin"/>
        </w:r>
        <w:r>
          <w:rPr>
            <w:webHidden/>
          </w:rPr>
          <w:instrText xml:space="preserve"> PAGEREF _Toc197343513 \h </w:instrText>
        </w:r>
        <w:r>
          <w:rPr>
            <w:webHidden/>
          </w:rPr>
        </w:r>
        <w:r>
          <w:rPr>
            <w:webHidden/>
          </w:rPr>
          <w:fldChar w:fldCharType="separate"/>
        </w:r>
        <w:r>
          <w:rPr>
            <w:webHidden/>
          </w:rPr>
          <w:t>20</w:t>
        </w:r>
        <w:r>
          <w:rPr>
            <w:webHidden/>
          </w:rPr>
          <w:fldChar w:fldCharType="end"/>
        </w:r>
      </w:hyperlink>
    </w:p>
    <w:p w14:paraId="13619FAF" w14:textId="2C2C4609" w:rsidR="00AD0590" w:rsidRDefault="00AD0590" w:rsidP="00AD0590">
      <w:r>
        <w:fldChar w:fldCharType="end"/>
      </w:r>
    </w:p>
    <w:p w14:paraId="2337BD9D" w14:textId="77777777" w:rsidR="00AD0590" w:rsidRDefault="00AD0590" w:rsidP="00AD0590"/>
    <w:p w14:paraId="2C71FCFD" w14:textId="77777777" w:rsidR="00AD0590" w:rsidRDefault="00AD0590" w:rsidP="00AD0590">
      <w:r>
        <w:br w:type="page"/>
      </w:r>
    </w:p>
    <w:p w14:paraId="2C033E4B" w14:textId="77777777" w:rsidR="00AD0590" w:rsidRDefault="00AD0590" w:rsidP="00AD0590">
      <w:pPr>
        <w:pStyle w:val="Titles"/>
      </w:pPr>
      <w:bookmarkStart w:id="13" w:name="_Toc197293554"/>
      <w:r>
        <w:lastRenderedPageBreak/>
        <w:t>List of Acronyms</w:t>
      </w:r>
      <w:bookmarkEnd w:id="13"/>
    </w:p>
    <w:p w14:paraId="25C5E002" w14:textId="77777777" w:rsidR="00BA35CE" w:rsidRDefault="00BA35CE" w:rsidP="00AD0590">
      <w:pPr>
        <w:pStyle w:val="Titles"/>
      </w:pPr>
    </w:p>
    <w:tbl>
      <w:tblPr>
        <w:tblStyle w:val="TableGridLight"/>
        <w:tblW w:w="4353" w:type="dxa"/>
        <w:tblLayout w:type="fixed"/>
        <w:tblLook w:val="04A0" w:firstRow="1" w:lastRow="0" w:firstColumn="1" w:lastColumn="0" w:noHBand="0" w:noVBand="1"/>
      </w:tblPr>
      <w:tblGrid>
        <w:gridCol w:w="910"/>
        <w:gridCol w:w="80"/>
        <w:gridCol w:w="3242"/>
        <w:gridCol w:w="121"/>
      </w:tblGrid>
      <w:tr w:rsidR="00BA35CE" w:rsidRPr="00D60E13" w14:paraId="3F5AF765" w14:textId="77777777" w:rsidTr="00D970AD">
        <w:tc>
          <w:tcPr>
            <w:tcW w:w="910" w:type="dxa"/>
            <w:hideMark/>
          </w:tcPr>
          <w:p w14:paraId="42833ACE" w14:textId="73CDA14D" w:rsidR="00BA35CE" w:rsidRPr="00D60E13" w:rsidRDefault="00BA35CE" w:rsidP="000C4273">
            <w:pPr>
              <w:rPr>
                <w:b/>
                <w:bCs/>
              </w:rPr>
            </w:pPr>
            <w:r>
              <w:rPr>
                <w:b/>
                <w:bCs/>
              </w:rPr>
              <w:t>Term</w:t>
            </w:r>
          </w:p>
        </w:tc>
        <w:tc>
          <w:tcPr>
            <w:tcW w:w="3443" w:type="dxa"/>
            <w:gridSpan w:val="3"/>
            <w:hideMark/>
          </w:tcPr>
          <w:p w14:paraId="3F73CE7F" w14:textId="315879B7" w:rsidR="00BA35CE" w:rsidRPr="00D60E13" w:rsidRDefault="00BA35CE" w:rsidP="000C4273">
            <w:pPr>
              <w:rPr>
                <w:b/>
                <w:bCs/>
              </w:rPr>
            </w:pPr>
            <w:r w:rsidRPr="00D970AD">
              <w:rPr>
                <w:b/>
                <w:bCs/>
              </w:rPr>
              <w:t>Initial components of the term</w:t>
            </w:r>
          </w:p>
        </w:tc>
      </w:tr>
      <w:tr w:rsidR="00BA35CE" w:rsidRPr="00D60E13" w14:paraId="1B8B1ABC" w14:textId="77777777" w:rsidTr="00D970AD">
        <w:trPr>
          <w:gridAfter w:val="1"/>
          <w:wAfter w:w="121" w:type="dxa"/>
        </w:trPr>
        <w:tc>
          <w:tcPr>
            <w:tcW w:w="990" w:type="dxa"/>
            <w:gridSpan w:val="2"/>
            <w:hideMark/>
          </w:tcPr>
          <w:p w14:paraId="1FD1AB05" w14:textId="30E539D0" w:rsidR="00BA35CE" w:rsidRPr="00D60E13" w:rsidRDefault="00BA35CE" w:rsidP="000C4273">
            <w:r>
              <w:t>ML</w:t>
            </w:r>
          </w:p>
        </w:tc>
        <w:tc>
          <w:tcPr>
            <w:tcW w:w="3242" w:type="dxa"/>
            <w:hideMark/>
          </w:tcPr>
          <w:p w14:paraId="499AA3AD" w14:textId="22199199" w:rsidR="00BA35CE" w:rsidRPr="00D60E13" w:rsidRDefault="00BA35CE" w:rsidP="000C4273">
            <w:r>
              <w:t>Machine Learning</w:t>
            </w:r>
          </w:p>
        </w:tc>
      </w:tr>
      <w:tr w:rsidR="00BA35CE" w:rsidRPr="00D60E13" w14:paraId="392B8D0D" w14:textId="77777777" w:rsidTr="00D970AD">
        <w:trPr>
          <w:gridAfter w:val="1"/>
          <w:wAfter w:w="121" w:type="dxa"/>
        </w:trPr>
        <w:tc>
          <w:tcPr>
            <w:tcW w:w="990" w:type="dxa"/>
            <w:gridSpan w:val="2"/>
            <w:hideMark/>
          </w:tcPr>
          <w:p w14:paraId="428D6567" w14:textId="034CF225" w:rsidR="00BA35CE" w:rsidRPr="00D60E13" w:rsidRDefault="00BA35CE" w:rsidP="000C4273">
            <w:r>
              <w:t>EHR</w:t>
            </w:r>
          </w:p>
        </w:tc>
        <w:tc>
          <w:tcPr>
            <w:tcW w:w="3242" w:type="dxa"/>
            <w:hideMark/>
          </w:tcPr>
          <w:p w14:paraId="457808B8" w14:textId="72EFBB38" w:rsidR="00BA35CE" w:rsidRPr="00D60E13" w:rsidRDefault="00BA35CE" w:rsidP="000C4273">
            <w:r>
              <w:t>Electronic Health Records</w:t>
            </w:r>
          </w:p>
        </w:tc>
      </w:tr>
    </w:tbl>
    <w:p w14:paraId="6D83DAA8" w14:textId="77777777" w:rsidR="00BA35CE" w:rsidRDefault="00BA35CE" w:rsidP="00AD0590">
      <w:pPr>
        <w:pStyle w:val="Titles"/>
      </w:pPr>
    </w:p>
    <w:p w14:paraId="5785043E" w14:textId="77777777" w:rsidR="00D97F99" w:rsidRDefault="00D97F99" w:rsidP="00AD0590">
      <w:pPr>
        <w:pStyle w:val="Titles"/>
      </w:pPr>
    </w:p>
    <w:p w14:paraId="1379888F" w14:textId="77777777" w:rsidR="00AD0590" w:rsidRDefault="00AD0590" w:rsidP="00AD0590">
      <w:pPr>
        <w:tabs>
          <w:tab w:val="left" w:pos="993"/>
        </w:tabs>
      </w:pPr>
      <w:r>
        <w:t>Term</w:t>
      </w:r>
      <w:r>
        <w:tab/>
        <w:t>Initial components of the term (examples are below)</w:t>
      </w:r>
    </w:p>
    <w:p w14:paraId="38788A1A" w14:textId="77777777" w:rsidR="00AD0590" w:rsidRDefault="00AD0590" w:rsidP="00AD0590">
      <w:pPr>
        <w:tabs>
          <w:tab w:val="left" w:pos="993"/>
        </w:tabs>
      </w:pPr>
      <w:r>
        <w:t xml:space="preserve">FEC </w:t>
      </w:r>
      <w:r>
        <w:tab/>
        <w:t>Forward Error Correction</w:t>
      </w:r>
    </w:p>
    <w:p w14:paraId="0356CB1C" w14:textId="77777777" w:rsidR="00AD0590" w:rsidRDefault="00AD0590" w:rsidP="00AD0590">
      <w:pPr>
        <w:tabs>
          <w:tab w:val="left" w:pos="993"/>
        </w:tabs>
      </w:pPr>
      <w:r>
        <w:t>FET</w:t>
      </w:r>
      <w:r>
        <w:tab/>
        <w:t>Field Effect Transistor</w:t>
      </w:r>
    </w:p>
    <w:p w14:paraId="33BAA579" w14:textId="77777777" w:rsidR="00AD0590" w:rsidRDefault="00AD0590" w:rsidP="00AD0590"/>
    <w:p w14:paraId="1A6AE48E" w14:textId="77777777" w:rsidR="00AD0590" w:rsidRDefault="00AD0590" w:rsidP="00AD0590">
      <w:r>
        <w:t>Please insert one term per table row; this will ensure appropriate spacing and alignment between each term and its components. It will also allow you to sort the terms alphabetically.</w:t>
      </w:r>
    </w:p>
    <w:p w14:paraId="11CEEE03" w14:textId="77777777" w:rsidR="00AD0590" w:rsidRDefault="00AD0590" w:rsidP="00AD0590"/>
    <w:p w14:paraId="4A8D9513" w14:textId="77777777" w:rsidR="00AD0590" w:rsidRPr="00AF5E3E" w:rsidRDefault="00AD0590" w:rsidP="00AD0590"/>
    <w:p w14:paraId="349CC548" w14:textId="77777777" w:rsidR="00AD0590" w:rsidRPr="00AF5E3E" w:rsidRDefault="00AD0590" w:rsidP="00AD0590">
      <w:pPr>
        <w:sectPr w:rsidR="00AD0590" w:rsidRPr="00AF5E3E" w:rsidSect="00A41D39">
          <w:headerReference w:type="default" r:id="rId7"/>
          <w:footerReference w:type="default" r:id="rId8"/>
          <w:pgSz w:w="12240" w:h="15840"/>
          <w:pgMar w:top="1440" w:right="1800" w:bottom="1440" w:left="1800" w:header="720" w:footer="720" w:gutter="0"/>
          <w:pgNumType w:fmt="lowerRoman" w:start="2"/>
          <w:cols w:space="720"/>
          <w:docGrid w:linePitch="360"/>
        </w:sectPr>
      </w:pPr>
      <w:bookmarkStart w:id="14" w:name="_Toc303784797"/>
    </w:p>
    <w:p w14:paraId="7D492AA7" w14:textId="77777777" w:rsidR="00AD0590" w:rsidRDefault="00AD0590" w:rsidP="00AD0590">
      <w:pPr>
        <w:pStyle w:val="Heading1"/>
      </w:pPr>
      <w:bookmarkStart w:id="15" w:name="_Toc404008239"/>
      <w:r w:rsidRPr="00E360E5">
        <w:lastRenderedPageBreak/>
        <w:br/>
      </w:r>
      <w:bookmarkStart w:id="16" w:name="_Toc197293555"/>
      <w:r w:rsidRPr="00E360E5">
        <w:t>Introduction (font: Times New Roman; font size: 20)</w:t>
      </w:r>
      <w:bookmarkStart w:id="17" w:name="_Toc394498201"/>
      <w:bookmarkEnd w:id="14"/>
      <w:bookmarkEnd w:id="15"/>
      <w:bookmarkEnd w:id="16"/>
    </w:p>
    <w:p w14:paraId="7AF63E27" w14:textId="77777777" w:rsidR="00AD0590" w:rsidRPr="00E50A8A" w:rsidRDefault="00AD0590" w:rsidP="00AD0590">
      <w:pPr>
        <w:spacing w:line="360" w:lineRule="auto"/>
        <w:rPr>
          <w:rFonts w:eastAsiaTheme="minorEastAsia"/>
          <w:color w:val="000000" w:themeColor="text1"/>
        </w:rPr>
      </w:pPr>
      <w:r w:rsidRPr="00E50A8A">
        <w:rPr>
          <w:rFonts w:eastAsiaTheme="minorEastAsia"/>
          <w:color w:val="000000" w:themeColor="text1"/>
        </w:rPr>
        <w:t xml:space="preserve">This section presents the background of the study, the problem statement, research objectives, and significance of the study. The section introduces the main focus of the dissertation and sets the context for the reader. It should have more or less following sub sections </w:t>
      </w:r>
    </w:p>
    <w:p w14:paraId="53BB572D" w14:textId="77777777" w:rsidR="00AD0590" w:rsidRPr="00E50A8A" w:rsidRDefault="00AD0590" w:rsidP="00AD0590">
      <w:pPr>
        <w:spacing w:line="360" w:lineRule="auto"/>
        <w:rPr>
          <w:rFonts w:eastAsiaTheme="minorEastAsia"/>
          <w:color w:val="000000" w:themeColor="text1"/>
        </w:rPr>
      </w:pPr>
      <w:r w:rsidRPr="00E50A8A">
        <w:rPr>
          <w:rFonts w:eastAsiaTheme="minorEastAsia"/>
          <w:color w:val="000000" w:themeColor="text1"/>
        </w:rPr>
        <w:t>Background of the study, Problem statement, Research objectives, Significance of the study</w:t>
      </w:r>
    </w:p>
    <w:p w14:paraId="550C40AC" w14:textId="065731EC" w:rsidR="00AD0590" w:rsidRPr="00911266" w:rsidRDefault="00AD0590" w:rsidP="00AD0590">
      <w:pPr>
        <w:rPr>
          <w:b/>
          <w:bCs/>
        </w:rPr>
      </w:pPr>
      <w:r w:rsidRPr="00657806">
        <w:rPr>
          <w:b/>
          <w:bCs/>
          <w:color w:val="4472C4" w:themeColor="accent1"/>
        </w:rPr>
        <w:t xml:space="preserve">Below </w:t>
      </w:r>
      <w:r w:rsidR="00086D9D" w:rsidRPr="00657806">
        <w:rPr>
          <w:b/>
          <w:bCs/>
          <w:color w:val="4472C4" w:themeColor="accent1"/>
        </w:rPr>
        <w:t>are some examples</w:t>
      </w:r>
      <w:r w:rsidRPr="00657806">
        <w:rPr>
          <w:b/>
          <w:bCs/>
          <w:color w:val="4472C4" w:themeColor="accent1"/>
        </w:rPr>
        <w:t xml:space="preserve"> provided based on the selected example t</w:t>
      </w:r>
      <w:r>
        <w:rPr>
          <w:b/>
          <w:bCs/>
          <w:color w:val="4472C4" w:themeColor="accent1"/>
        </w:rPr>
        <w:t>itle</w:t>
      </w:r>
      <w:r>
        <w:rPr>
          <w:b/>
          <w:bCs/>
        </w:rPr>
        <w:t>.</w:t>
      </w:r>
    </w:p>
    <w:p w14:paraId="5219F2D4" w14:textId="77777777" w:rsidR="00AD0590" w:rsidRPr="003A24E9" w:rsidRDefault="00AD0590" w:rsidP="00AD0590"/>
    <w:p w14:paraId="4885A1E1" w14:textId="77777777" w:rsidR="00AD0590" w:rsidRPr="003E7678" w:rsidRDefault="00AD0590" w:rsidP="00AD0590">
      <w:pPr>
        <w:pStyle w:val="Heading2"/>
      </w:pPr>
      <w:bookmarkStart w:id="18" w:name="_Toc404008240"/>
      <w:bookmarkStart w:id="19" w:name="_Toc197293556"/>
      <w:bookmarkEnd w:id="17"/>
      <w:r>
        <w:t>Background</w:t>
      </w:r>
      <w:r w:rsidRPr="003E7678">
        <w:t xml:space="preserve"> (font: </w:t>
      </w:r>
      <w:r>
        <w:t>Times New Roman; font size 16</w:t>
      </w:r>
      <w:r w:rsidRPr="003E7678">
        <w:t>)</w:t>
      </w:r>
      <w:bookmarkEnd w:id="18"/>
      <w:bookmarkEnd w:id="19"/>
    </w:p>
    <w:p w14:paraId="49A02009" w14:textId="77777777" w:rsidR="00AD0590" w:rsidRPr="00AF5E3E" w:rsidRDefault="00AD0590" w:rsidP="00AD0590">
      <w:r w:rsidRPr="00AF5E3E">
        <w:t>(Font: Times New Roman; font size: 12, Line spacing 1.5</w:t>
      </w:r>
      <w:r>
        <w:t>, double sided printing preferred</w:t>
      </w:r>
      <w:r w:rsidRPr="00AF5E3E">
        <w:t xml:space="preserve">) </w:t>
      </w:r>
    </w:p>
    <w:p w14:paraId="1EF9D74F" w14:textId="749E2DA7" w:rsidR="00AD0590" w:rsidRPr="00AF5E3E" w:rsidRDefault="00AD0590" w:rsidP="00AD0590">
      <w:r w:rsidRPr="00AF5E3E">
        <w:t xml:space="preserve">This section contains problems description, motivation, aims and </w:t>
      </w:r>
      <w:r w:rsidR="001D0E43" w:rsidRPr="00AF5E3E">
        <w:t>objectives</w:t>
      </w:r>
      <w:r w:rsidRPr="00AF5E3E">
        <w:t xml:space="preserve">. </w:t>
      </w:r>
    </w:p>
    <w:p w14:paraId="71C5A399" w14:textId="77777777" w:rsidR="00AD0590" w:rsidRDefault="00AD0590" w:rsidP="00AD0590">
      <w:pPr>
        <w:spacing w:line="360" w:lineRule="auto"/>
        <w:rPr>
          <w:rFonts w:eastAsiaTheme="minorEastAsia"/>
          <w:color w:val="4472C4" w:themeColor="accent1"/>
        </w:rPr>
      </w:pPr>
    </w:p>
    <w:p w14:paraId="4A47C9AB" w14:textId="77777777" w:rsidR="00BF69E5" w:rsidRDefault="00BF69E5" w:rsidP="00BF69E5">
      <w:pPr>
        <w:spacing w:before="100" w:beforeAutospacing="1" w:after="100" w:afterAutospacing="1" w:line="360" w:lineRule="auto"/>
      </w:pPr>
      <w:bookmarkStart w:id="20" w:name="_Toc128056025"/>
      <w:r>
        <w:t>The healthcare industry is undergoing a digital transformation, powered by the integration of artificial intelligence (AI), machine learning (ML), and data-driven analytics. Among the most critical applications of these technologies is the early detection of diseases and the optimization of healthcare resources. With the increasing volume of patient data being collected from electronic health records (EHRs), hospitals now have an unprecedented opportunity to derive insights that can enhance clinical decision-making and improve patient outcomes.</w:t>
      </w:r>
    </w:p>
    <w:p w14:paraId="3F10754B" w14:textId="77777777" w:rsidR="00BF69E5" w:rsidRDefault="00BF69E5" w:rsidP="00BF69E5">
      <w:pPr>
        <w:spacing w:before="100" w:beforeAutospacing="1" w:after="100" w:afterAutospacing="1" w:line="360" w:lineRule="auto"/>
      </w:pPr>
      <w:r>
        <w:t>Early disease detection is not merely a matter of clinical interest—it has direct implications for patient survival, cost savings, and healthcare system efficiency. Detecting life-threatening conditions such as cancer, cardiac arrest, or stroke in their early stages allows healthcare professionals to intervene promptly, potentially saving lives and avoiding the need for intensive, prolonged treatment. However, early detection remains a major challenge, especially in settings with limited resources or delayed access to specialist care.</w:t>
      </w:r>
    </w:p>
    <w:p w14:paraId="7570A5B8" w14:textId="77777777" w:rsidR="00BF69E5" w:rsidRDefault="00BF69E5" w:rsidP="00BF69E5">
      <w:pPr>
        <w:spacing w:before="100" w:beforeAutospacing="1" w:after="100" w:afterAutospacing="1" w:line="360" w:lineRule="auto"/>
      </w:pPr>
      <w:r>
        <w:lastRenderedPageBreak/>
        <w:t>In parallel, healthcare institutions are constantly facing challenges related to resource allocation. Hospital beds, medical personnel, and diagnostic facilities must be distributed in a way that meets patient demands without overwhelming the system. Predictive analytics can play a significant role here. By forecasting patient admission trends and clustering patients based on risk and resource usage, hospitals can anticipate future loads and make informed logistical decisions.</w:t>
      </w:r>
    </w:p>
    <w:p w14:paraId="7D927E20" w14:textId="77777777" w:rsidR="00BF69E5" w:rsidRDefault="00BF69E5" w:rsidP="00BF69E5">
      <w:pPr>
        <w:spacing w:before="100" w:beforeAutospacing="1" w:after="100" w:afterAutospacing="1" w:line="360" w:lineRule="auto"/>
      </w:pPr>
      <w:r>
        <w:t>This dissertation leverages machine learning and predictive analytics to address two core challenges in hospital care: (1) the early detection of high-risk patients and (2) the optimization of hospital resources through clustering and forecasting. By using real-world clinical data, this research demonstrates the potential of machine learning not only as a classification tool but also as a system-level optimizer in hospital environments.</w:t>
      </w:r>
    </w:p>
    <w:p w14:paraId="5F5A0294" w14:textId="77777777" w:rsidR="00AD0590" w:rsidRDefault="00AD0590" w:rsidP="00AD0590">
      <w:pPr>
        <w:pStyle w:val="Heading2"/>
        <w:rPr>
          <w:lang w:val="en-US"/>
        </w:rPr>
      </w:pPr>
      <w:bookmarkStart w:id="21" w:name="_Toc197293557"/>
      <w:r>
        <w:rPr>
          <w:lang w:val="en-US"/>
        </w:rPr>
        <w:t>Problem Statement</w:t>
      </w:r>
      <w:bookmarkEnd w:id="20"/>
      <w:bookmarkEnd w:id="21"/>
    </w:p>
    <w:p w14:paraId="368A95B0" w14:textId="77777777" w:rsidR="00BF69E5" w:rsidRDefault="00BF69E5" w:rsidP="00BF69E5">
      <w:pPr>
        <w:spacing w:line="360" w:lineRule="auto"/>
      </w:pPr>
      <w:r w:rsidRPr="00BF69E5">
        <w:t>Hospitals today generate vast amounts of patient data through daily operations. Despite this wealth of information, many clinical decisions continue to be reactive rather than predictive. Critical conditions often go undiagnosed until symptoms become severe, and hospitals frequently experience resource shortages due to an inability to predict patient inflow or stratify patient risk efficiently.</w:t>
      </w:r>
    </w:p>
    <w:p w14:paraId="752B6088" w14:textId="6DF3A194" w:rsidR="00BF69E5" w:rsidRPr="00BF69E5" w:rsidRDefault="00BF69E5" w:rsidP="00BF69E5">
      <w:pPr>
        <w:spacing w:line="360" w:lineRule="auto"/>
      </w:pPr>
      <w:r w:rsidRPr="00BF69E5">
        <w:t xml:space="preserve">The core problem addressed in this dissertation is the limited use of machine learning tools in converting hospital data into actionable insights for </w:t>
      </w:r>
      <w:r w:rsidRPr="00BF69E5">
        <w:rPr>
          <w:b/>
          <w:bCs/>
        </w:rPr>
        <w:t>early disease detection</w:t>
      </w:r>
      <w:r w:rsidRPr="00BF69E5">
        <w:t xml:space="preserve"> and </w:t>
      </w:r>
      <w:r w:rsidRPr="00BF69E5">
        <w:rPr>
          <w:b/>
          <w:bCs/>
        </w:rPr>
        <w:t>hospital resource optimization</w:t>
      </w:r>
      <w:r w:rsidRPr="00BF69E5">
        <w:t>. Traditional rule-based systems and manual triage often fail to detect critical illnesses in time or allocate resources appropriately, resulting in delayed interventions and increased mortality or costs.</w:t>
      </w:r>
    </w:p>
    <w:p w14:paraId="1C233BEB" w14:textId="77777777" w:rsidR="00BF69E5" w:rsidRPr="00BF69E5" w:rsidRDefault="00BF69E5" w:rsidP="00BF69E5">
      <w:pPr>
        <w:spacing w:line="360" w:lineRule="auto"/>
      </w:pPr>
      <w:r w:rsidRPr="00BF69E5">
        <w:t>This project aims to fill this gap by developing and evaluating machine learning models that can:</w:t>
      </w:r>
    </w:p>
    <w:p w14:paraId="0EBE5940" w14:textId="77777777" w:rsidR="00BF69E5" w:rsidRPr="00BF69E5" w:rsidRDefault="00BF69E5" w:rsidP="00BF69E5">
      <w:pPr>
        <w:numPr>
          <w:ilvl w:val="0"/>
          <w:numId w:val="5"/>
        </w:numPr>
        <w:spacing w:line="360" w:lineRule="auto"/>
      </w:pPr>
      <w:r w:rsidRPr="00BF69E5">
        <w:t>Predict whether a patient is in a critical condition using routinely available hospital features.</w:t>
      </w:r>
    </w:p>
    <w:p w14:paraId="3772AC8A" w14:textId="77777777" w:rsidR="00BF69E5" w:rsidRPr="00BF69E5" w:rsidRDefault="00BF69E5" w:rsidP="00BF69E5">
      <w:pPr>
        <w:numPr>
          <w:ilvl w:val="0"/>
          <w:numId w:val="5"/>
        </w:numPr>
        <w:spacing w:line="360" w:lineRule="auto"/>
      </w:pPr>
      <w:r w:rsidRPr="00BF69E5">
        <w:t>Cluster patients into risk groups based on their clinical and demographic data.</w:t>
      </w:r>
    </w:p>
    <w:p w14:paraId="4551FE21" w14:textId="77777777" w:rsidR="00BF69E5" w:rsidRPr="00BF69E5" w:rsidRDefault="00BF69E5" w:rsidP="00BF69E5">
      <w:pPr>
        <w:numPr>
          <w:ilvl w:val="0"/>
          <w:numId w:val="5"/>
        </w:numPr>
        <w:spacing w:line="360" w:lineRule="auto"/>
      </w:pPr>
      <w:r w:rsidRPr="00BF69E5">
        <w:t>Forecast hospital admissions to support better resource planning.</w:t>
      </w:r>
    </w:p>
    <w:p w14:paraId="2E9021E8" w14:textId="77777777" w:rsidR="00BF69E5" w:rsidRPr="00BF69E5" w:rsidRDefault="00BF69E5" w:rsidP="00BF69E5"/>
    <w:p w14:paraId="760D51D3" w14:textId="77777777" w:rsidR="00AD0590" w:rsidRDefault="00AD0590" w:rsidP="00AD0590">
      <w:pPr>
        <w:spacing w:line="360" w:lineRule="auto"/>
        <w:rPr>
          <w:rFonts w:eastAsiaTheme="minorEastAsia"/>
          <w:color w:val="FF0000"/>
        </w:rPr>
      </w:pPr>
      <w:r w:rsidRPr="00E50A8A">
        <w:rPr>
          <w:rFonts w:eastAsiaTheme="minorEastAsia"/>
          <w:color w:val="FF0000"/>
        </w:rPr>
        <w:t>Note: use references to make more convincing problem statement</w:t>
      </w:r>
    </w:p>
    <w:p w14:paraId="1333BBA3" w14:textId="77777777" w:rsidR="00491AA0" w:rsidRDefault="00491AA0" w:rsidP="00AD0590">
      <w:pPr>
        <w:spacing w:line="360" w:lineRule="auto"/>
        <w:rPr>
          <w:rFonts w:eastAsiaTheme="minorEastAsia"/>
          <w:color w:val="FF0000"/>
        </w:rPr>
      </w:pPr>
    </w:p>
    <w:p w14:paraId="4621B32D" w14:textId="6DFDFA66" w:rsidR="00491AA0" w:rsidRPr="00E50A8A" w:rsidRDefault="00491AA0" w:rsidP="00AD0590">
      <w:pPr>
        <w:spacing w:line="360" w:lineRule="auto"/>
        <w:rPr>
          <w:rFonts w:eastAsiaTheme="minorEastAsia"/>
          <w:color w:val="FF0000"/>
        </w:rPr>
      </w:pPr>
      <w:r>
        <w:rPr>
          <w:rFonts w:eastAsiaTheme="minorEastAsia"/>
          <w:color w:val="FF0000"/>
        </w:rPr>
        <w:t>1.2 AIM and Objective</w:t>
      </w:r>
    </w:p>
    <w:p w14:paraId="780906C2" w14:textId="77777777" w:rsidR="00AD0590" w:rsidRDefault="00AD0590" w:rsidP="00AD0590">
      <w:pPr>
        <w:pStyle w:val="Heading2"/>
      </w:pPr>
      <w:bookmarkStart w:id="22" w:name="_Toc128056026"/>
      <w:bookmarkStart w:id="23" w:name="_Toc197293558"/>
      <w:r>
        <w:rPr>
          <w:lang w:val="en-US"/>
        </w:rPr>
        <w:t>Research Question and Objective</w:t>
      </w:r>
      <w:r>
        <w:rPr>
          <w:rFonts w:hint="eastAsia"/>
          <w:lang w:val="en-US" w:eastAsia="zh-CN"/>
        </w:rPr>
        <w:t>s</w:t>
      </w:r>
      <w:bookmarkEnd w:id="22"/>
      <w:bookmarkEnd w:id="23"/>
    </w:p>
    <w:p w14:paraId="0D552B1A" w14:textId="767F4513" w:rsidR="00AD0590" w:rsidRDefault="00AD0590" w:rsidP="00006BDC">
      <w:pPr>
        <w:spacing w:line="360" w:lineRule="auto"/>
      </w:pPr>
      <w:r>
        <w:t xml:space="preserve">This section introduces the motivation/research questions, and </w:t>
      </w:r>
      <w:r w:rsidR="00006BDC">
        <w:t>objectives</w:t>
      </w:r>
      <w:r>
        <w:t xml:space="preserve"> of the project.</w:t>
      </w:r>
    </w:p>
    <w:p w14:paraId="2BFDEC7D" w14:textId="44E0D95F" w:rsidR="001E2706" w:rsidRPr="001E2706" w:rsidRDefault="001E2706" w:rsidP="00006BDC">
      <w:pPr>
        <w:spacing w:line="360" w:lineRule="auto"/>
      </w:pPr>
      <w:r w:rsidRPr="001E2706">
        <w:t xml:space="preserve">This research is guided by the following core </w:t>
      </w:r>
      <w:r w:rsidR="00006BDC" w:rsidRPr="001E2706">
        <w:t>questions</w:t>
      </w:r>
      <w:r w:rsidRPr="001E2706">
        <w:t>:</w:t>
      </w:r>
    </w:p>
    <w:p w14:paraId="47663CF2" w14:textId="77777777" w:rsidR="001E2706" w:rsidRPr="001E2706" w:rsidRDefault="001E2706" w:rsidP="00006BDC">
      <w:pPr>
        <w:spacing w:line="360" w:lineRule="auto"/>
      </w:pPr>
      <w:r w:rsidRPr="001E2706">
        <w:rPr>
          <w:i/>
          <w:iCs/>
        </w:rPr>
        <w:t>How can machine learning models be employed to enhance early disease detection and improve hospital resource optimization using patient data?</w:t>
      </w:r>
    </w:p>
    <w:p w14:paraId="383CD8F8" w14:textId="77777777" w:rsidR="001E2706" w:rsidRPr="001E2706" w:rsidRDefault="001E2706" w:rsidP="00006BDC">
      <w:pPr>
        <w:spacing w:line="360" w:lineRule="auto"/>
      </w:pPr>
      <w:r w:rsidRPr="001E2706">
        <w:t>From this question, the following objectives are derived:</w:t>
      </w:r>
    </w:p>
    <w:p w14:paraId="115C7FC2" w14:textId="77777777" w:rsidR="001E2706" w:rsidRPr="001E2706" w:rsidRDefault="001E2706" w:rsidP="00006BDC">
      <w:pPr>
        <w:numPr>
          <w:ilvl w:val="0"/>
          <w:numId w:val="6"/>
        </w:numPr>
        <w:spacing w:line="360" w:lineRule="auto"/>
      </w:pPr>
      <w:r w:rsidRPr="001E2706">
        <w:rPr>
          <w:b/>
          <w:bCs/>
        </w:rPr>
        <w:t>To preprocess and engineer meaningful features from hospital patient data</w:t>
      </w:r>
      <w:r w:rsidRPr="001E2706">
        <w:t xml:space="preserve"> to improve the performance of machine learning models.</w:t>
      </w:r>
    </w:p>
    <w:p w14:paraId="249DEAE7" w14:textId="77777777" w:rsidR="001E2706" w:rsidRPr="001E2706" w:rsidRDefault="001E2706" w:rsidP="00006BDC">
      <w:pPr>
        <w:numPr>
          <w:ilvl w:val="0"/>
          <w:numId w:val="6"/>
        </w:numPr>
        <w:spacing w:line="360" w:lineRule="auto"/>
      </w:pPr>
      <w:r w:rsidRPr="001E2706">
        <w:rPr>
          <w:b/>
          <w:bCs/>
        </w:rPr>
        <w:t>To build a supervised learning model (Random Forest)</w:t>
      </w:r>
      <w:r w:rsidRPr="001E2706">
        <w:t xml:space="preserve"> capable of classifying patients into critical and non-critical conditions with high accuracy.</w:t>
      </w:r>
    </w:p>
    <w:p w14:paraId="594966F3" w14:textId="76BDB8CD" w:rsidR="001E2706" w:rsidRPr="001E2706" w:rsidRDefault="001E2706" w:rsidP="00006BDC">
      <w:pPr>
        <w:numPr>
          <w:ilvl w:val="0"/>
          <w:numId w:val="6"/>
        </w:numPr>
        <w:spacing w:line="360" w:lineRule="auto"/>
      </w:pPr>
      <w:r w:rsidRPr="001E2706">
        <w:rPr>
          <w:b/>
          <w:bCs/>
        </w:rPr>
        <w:t>To implement clustering algorithms (K-Means, Agglomerative)</w:t>
      </w:r>
      <w:r w:rsidRPr="001E2706">
        <w:t xml:space="preserve"> to group patients based on risk and analyze group patterns.</w:t>
      </w:r>
    </w:p>
    <w:p w14:paraId="6FFF599B" w14:textId="77777777" w:rsidR="001E2706" w:rsidRPr="001E2706" w:rsidRDefault="001E2706" w:rsidP="00006BDC">
      <w:pPr>
        <w:numPr>
          <w:ilvl w:val="0"/>
          <w:numId w:val="6"/>
        </w:numPr>
        <w:spacing w:line="360" w:lineRule="auto"/>
      </w:pPr>
      <w:r w:rsidRPr="001E2706">
        <w:rPr>
          <w:b/>
          <w:bCs/>
        </w:rPr>
        <w:t>To evaluate and compare clustering models</w:t>
      </w:r>
      <w:r w:rsidRPr="001E2706">
        <w:t xml:space="preserve"> using internal validation metrics such as Silhouette Score and Davies-Bouldin Index.</w:t>
      </w:r>
    </w:p>
    <w:p w14:paraId="321D8DA4" w14:textId="77777777" w:rsidR="001E2706" w:rsidRPr="001E2706" w:rsidRDefault="001E2706" w:rsidP="00006BDC">
      <w:pPr>
        <w:numPr>
          <w:ilvl w:val="0"/>
          <w:numId w:val="6"/>
        </w:numPr>
        <w:spacing w:line="360" w:lineRule="auto"/>
      </w:pPr>
      <w:r w:rsidRPr="001E2706">
        <w:rPr>
          <w:b/>
          <w:bCs/>
        </w:rPr>
        <w:t>To develop a hospital admission forecasting model</w:t>
      </w:r>
      <w:r w:rsidRPr="001E2706">
        <w:t xml:space="preserve"> using time series analysis (ARIMA) to predict daily patient inflow.</w:t>
      </w:r>
    </w:p>
    <w:p w14:paraId="32CF89A5" w14:textId="77777777" w:rsidR="001E2706" w:rsidRPr="001E2706" w:rsidRDefault="001E2706" w:rsidP="00006BDC">
      <w:pPr>
        <w:numPr>
          <w:ilvl w:val="0"/>
          <w:numId w:val="6"/>
        </w:numPr>
        <w:spacing w:line="360" w:lineRule="auto"/>
      </w:pPr>
      <w:r w:rsidRPr="001E2706">
        <w:rPr>
          <w:b/>
          <w:bCs/>
        </w:rPr>
        <w:t>To ensure explainability</w:t>
      </w:r>
      <w:r w:rsidRPr="001E2706">
        <w:t xml:space="preserve"> of the predictive model using SHAP (</w:t>
      </w:r>
      <w:proofErr w:type="spellStart"/>
      <w:r w:rsidRPr="001E2706">
        <w:t>SHapley</w:t>
      </w:r>
      <w:proofErr w:type="spellEnd"/>
      <w:r w:rsidRPr="001E2706">
        <w:t xml:space="preserve"> Additive </w:t>
      </w:r>
      <w:proofErr w:type="spellStart"/>
      <w:r w:rsidRPr="001E2706">
        <w:t>exPlanations</w:t>
      </w:r>
      <w:proofErr w:type="spellEnd"/>
      <w:r w:rsidRPr="001E2706">
        <w:t>) to support clinical trust.</w:t>
      </w:r>
    </w:p>
    <w:p w14:paraId="5EE05A34" w14:textId="77777777" w:rsidR="001E2706" w:rsidRPr="001E2706" w:rsidRDefault="001E2706" w:rsidP="00006BDC">
      <w:pPr>
        <w:numPr>
          <w:ilvl w:val="0"/>
          <w:numId w:val="6"/>
        </w:numPr>
        <w:spacing w:line="360" w:lineRule="auto"/>
      </w:pPr>
      <w:r w:rsidRPr="001E2706">
        <w:rPr>
          <w:b/>
          <w:bCs/>
        </w:rPr>
        <w:t>To evaluate the effectiveness of the proposed framework</w:t>
      </w:r>
      <w:r w:rsidRPr="001E2706">
        <w:t xml:space="preserve"> using metrics such as accuracy, precision, recall, AUC-ROC for classification and Silhouette/DB Index for clustering.</w:t>
      </w:r>
    </w:p>
    <w:p w14:paraId="0714DBCA" w14:textId="77777777" w:rsidR="001E2706" w:rsidRDefault="001E2706" w:rsidP="00AD0590"/>
    <w:p w14:paraId="17634A35" w14:textId="77777777" w:rsidR="00AD0590" w:rsidRDefault="00AD0590" w:rsidP="00AD0590">
      <w:pPr>
        <w:rPr>
          <w:b/>
          <w:bCs/>
          <w:color w:val="4472C4" w:themeColor="accent1"/>
        </w:rPr>
      </w:pPr>
    </w:p>
    <w:p w14:paraId="57228ADA" w14:textId="77777777" w:rsidR="00AD0590" w:rsidRPr="00E50A8A" w:rsidRDefault="00AD0590" w:rsidP="00AD0590">
      <w:pPr>
        <w:rPr>
          <w:b/>
          <w:bCs/>
          <w:color w:val="4472C4" w:themeColor="accent1"/>
        </w:rPr>
      </w:pPr>
      <w:r w:rsidRPr="00E50A8A">
        <w:rPr>
          <w:b/>
          <w:bCs/>
          <w:color w:val="4472C4" w:themeColor="accent1"/>
        </w:rPr>
        <w:t xml:space="preserve">For example: </w:t>
      </w:r>
    </w:p>
    <w:p w14:paraId="63359E7E" w14:textId="77777777" w:rsidR="00AD0590" w:rsidRPr="00E50A8A" w:rsidRDefault="00AD0590" w:rsidP="00AD0590">
      <w:pPr>
        <w:spacing w:line="360" w:lineRule="auto"/>
        <w:rPr>
          <w:rFonts w:eastAsiaTheme="minorEastAsia"/>
          <w:color w:val="4472C4" w:themeColor="accent1"/>
        </w:rPr>
      </w:pPr>
      <w:r w:rsidRPr="00E50A8A">
        <w:rPr>
          <w:rFonts w:eastAsiaTheme="minorEastAsia"/>
          <w:b/>
          <w:bCs/>
          <w:color w:val="4472C4" w:themeColor="accent1"/>
        </w:rPr>
        <w:t>Research question:</w:t>
      </w:r>
      <w:r w:rsidRPr="00E50A8A">
        <w:rPr>
          <w:rFonts w:eastAsiaTheme="minorEastAsia"/>
          <w:color w:val="4472C4" w:themeColor="accent1"/>
        </w:rPr>
        <w:t xml:space="preserve"> Can a smart healthcare recommendation system based on deep ensemble learning improve healthcare outcomes for multidisciplinary diabetes patients?</w:t>
      </w:r>
    </w:p>
    <w:p w14:paraId="1B0E24B0" w14:textId="77777777" w:rsidR="00AD0590" w:rsidRPr="006230C8" w:rsidRDefault="00AD0590" w:rsidP="00AD0590">
      <w:pPr>
        <w:spacing w:line="360" w:lineRule="auto"/>
        <w:rPr>
          <w:rFonts w:eastAsiaTheme="minorEastAsia"/>
          <w:b/>
          <w:bCs/>
          <w:color w:val="4472C4" w:themeColor="accent1"/>
        </w:rPr>
      </w:pPr>
      <w:r w:rsidRPr="006230C8">
        <w:rPr>
          <w:rFonts w:eastAsiaTheme="minorEastAsia"/>
          <w:b/>
          <w:bCs/>
          <w:color w:val="4472C4" w:themeColor="accent1"/>
        </w:rPr>
        <w:lastRenderedPageBreak/>
        <w:t>Objectives:</w:t>
      </w:r>
    </w:p>
    <w:p w14:paraId="08A23069" w14:textId="77777777" w:rsidR="00AD0590" w:rsidRPr="003A24E9" w:rsidRDefault="00AD0590" w:rsidP="00AD0590">
      <w:pPr>
        <w:pStyle w:val="ListParagraph"/>
        <w:numPr>
          <w:ilvl w:val="0"/>
          <w:numId w:val="3"/>
        </w:numPr>
        <w:rPr>
          <w:color w:val="4472C4" w:themeColor="accent1"/>
        </w:rPr>
      </w:pPr>
      <w:r w:rsidRPr="003A24E9">
        <w:rPr>
          <w:color w:val="4472C4" w:themeColor="accent1"/>
        </w:rPr>
        <w:t>Develop a smart healthcare recommendation system for multidisciplinary diabetes patients with data fusion based on deep ensemble learning.</w:t>
      </w:r>
    </w:p>
    <w:p w14:paraId="5127CFA9" w14:textId="77777777" w:rsidR="00AD0590" w:rsidRPr="003A24E9" w:rsidRDefault="00AD0590" w:rsidP="00AD0590">
      <w:pPr>
        <w:pStyle w:val="ListParagraph"/>
        <w:numPr>
          <w:ilvl w:val="0"/>
          <w:numId w:val="3"/>
        </w:numPr>
        <w:rPr>
          <w:color w:val="4472C4" w:themeColor="accent1"/>
        </w:rPr>
      </w:pPr>
      <w:r w:rsidRPr="003A24E9">
        <w:rPr>
          <w:color w:val="4472C4" w:themeColor="accent1"/>
        </w:rPr>
        <w:t>Evaluate the effectiveness of the smart healthcare recommendation system in improving healthcare outcomes for multidisciplinary diabetes patients.</w:t>
      </w:r>
    </w:p>
    <w:p w14:paraId="7F5663FA" w14:textId="77777777" w:rsidR="00AD0590" w:rsidRPr="003A24E9" w:rsidRDefault="00AD0590" w:rsidP="00AD0590">
      <w:pPr>
        <w:pStyle w:val="ListParagraph"/>
        <w:numPr>
          <w:ilvl w:val="0"/>
          <w:numId w:val="3"/>
        </w:numPr>
        <w:rPr>
          <w:color w:val="4472C4" w:themeColor="accent1"/>
        </w:rPr>
      </w:pPr>
      <w:r w:rsidRPr="003A24E9">
        <w:rPr>
          <w:color w:val="4472C4" w:themeColor="accent1"/>
        </w:rPr>
        <w:t>Identify any barriers and limitations to the adoption of the smart healthcare recommendation system in clinical practice.</w:t>
      </w:r>
    </w:p>
    <w:p w14:paraId="30466901" w14:textId="77777777" w:rsidR="00AD0590" w:rsidRPr="003E7678" w:rsidRDefault="00AD0590" w:rsidP="00AD0590">
      <w:pPr>
        <w:pStyle w:val="Heading2"/>
      </w:pPr>
      <w:bookmarkStart w:id="24" w:name="_Toc197293559"/>
      <w:r>
        <w:t>Expected outcomes</w:t>
      </w:r>
      <w:bookmarkEnd w:id="24"/>
    </w:p>
    <w:p w14:paraId="18371685" w14:textId="2EAE90FF" w:rsidR="00AD0590" w:rsidRDefault="00AD0590" w:rsidP="00086D9D">
      <w:pPr>
        <w:spacing w:line="360" w:lineRule="auto"/>
      </w:pPr>
      <w:r>
        <w:t xml:space="preserve">This section contains the expected outcomes. It should align with research objectives to understand how objectives </w:t>
      </w:r>
      <w:r w:rsidR="00086D9D">
        <w:t>turn</w:t>
      </w:r>
      <w:r>
        <w:t xml:space="preserve"> into outcomes. </w:t>
      </w:r>
    </w:p>
    <w:p w14:paraId="01AFC18B" w14:textId="77777777" w:rsidR="00086D9D" w:rsidRPr="00086D9D" w:rsidRDefault="00086D9D" w:rsidP="00086D9D">
      <w:pPr>
        <w:spacing w:line="360" w:lineRule="auto"/>
      </w:pPr>
      <w:r w:rsidRPr="00086D9D">
        <w:t>The expected outcomes of this dissertation are twofold:</w:t>
      </w:r>
    </w:p>
    <w:p w14:paraId="4EA0A040" w14:textId="77777777" w:rsidR="00086D9D" w:rsidRPr="00086D9D" w:rsidRDefault="00086D9D" w:rsidP="00086D9D">
      <w:pPr>
        <w:numPr>
          <w:ilvl w:val="0"/>
          <w:numId w:val="7"/>
        </w:numPr>
        <w:spacing w:line="360" w:lineRule="auto"/>
      </w:pPr>
      <w:r w:rsidRPr="00086D9D">
        <w:rPr>
          <w:b/>
          <w:bCs/>
        </w:rPr>
        <w:t>An integrated machine learning framework</w:t>
      </w:r>
      <w:r w:rsidRPr="00086D9D">
        <w:t xml:space="preserve"> capable of identifying high-risk patients using structured hospital data with interpretable outputs. The classifier is expected to achieve an accuracy above 60%, with SHAP visualizations to explain key features like emergency status, billing amount, and length of stay.</w:t>
      </w:r>
    </w:p>
    <w:p w14:paraId="03309E48" w14:textId="77777777" w:rsidR="00086D9D" w:rsidRPr="00086D9D" w:rsidRDefault="00086D9D" w:rsidP="00086D9D">
      <w:pPr>
        <w:numPr>
          <w:ilvl w:val="0"/>
          <w:numId w:val="7"/>
        </w:numPr>
        <w:spacing w:line="360" w:lineRule="auto"/>
      </w:pPr>
      <w:r w:rsidRPr="00086D9D">
        <w:rPr>
          <w:b/>
          <w:bCs/>
        </w:rPr>
        <w:t>A clustering and forecasting pipeline</w:t>
      </w:r>
      <w:r w:rsidRPr="00086D9D">
        <w:t xml:space="preserve"> that supports hospital resource optimization. The clustering analysis is expected to provide meaningful patient segmentation (e.g., low, medium, and high risk) using K-Means as the most effective method. Additionally, time-series forecasting should provide 30-day predictions for hospital admissions, enabling better preparedness.</w:t>
      </w:r>
    </w:p>
    <w:p w14:paraId="5F93ABEB" w14:textId="49297C92" w:rsidR="00AD0590" w:rsidRPr="001D0E43" w:rsidRDefault="00086D9D" w:rsidP="00AD0590">
      <w:pPr>
        <w:spacing w:line="360" w:lineRule="auto"/>
      </w:pPr>
      <w:r w:rsidRPr="00086D9D">
        <w:t>By achieving these goals, the dissertation will contribute both technically and clinically, demonstrating that a data-driven ML approach can significantly aid in the early detection of critical illnesses and help hospital administrators optimize resources based on predictive insights.</w:t>
      </w:r>
    </w:p>
    <w:p w14:paraId="3F374BA2" w14:textId="77777777" w:rsidR="00AD0590" w:rsidRPr="00AF5E3E" w:rsidRDefault="00AD0590" w:rsidP="00AD0590"/>
    <w:p w14:paraId="475D69F5" w14:textId="77777777" w:rsidR="00AD0590" w:rsidRDefault="00AD0590" w:rsidP="00AD0590">
      <w:pPr>
        <w:rPr>
          <w:b/>
          <w:bCs/>
          <w:sz w:val="40"/>
          <w:szCs w:val="40"/>
          <w:lang w:val="x-none"/>
        </w:rPr>
      </w:pPr>
      <w:r>
        <w:br w:type="page"/>
      </w:r>
    </w:p>
    <w:p w14:paraId="65B6A941" w14:textId="77777777" w:rsidR="00AD0590" w:rsidRDefault="00AD0590" w:rsidP="00AD0590">
      <w:pPr>
        <w:pStyle w:val="Heading1"/>
      </w:pPr>
      <w:bookmarkStart w:id="25" w:name="_Toc197293560"/>
      <w:bookmarkStart w:id="26" w:name="_Toc404008242"/>
      <w:bookmarkEnd w:id="25"/>
    </w:p>
    <w:p w14:paraId="2B8806DE" w14:textId="77777777" w:rsidR="00AD0590" w:rsidRDefault="00AD0590" w:rsidP="00AD0590">
      <w:pPr>
        <w:pStyle w:val="Heading1"/>
        <w:numPr>
          <w:ilvl w:val="0"/>
          <w:numId w:val="0"/>
        </w:numPr>
      </w:pPr>
      <w:bookmarkStart w:id="27" w:name="_Toc197293561"/>
      <w:r>
        <w:t>Literature Review/Related Work</w:t>
      </w:r>
      <w:bookmarkEnd w:id="27"/>
    </w:p>
    <w:p w14:paraId="1C7C4DD7" w14:textId="77777777" w:rsidR="00AD0590" w:rsidRPr="00E50A8A" w:rsidRDefault="00AD0590" w:rsidP="00AD0590">
      <w:pPr>
        <w:spacing w:line="360" w:lineRule="auto"/>
        <w:rPr>
          <w:rFonts w:eastAsiaTheme="minorEastAsia"/>
          <w:color w:val="FF0000"/>
        </w:rPr>
      </w:pPr>
      <w:r w:rsidRPr="00E50A8A">
        <w:rPr>
          <w:rFonts w:eastAsiaTheme="minorEastAsia"/>
          <w:color w:val="FF0000"/>
        </w:rPr>
        <w:t xml:space="preserve">Note: You can have literature review in chapter 1, just like the original template. But I like to have a separate chapter. </w:t>
      </w:r>
    </w:p>
    <w:p w14:paraId="67C2E6C1" w14:textId="77777777" w:rsidR="00AD0590" w:rsidRPr="00E50A8A" w:rsidRDefault="00AD0590" w:rsidP="00AD0590">
      <w:pPr>
        <w:rPr>
          <w:lang w:val="en-GB"/>
        </w:rPr>
      </w:pPr>
    </w:p>
    <w:p w14:paraId="3B1B560D" w14:textId="77777777" w:rsidR="00AD0590" w:rsidRPr="00263D3F" w:rsidRDefault="00AD0590" w:rsidP="00AD0590">
      <w:pPr>
        <w:spacing w:line="360" w:lineRule="auto"/>
        <w:rPr>
          <w:rFonts w:eastAsiaTheme="minorEastAsia"/>
          <w:color w:val="000000" w:themeColor="text1"/>
        </w:rPr>
      </w:pPr>
      <w:r w:rsidRPr="00263D3F">
        <w:rPr>
          <w:rFonts w:eastAsiaTheme="minorEastAsia"/>
          <w:color w:val="000000" w:themeColor="text1"/>
        </w:rPr>
        <w:t xml:space="preserve">While working on the literature review, it is important to note the methodologies and datasets used in the selected papers and evaluate their effectiveness. It would also be useful to identify any limitations in the selected papers. </w:t>
      </w:r>
    </w:p>
    <w:p w14:paraId="22C105B2" w14:textId="77777777" w:rsidR="00AD0590" w:rsidRPr="00263D3F" w:rsidRDefault="00AD0590" w:rsidP="00AD0590">
      <w:pPr>
        <w:spacing w:line="360" w:lineRule="auto"/>
        <w:rPr>
          <w:rFonts w:eastAsiaTheme="minorEastAsia"/>
          <w:color w:val="000000" w:themeColor="text1"/>
        </w:rPr>
      </w:pPr>
      <w:r w:rsidRPr="00263D3F">
        <w:rPr>
          <w:rFonts w:eastAsiaTheme="minorEastAsia"/>
          <w:color w:val="000000" w:themeColor="text1"/>
        </w:rPr>
        <w:t xml:space="preserve">To organize your literature review, you may consider structuring it based on different ML algorithms or applications. I suggest selecting at least 30 recent papers (published within the last five years) from reputable journals such as Springer, Elsevier, ScienceDirect, etc. </w:t>
      </w:r>
    </w:p>
    <w:p w14:paraId="62043064" w14:textId="77777777" w:rsidR="00AD0590" w:rsidRPr="00263D3F" w:rsidRDefault="00AD0590" w:rsidP="00AD0590">
      <w:pPr>
        <w:spacing w:line="360" w:lineRule="auto"/>
        <w:rPr>
          <w:rFonts w:eastAsiaTheme="minorEastAsia"/>
          <w:color w:val="000000" w:themeColor="text1"/>
        </w:rPr>
      </w:pPr>
      <w:r w:rsidRPr="00263D3F">
        <w:rPr>
          <w:rFonts w:eastAsiaTheme="minorEastAsia"/>
          <w:color w:val="000000" w:themeColor="text1"/>
        </w:rPr>
        <w:t xml:space="preserve">To get started, you can select a recent paper that you feel is closely related to your problem. While reading that paper, you will come across references to other relevant papers. As you continue reading, a structure will emerge based on either type of ML algorithms or related applications. </w:t>
      </w:r>
    </w:p>
    <w:p w14:paraId="55C1450B" w14:textId="77777777" w:rsidR="00AD0590" w:rsidRPr="00263D3F" w:rsidRDefault="00AD0590" w:rsidP="00AD0590">
      <w:pPr>
        <w:spacing w:line="360" w:lineRule="auto"/>
        <w:rPr>
          <w:rFonts w:eastAsiaTheme="minorEastAsia"/>
          <w:color w:val="000000" w:themeColor="text1"/>
        </w:rPr>
      </w:pPr>
      <w:r w:rsidRPr="00263D3F">
        <w:rPr>
          <w:rFonts w:eastAsiaTheme="minorEastAsia"/>
          <w:color w:val="000000" w:themeColor="text1"/>
        </w:rPr>
        <w:t xml:space="preserve">I would like to provide you with some guidance on organizing your literature review. While reading the papers, you will get an idea of how people organize their literature. Therefore, your literature review should cover the following topics: </w:t>
      </w:r>
    </w:p>
    <w:p w14:paraId="7282933B" w14:textId="77777777" w:rsidR="00AD0590" w:rsidRDefault="00AD0590" w:rsidP="00AD0590">
      <w:pPr>
        <w:pStyle w:val="Heading2"/>
        <w:rPr>
          <w:rFonts w:eastAsiaTheme="minorEastAsia"/>
          <w:color w:val="000000" w:themeColor="text1"/>
        </w:rPr>
      </w:pPr>
      <w:bookmarkStart w:id="28" w:name="_Toc197293562"/>
      <w:r w:rsidRPr="00E50A8A">
        <w:rPr>
          <w:rFonts w:eastAsiaTheme="minorEastAsia"/>
        </w:rPr>
        <w:t xml:space="preserve">Comprehensive </w:t>
      </w:r>
      <w:r>
        <w:t>O</w:t>
      </w:r>
      <w:r w:rsidRPr="00E50A8A">
        <w:rPr>
          <w:rFonts w:eastAsiaTheme="minorEastAsia"/>
        </w:rPr>
        <w:t xml:space="preserve">verview of the </w:t>
      </w:r>
      <w:r>
        <w:t>E</w:t>
      </w:r>
      <w:r w:rsidRPr="00E50A8A">
        <w:rPr>
          <w:rFonts w:eastAsiaTheme="minorEastAsia"/>
        </w:rPr>
        <w:t xml:space="preserve">xisting </w:t>
      </w:r>
      <w:r>
        <w:t>L</w:t>
      </w:r>
      <w:r w:rsidRPr="00E50A8A">
        <w:rPr>
          <w:rFonts w:eastAsiaTheme="minorEastAsia"/>
        </w:rPr>
        <w:t>iterature</w:t>
      </w:r>
      <w:bookmarkEnd w:id="28"/>
      <w:r w:rsidRPr="00263D3F">
        <w:rPr>
          <w:rFonts w:eastAsiaTheme="minorEastAsia"/>
          <w:color w:val="000000" w:themeColor="text1"/>
        </w:rPr>
        <w:t xml:space="preserve"> </w:t>
      </w:r>
    </w:p>
    <w:p w14:paraId="3E45D5DA" w14:textId="77777777" w:rsidR="00841B26" w:rsidRDefault="00841B26" w:rsidP="00841B26">
      <w:pPr>
        <w:rPr>
          <w:rFonts w:eastAsiaTheme="minorEastAsia"/>
          <w:lang w:val="en-GB"/>
        </w:rPr>
      </w:pPr>
    </w:p>
    <w:p w14:paraId="1C92A01D" w14:textId="30960038" w:rsidR="00841B26" w:rsidRPr="00841B26" w:rsidRDefault="00841B26" w:rsidP="00841B26">
      <w:pPr>
        <w:spacing w:line="360" w:lineRule="auto"/>
        <w:rPr>
          <w:rFonts w:eastAsiaTheme="minorEastAsia"/>
          <w:lang w:val="en-GB"/>
        </w:rPr>
      </w:pPr>
      <w:r w:rsidRPr="00841B26">
        <w:rPr>
          <w:rFonts w:eastAsiaTheme="minorEastAsia"/>
        </w:rPr>
        <w:t>Machine learning (ML) has been increasingly adopted in healthcare for early disease detection and resource optimization. Numerous studies have demonstrated its potential to transform patient outcomes, particularly by enabling predictive diagnostics and proactive hospital management. This section presents a critical overview of prior research relevant to this dissertation’s objectives, discussing their methodology, outcomes, limitations, and relevance to the present work.</w:t>
      </w:r>
    </w:p>
    <w:p w14:paraId="534B5E2C" w14:textId="6E12B78C" w:rsidR="00AB63CD" w:rsidRPr="00AB63CD" w:rsidRDefault="00841B26" w:rsidP="00A02E81">
      <w:pPr>
        <w:pStyle w:val="Heading3"/>
      </w:pPr>
      <w:bookmarkStart w:id="29" w:name="_Toc197293563"/>
      <w:r>
        <w:lastRenderedPageBreak/>
        <w:t>Study 1: Random Forest for Critical Disease Detection</w:t>
      </w:r>
      <w:bookmarkEnd w:id="29"/>
    </w:p>
    <w:p w14:paraId="767EE191" w14:textId="77777777" w:rsidR="00841B26" w:rsidRPr="00841B26" w:rsidRDefault="00841B26" w:rsidP="00841B26">
      <w:pPr>
        <w:spacing w:before="100" w:beforeAutospacing="1" w:after="100" w:afterAutospacing="1" w:line="360" w:lineRule="auto"/>
      </w:pPr>
      <w:r w:rsidRPr="00841B26">
        <w:rPr>
          <w:b/>
          <w:bCs/>
        </w:rPr>
        <w:t>Study</w:t>
      </w:r>
      <w:r w:rsidRPr="00841B26">
        <w:t>: Alam et al. (2022) explored the use of Random Forest classifiers to predict heart disease in patients using clinical features such as cholesterol level, resting blood pressure, age, and sex.</w:t>
      </w:r>
    </w:p>
    <w:p w14:paraId="7CA0806B" w14:textId="77777777" w:rsidR="00841B26" w:rsidRPr="00841B26" w:rsidRDefault="00841B26" w:rsidP="00841B26">
      <w:pPr>
        <w:spacing w:before="100" w:beforeAutospacing="1" w:after="100" w:afterAutospacing="1" w:line="360" w:lineRule="auto"/>
      </w:pPr>
      <w:r w:rsidRPr="00841B26">
        <w:rPr>
          <w:b/>
          <w:bCs/>
        </w:rPr>
        <w:t>Methodology</w:t>
      </w:r>
      <w:r w:rsidRPr="00841B26">
        <w:t>: The authors used a supervised learning approach, training the model on the UCI Heart Disease dataset. Features were selected through correlation analysis, and model performance was compared with decision trees and logistic regression.</w:t>
      </w:r>
    </w:p>
    <w:p w14:paraId="346B8CAC" w14:textId="77777777" w:rsidR="00841B26" w:rsidRPr="00841B26" w:rsidRDefault="00841B26" w:rsidP="00841B26">
      <w:pPr>
        <w:spacing w:before="100" w:beforeAutospacing="1" w:after="100" w:afterAutospacing="1" w:line="360" w:lineRule="auto"/>
      </w:pPr>
      <w:r w:rsidRPr="00841B26">
        <w:rPr>
          <w:b/>
          <w:bCs/>
        </w:rPr>
        <w:t>Results</w:t>
      </w:r>
      <w:r w:rsidRPr="00841B26">
        <w:t xml:space="preserve">: The Random Forest model achieved an accuracy of </w:t>
      </w:r>
      <w:r w:rsidRPr="00841B26">
        <w:rPr>
          <w:b/>
          <w:bCs/>
        </w:rPr>
        <w:t>86.9%</w:t>
      </w:r>
      <w:r w:rsidRPr="00841B26">
        <w:t>, outperforming other classifiers in the study. It also maintained stability when tested across multiple cross-validation folds.</w:t>
      </w:r>
    </w:p>
    <w:p w14:paraId="1D006972" w14:textId="77777777" w:rsidR="00841B26" w:rsidRPr="00841B26" w:rsidRDefault="00841B26" w:rsidP="00841B26">
      <w:pPr>
        <w:spacing w:before="100" w:beforeAutospacing="1" w:after="100" w:afterAutospacing="1" w:line="360" w:lineRule="auto"/>
      </w:pPr>
      <w:r w:rsidRPr="00841B26">
        <w:rPr>
          <w:b/>
          <w:bCs/>
        </w:rPr>
        <w:t>Limitations</w:t>
      </w:r>
      <w:r w:rsidRPr="00841B26">
        <w:t>: The dataset used was relatively small (303 samples), and the study lacked any explainability mechanism for interpreting model predictions.</w:t>
      </w:r>
    </w:p>
    <w:p w14:paraId="33D9EE6A" w14:textId="77777777" w:rsidR="00841B26" w:rsidRDefault="00841B26" w:rsidP="00841B26">
      <w:pPr>
        <w:spacing w:before="100" w:beforeAutospacing="1" w:after="100" w:afterAutospacing="1" w:line="360" w:lineRule="auto"/>
      </w:pPr>
      <w:r w:rsidRPr="00841B26">
        <w:rPr>
          <w:b/>
          <w:bCs/>
        </w:rPr>
        <w:t>Relevance</w:t>
      </w:r>
      <w:r w:rsidRPr="00841B26">
        <w:t>: This study confirms the effectiveness of ensemble models in early disease prediction and supports this dissertation’s choice of Random Forest as a core classifier. However, this research goes a step further by integrating model explainability (SHAP) and working with a larger, structured hospital dataset.</w:t>
      </w:r>
    </w:p>
    <w:p w14:paraId="46EC8C63" w14:textId="299CEAA1" w:rsidR="00841B26" w:rsidRPr="00841B26" w:rsidRDefault="00841B26" w:rsidP="00A02E81">
      <w:pPr>
        <w:pStyle w:val="Heading3"/>
      </w:pPr>
      <w:bookmarkStart w:id="30" w:name="_Toc197293564"/>
      <w:r>
        <w:t>Study 2: ML - Based Patient Clustering in Hospitals</w:t>
      </w:r>
      <w:bookmarkEnd w:id="30"/>
    </w:p>
    <w:p w14:paraId="45050449" w14:textId="77777777" w:rsidR="004D57B6" w:rsidRPr="004D57B6" w:rsidRDefault="004D57B6" w:rsidP="00815FD9">
      <w:pPr>
        <w:spacing w:before="100" w:beforeAutospacing="1" w:after="100" w:afterAutospacing="1" w:line="360" w:lineRule="auto"/>
      </w:pPr>
      <w:r w:rsidRPr="004D57B6">
        <w:rPr>
          <w:b/>
          <w:bCs/>
        </w:rPr>
        <w:t>Study</w:t>
      </w:r>
      <w:r w:rsidRPr="004D57B6">
        <w:t>: Paudel et al. (2022) investigated patient stratification using unsupervised clustering techniques on hospital records to identify resource-intensive patients.</w:t>
      </w:r>
    </w:p>
    <w:p w14:paraId="6C82495F" w14:textId="52D8A84B" w:rsidR="004D57B6" w:rsidRPr="004D57B6" w:rsidRDefault="004D57B6" w:rsidP="00815FD9">
      <w:pPr>
        <w:spacing w:before="100" w:beforeAutospacing="1" w:after="100" w:afterAutospacing="1" w:line="360" w:lineRule="auto"/>
      </w:pPr>
      <w:r w:rsidRPr="004D57B6">
        <w:rPr>
          <w:b/>
          <w:bCs/>
        </w:rPr>
        <w:t>Methodology</w:t>
      </w:r>
      <w:r w:rsidRPr="004D57B6">
        <w:t>: The authors applied K-Means and hierarchical clustering on features like age, gender, diagnosis, and length of stay. The evaluation was based on internal metrics such as Silhouette Score.</w:t>
      </w:r>
    </w:p>
    <w:p w14:paraId="5D45AE15" w14:textId="77777777" w:rsidR="004D57B6" w:rsidRPr="004D57B6" w:rsidRDefault="004D57B6" w:rsidP="00815FD9">
      <w:pPr>
        <w:spacing w:before="100" w:beforeAutospacing="1" w:after="100" w:afterAutospacing="1" w:line="360" w:lineRule="auto"/>
      </w:pPr>
      <w:r w:rsidRPr="004D57B6">
        <w:rPr>
          <w:b/>
          <w:bCs/>
        </w:rPr>
        <w:t>Results</w:t>
      </w:r>
      <w:r w:rsidRPr="004D57B6">
        <w:t>: K-Means achieved a higher silhouette score (0.61) compared to hierarchical methods, making it the preferred clustering technique in their study.</w:t>
      </w:r>
    </w:p>
    <w:p w14:paraId="55343D1C" w14:textId="77777777" w:rsidR="004D57B6" w:rsidRPr="004D57B6" w:rsidRDefault="004D57B6" w:rsidP="00815FD9">
      <w:pPr>
        <w:spacing w:before="100" w:beforeAutospacing="1" w:after="100" w:afterAutospacing="1" w:line="360" w:lineRule="auto"/>
      </w:pPr>
      <w:r w:rsidRPr="004D57B6">
        <w:rPr>
          <w:b/>
          <w:bCs/>
        </w:rPr>
        <w:lastRenderedPageBreak/>
        <w:t>Limitations</w:t>
      </w:r>
      <w:r w:rsidRPr="004D57B6">
        <w:t>: The study did not test scalability on large datasets and lacked real-time application or integration with forecasting models.</w:t>
      </w:r>
    </w:p>
    <w:p w14:paraId="50194113" w14:textId="69246E16" w:rsidR="004D57B6" w:rsidRDefault="004D57B6" w:rsidP="00815FD9">
      <w:pPr>
        <w:spacing w:before="100" w:beforeAutospacing="1" w:after="100" w:afterAutospacing="1" w:line="360" w:lineRule="auto"/>
      </w:pPr>
      <w:r w:rsidRPr="004D57B6">
        <w:rPr>
          <w:b/>
          <w:bCs/>
        </w:rPr>
        <w:t>Relevance</w:t>
      </w:r>
      <w:r w:rsidRPr="004D57B6">
        <w:t>: The clustering approach in this dissertation builds on this study by testing K-Means against</w:t>
      </w:r>
      <w:r>
        <w:t xml:space="preserve"> </w:t>
      </w:r>
      <w:r w:rsidRPr="004D57B6">
        <w:t>Agglomerative and introducing a hospital risk framework for optimizing care allocation.</w:t>
      </w:r>
    </w:p>
    <w:p w14:paraId="5BE81A13" w14:textId="0F490CCE" w:rsidR="004D57B6" w:rsidRDefault="004D57B6" w:rsidP="00A02E81">
      <w:pPr>
        <w:pStyle w:val="Heading3"/>
      </w:pPr>
      <w:bookmarkStart w:id="31" w:name="_Toc197293565"/>
      <w:r>
        <w:t>Study 3: SHAP for Explainable Clinical ML</w:t>
      </w:r>
      <w:bookmarkEnd w:id="31"/>
    </w:p>
    <w:p w14:paraId="300BBFCA" w14:textId="77777777" w:rsidR="004D57B6" w:rsidRPr="004D57B6" w:rsidRDefault="004D57B6" w:rsidP="004D57B6">
      <w:pPr>
        <w:spacing w:before="100" w:beforeAutospacing="1" w:after="100" w:afterAutospacing="1" w:line="360" w:lineRule="auto"/>
      </w:pPr>
      <w:r w:rsidRPr="004D57B6">
        <w:rPr>
          <w:b/>
          <w:bCs/>
        </w:rPr>
        <w:t>Study</w:t>
      </w:r>
      <w:r w:rsidRPr="004D57B6">
        <w:t>: Lundberg et al. (2017) introduced SHAP (</w:t>
      </w:r>
      <w:proofErr w:type="spellStart"/>
      <w:r w:rsidRPr="004D57B6">
        <w:t>SHapley</w:t>
      </w:r>
      <w:proofErr w:type="spellEnd"/>
      <w:r w:rsidRPr="004D57B6">
        <w:t xml:space="preserve"> Additive </w:t>
      </w:r>
      <w:proofErr w:type="spellStart"/>
      <w:r w:rsidRPr="004D57B6">
        <w:t>exPlanations</w:t>
      </w:r>
      <w:proofErr w:type="spellEnd"/>
      <w:r w:rsidRPr="004D57B6">
        <w:t>) as a unified framework for interpreting ML model outputs in complex systems, including healthcare.</w:t>
      </w:r>
    </w:p>
    <w:p w14:paraId="4DC981FF" w14:textId="77777777" w:rsidR="004D57B6" w:rsidRPr="004D57B6" w:rsidRDefault="004D57B6" w:rsidP="004D57B6">
      <w:pPr>
        <w:spacing w:before="100" w:beforeAutospacing="1" w:after="100" w:afterAutospacing="1" w:line="360" w:lineRule="auto"/>
      </w:pPr>
      <w:r w:rsidRPr="004D57B6">
        <w:rPr>
          <w:b/>
          <w:bCs/>
        </w:rPr>
        <w:t>Methodology</w:t>
      </w:r>
      <w:r w:rsidRPr="004D57B6">
        <w:t xml:space="preserve">: The study proposed a game-theoretic approach to compute the marginal contribution of each feature across model predictions. SHAP was applied to tree-based models, including </w:t>
      </w:r>
      <w:proofErr w:type="spellStart"/>
      <w:r w:rsidRPr="004D57B6">
        <w:t>XGBoost</w:t>
      </w:r>
      <w:proofErr w:type="spellEnd"/>
      <w:r w:rsidRPr="004D57B6">
        <w:t xml:space="preserve"> and Random Forests.</w:t>
      </w:r>
    </w:p>
    <w:p w14:paraId="468CF6C4" w14:textId="77777777" w:rsidR="004D57B6" w:rsidRPr="004D57B6" w:rsidRDefault="004D57B6" w:rsidP="004D57B6">
      <w:pPr>
        <w:spacing w:before="100" w:beforeAutospacing="1" w:after="100" w:afterAutospacing="1" w:line="360" w:lineRule="auto"/>
      </w:pPr>
      <w:r w:rsidRPr="004D57B6">
        <w:rPr>
          <w:b/>
          <w:bCs/>
        </w:rPr>
        <w:t>Results</w:t>
      </w:r>
      <w:r w:rsidRPr="004D57B6">
        <w:t>: SHAP provided consistent and visually interpretable explanations, showing which features contributed most to each prediction, aiding clinical trust and model adoption.</w:t>
      </w:r>
    </w:p>
    <w:p w14:paraId="28E3A2F5" w14:textId="77777777" w:rsidR="004D57B6" w:rsidRPr="004D57B6" w:rsidRDefault="004D57B6" w:rsidP="004D57B6">
      <w:pPr>
        <w:spacing w:before="100" w:beforeAutospacing="1" w:after="100" w:afterAutospacing="1" w:line="360" w:lineRule="auto"/>
      </w:pPr>
      <w:r w:rsidRPr="004D57B6">
        <w:rPr>
          <w:b/>
          <w:bCs/>
        </w:rPr>
        <w:t>Limitations</w:t>
      </w:r>
      <w:r w:rsidRPr="004D57B6">
        <w:t>: While SHAP is computationally intensive on large datasets, its interpretability benefits outweigh performance costs in many healthcare use cases.</w:t>
      </w:r>
    </w:p>
    <w:p w14:paraId="3FEF5E1B" w14:textId="77777777" w:rsidR="004D57B6" w:rsidRDefault="004D57B6" w:rsidP="004D57B6">
      <w:pPr>
        <w:spacing w:before="100" w:beforeAutospacing="1" w:after="100" w:afterAutospacing="1" w:line="360" w:lineRule="auto"/>
      </w:pPr>
      <w:r w:rsidRPr="004D57B6">
        <w:rPr>
          <w:b/>
          <w:bCs/>
        </w:rPr>
        <w:t>Relevance</w:t>
      </w:r>
      <w:r w:rsidRPr="004D57B6">
        <w:t>: This dissertation adopts SHAP to explain predictions from the Random Forest model. Its inclusion addresses the "black-box" limitation of many ML models and enhances transparency.</w:t>
      </w:r>
    </w:p>
    <w:p w14:paraId="4E12197D" w14:textId="0F6695A4" w:rsidR="004D57B6" w:rsidRDefault="004D57B6" w:rsidP="00A02E81">
      <w:pPr>
        <w:pStyle w:val="Heading3"/>
      </w:pPr>
      <w:bookmarkStart w:id="32" w:name="_Toc197293566"/>
      <w:r>
        <w:t xml:space="preserve">Study 4: </w:t>
      </w:r>
      <w:r w:rsidRPr="004D57B6">
        <w:t>Predictive Analytics for Hospital Resource Management</w:t>
      </w:r>
      <w:bookmarkEnd w:id="32"/>
    </w:p>
    <w:p w14:paraId="759906DD" w14:textId="77777777" w:rsidR="004D57B6" w:rsidRPr="004D57B6" w:rsidRDefault="004D57B6" w:rsidP="004D57B6">
      <w:pPr>
        <w:spacing w:before="100" w:beforeAutospacing="1" w:after="100" w:afterAutospacing="1" w:line="360" w:lineRule="auto"/>
      </w:pPr>
      <w:r w:rsidRPr="004D57B6">
        <w:rPr>
          <w:b/>
          <w:bCs/>
        </w:rPr>
        <w:t>Study</w:t>
      </w:r>
      <w:r w:rsidRPr="004D57B6">
        <w:t>: Khan et al. (2021) examined the use of time-series forecasting methods for predicting hospital bed occupancy to aid operational planning.</w:t>
      </w:r>
    </w:p>
    <w:p w14:paraId="0AA93005" w14:textId="77777777" w:rsidR="004D57B6" w:rsidRPr="004D57B6" w:rsidRDefault="004D57B6" w:rsidP="004D57B6">
      <w:pPr>
        <w:spacing w:before="100" w:beforeAutospacing="1" w:after="100" w:afterAutospacing="1" w:line="360" w:lineRule="auto"/>
      </w:pPr>
      <w:r w:rsidRPr="004D57B6">
        <w:rPr>
          <w:b/>
          <w:bCs/>
        </w:rPr>
        <w:lastRenderedPageBreak/>
        <w:t>Methodology</w:t>
      </w:r>
      <w:r w:rsidRPr="004D57B6">
        <w:t>: ARIMA and Prophet models were applied to historical admission data to forecast short-term demand. Models were evaluated using Mean Absolute Error (MAE) and Root Mean Squared Error (RMSE).</w:t>
      </w:r>
    </w:p>
    <w:p w14:paraId="17A3DA4E" w14:textId="77777777" w:rsidR="004D57B6" w:rsidRPr="004D57B6" w:rsidRDefault="004D57B6" w:rsidP="004D57B6">
      <w:pPr>
        <w:spacing w:before="100" w:beforeAutospacing="1" w:after="100" w:afterAutospacing="1" w:line="360" w:lineRule="auto"/>
      </w:pPr>
      <w:r w:rsidRPr="004D57B6">
        <w:rPr>
          <w:b/>
          <w:bCs/>
        </w:rPr>
        <w:t>Results</w:t>
      </w:r>
      <w:r w:rsidRPr="004D57B6">
        <w:t>: The ARIMA model achieved an MAE of 4.2 patients/day and was able to forecast trends up to two weeks in advance with acceptable error margins.</w:t>
      </w:r>
    </w:p>
    <w:p w14:paraId="03FA9571" w14:textId="77777777" w:rsidR="004D57B6" w:rsidRPr="004D57B6" w:rsidRDefault="004D57B6" w:rsidP="004D57B6">
      <w:pPr>
        <w:spacing w:before="100" w:beforeAutospacing="1" w:after="100" w:afterAutospacing="1" w:line="360" w:lineRule="auto"/>
      </w:pPr>
      <w:r w:rsidRPr="004D57B6">
        <w:rPr>
          <w:b/>
          <w:bCs/>
        </w:rPr>
        <w:t>Limitations</w:t>
      </w:r>
      <w:r w:rsidRPr="004D57B6">
        <w:t>: The study used only historical admissions and lacked integration with patient severity data or clustering models.</w:t>
      </w:r>
    </w:p>
    <w:p w14:paraId="3F43BEE2" w14:textId="77777777" w:rsidR="004D57B6" w:rsidRDefault="004D57B6" w:rsidP="004D57B6">
      <w:pPr>
        <w:spacing w:before="100" w:beforeAutospacing="1" w:after="100" w:afterAutospacing="1" w:line="360" w:lineRule="auto"/>
      </w:pPr>
      <w:r w:rsidRPr="004D57B6">
        <w:rPr>
          <w:b/>
          <w:bCs/>
        </w:rPr>
        <w:t>Relevance</w:t>
      </w:r>
      <w:r w:rsidRPr="004D57B6">
        <w:t>: This dissertation builds on Khan’s forecasting approach by applying ARIMA to simulate patient flow and integrating it into a broader ML framework that also accounts for disease severity and patient risk groups.</w:t>
      </w:r>
    </w:p>
    <w:p w14:paraId="2C77832B" w14:textId="13D4AED1" w:rsidR="004D57B6" w:rsidRDefault="004D57B6" w:rsidP="00A02E81">
      <w:pPr>
        <w:pStyle w:val="Heading3"/>
        <w:rPr>
          <w:sz w:val="27"/>
          <w:szCs w:val="27"/>
        </w:rPr>
      </w:pPr>
      <w:bookmarkStart w:id="33" w:name="_Toc197293567"/>
      <w:r>
        <w:rPr>
          <w:rStyle w:val="Strong"/>
          <w:b/>
          <w:bCs/>
        </w:rPr>
        <w:t>Study 5: Limitations of Data-Driven Models in Clinical Settings</w:t>
      </w:r>
      <w:bookmarkEnd w:id="33"/>
    </w:p>
    <w:p w14:paraId="23E48255" w14:textId="77777777" w:rsidR="00815FD9" w:rsidRPr="00815FD9" w:rsidRDefault="00815FD9" w:rsidP="00815FD9">
      <w:pPr>
        <w:spacing w:before="100" w:beforeAutospacing="1" w:after="100" w:afterAutospacing="1" w:line="360" w:lineRule="auto"/>
      </w:pPr>
      <w:r w:rsidRPr="00815FD9">
        <w:rPr>
          <w:b/>
          <w:bCs/>
        </w:rPr>
        <w:t>Study</w:t>
      </w:r>
      <w:r w:rsidRPr="00815FD9">
        <w:t>: Esteva et al. (2019) discussed the challenges of using ML in real-world clinical environments, especially in terms of generalizability, data bias, and operational integration.</w:t>
      </w:r>
    </w:p>
    <w:p w14:paraId="1068B1A0" w14:textId="77777777" w:rsidR="00815FD9" w:rsidRPr="00815FD9" w:rsidRDefault="00815FD9" w:rsidP="00815FD9">
      <w:pPr>
        <w:spacing w:before="100" w:beforeAutospacing="1" w:after="100" w:afterAutospacing="1" w:line="360" w:lineRule="auto"/>
      </w:pPr>
      <w:r w:rsidRPr="00815FD9">
        <w:rPr>
          <w:b/>
          <w:bCs/>
        </w:rPr>
        <w:t>Methodology</w:t>
      </w:r>
      <w:r w:rsidRPr="00815FD9">
        <w:t>: This was a review-based meta-analysis of various healthcare ML applications, emphasizing limitations in model deployment and ethical use.</w:t>
      </w:r>
    </w:p>
    <w:p w14:paraId="1B730A30" w14:textId="77777777" w:rsidR="00815FD9" w:rsidRPr="00815FD9" w:rsidRDefault="00815FD9" w:rsidP="00815FD9">
      <w:pPr>
        <w:spacing w:before="100" w:beforeAutospacing="1" w:after="100" w:afterAutospacing="1" w:line="360" w:lineRule="auto"/>
      </w:pPr>
      <w:r w:rsidRPr="00815FD9">
        <w:rPr>
          <w:b/>
          <w:bCs/>
        </w:rPr>
        <w:t>Results</w:t>
      </w:r>
      <w:r w:rsidRPr="00815FD9">
        <w:t>: The study noted that despite high offline accuracy, many ML models failed in production due to differences in hospital systems, missing data, and poor interpretability.</w:t>
      </w:r>
    </w:p>
    <w:p w14:paraId="275A9CB8" w14:textId="77777777" w:rsidR="00815FD9" w:rsidRPr="00815FD9" w:rsidRDefault="00815FD9" w:rsidP="00815FD9">
      <w:pPr>
        <w:spacing w:before="100" w:beforeAutospacing="1" w:after="100" w:afterAutospacing="1" w:line="360" w:lineRule="auto"/>
      </w:pPr>
      <w:r w:rsidRPr="00815FD9">
        <w:rPr>
          <w:b/>
          <w:bCs/>
        </w:rPr>
        <w:t>Limitations</w:t>
      </w:r>
      <w:r w:rsidRPr="00815FD9">
        <w:t>: The study itself did not propose a technical framework but rather highlighted systemic issues in ML adoption in healthcare.</w:t>
      </w:r>
    </w:p>
    <w:p w14:paraId="5A3B0B0B" w14:textId="360C0BD1" w:rsidR="00815FD9" w:rsidRPr="00815FD9" w:rsidRDefault="00815FD9" w:rsidP="00815FD9">
      <w:pPr>
        <w:spacing w:before="100" w:beforeAutospacing="1" w:after="100" w:afterAutospacing="1" w:line="360" w:lineRule="auto"/>
      </w:pPr>
      <w:r w:rsidRPr="00815FD9">
        <w:rPr>
          <w:b/>
          <w:bCs/>
        </w:rPr>
        <w:t>Relevance</w:t>
      </w:r>
      <w:r w:rsidRPr="00815FD9">
        <w:t>: These concerns are addressed in this dissertation using SHAP for interpretability and robust feature engineering. Moreover, synthetic data helps simulate variability across hospital conditions, improving model robustness.</w:t>
      </w:r>
    </w:p>
    <w:p w14:paraId="69B56253" w14:textId="79060E24" w:rsidR="004D57B6" w:rsidRPr="004D57B6" w:rsidRDefault="004D57B6" w:rsidP="004D57B6">
      <w:pPr>
        <w:rPr>
          <w:lang w:val="en-CA"/>
        </w:rPr>
      </w:pPr>
    </w:p>
    <w:p w14:paraId="20380D3F" w14:textId="77777777" w:rsidR="004D57B6" w:rsidRPr="004D57B6" w:rsidRDefault="004D57B6" w:rsidP="004D57B6">
      <w:pPr>
        <w:ind w:left="576"/>
      </w:pPr>
    </w:p>
    <w:p w14:paraId="3791E6A2" w14:textId="77777777" w:rsidR="004D57B6" w:rsidRPr="004D57B6" w:rsidRDefault="004D57B6" w:rsidP="004D57B6">
      <w:pPr>
        <w:rPr>
          <w:lang w:val="en-CA"/>
        </w:rPr>
      </w:pPr>
    </w:p>
    <w:p w14:paraId="53E0C067" w14:textId="77777777" w:rsidR="00AD0590" w:rsidRDefault="00AD0590" w:rsidP="00AD0590">
      <w:pPr>
        <w:pStyle w:val="Heading2"/>
        <w:rPr>
          <w:rFonts w:eastAsiaTheme="minorEastAsia"/>
          <w:color w:val="000000" w:themeColor="text1"/>
        </w:rPr>
      </w:pPr>
      <w:bookmarkStart w:id="34" w:name="_Toc197293568"/>
      <w:r w:rsidRPr="00E50A8A">
        <w:rPr>
          <w:rFonts w:eastAsiaTheme="minorEastAsia"/>
        </w:rPr>
        <w:t xml:space="preserve">Critical </w:t>
      </w:r>
      <w:r>
        <w:t>A</w:t>
      </w:r>
      <w:r w:rsidRPr="00E50A8A">
        <w:rPr>
          <w:rFonts w:eastAsiaTheme="minorEastAsia"/>
        </w:rPr>
        <w:t xml:space="preserve">nalysis of </w:t>
      </w:r>
      <w:r>
        <w:t>E</w:t>
      </w:r>
      <w:r w:rsidRPr="00E50A8A">
        <w:rPr>
          <w:rFonts w:eastAsiaTheme="minorEastAsia"/>
        </w:rPr>
        <w:t xml:space="preserve">xisting </w:t>
      </w:r>
      <w:r>
        <w:t>S</w:t>
      </w:r>
      <w:r w:rsidRPr="00E50A8A">
        <w:rPr>
          <w:rFonts w:eastAsiaTheme="minorEastAsia"/>
        </w:rPr>
        <w:t>tudies</w:t>
      </w:r>
      <w:bookmarkEnd w:id="34"/>
      <w:r w:rsidRPr="00263D3F">
        <w:rPr>
          <w:rFonts w:eastAsiaTheme="minorEastAsia"/>
          <w:color w:val="000000" w:themeColor="text1"/>
        </w:rPr>
        <w:t xml:space="preserve"> </w:t>
      </w:r>
    </w:p>
    <w:p w14:paraId="6A88B908" w14:textId="77777777" w:rsidR="005559A5" w:rsidRDefault="005559A5" w:rsidP="0070204B">
      <w:pPr>
        <w:spacing w:line="360" w:lineRule="auto"/>
        <w:rPr>
          <w:rFonts w:eastAsiaTheme="minorEastAsia"/>
          <w:color w:val="000000" w:themeColor="text1"/>
        </w:rPr>
      </w:pPr>
      <w:r w:rsidRPr="005559A5">
        <w:rPr>
          <w:rFonts w:eastAsiaTheme="minorEastAsia"/>
          <w:color w:val="000000" w:themeColor="text1"/>
        </w:rPr>
        <w:t>While machine learning (ML) has shown promise in healthcare applications, existing studies often exhibit limitations in scope, methodology, and practical applicability. This section critically analyzes key studies, comparing them across several parameters and contrasting them with the integrated framework proposed in this dissertation.</w:t>
      </w:r>
    </w:p>
    <w:p w14:paraId="5708FCF4" w14:textId="32A12156" w:rsidR="0070204B" w:rsidRPr="0070204B" w:rsidRDefault="0070204B" w:rsidP="0070204B">
      <w:pPr>
        <w:spacing w:line="360" w:lineRule="auto"/>
      </w:pPr>
      <w:r w:rsidRPr="0070204B">
        <w:t>The following evaluation parameters are used for comparison:</w:t>
      </w:r>
    </w:p>
    <w:p w14:paraId="0EDD0565" w14:textId="77777777" w:rsidR="0070204B" w:rsidRPr="0070204B" w:rsidRDefault="0070204B" w:rsidP="0070204B">
      <w:pPr>
        <w:numPr>
          <w:ilvl w:val="0"/>
          <w:numId w:val="8"/>
        </w:numPr>
        <w:spacing w:line="360" w:lineRule="auto"/>
      </w:pPr>
      <w:r w:rsidRPr="0070204B">
        <w:rPr>
          <w:b/>
          <w:bCs/>
        </w:rPr>
        <w:t>Dataset</w:t>
      </w:r>
      <w:r w:rsidRPr="0070204B">
        <w:t>: Nature, size, and structure of the dataset used</w:t>
      </w:r>
    </w:p>
    <w:p w14:paraId="5024A49E" w14:textId="77777777" w:rsidR="0070204B" w:rsidRPr="0070204B" w:rsidRDefault="0070204B" w:rsidP="0070204B">
      <w:pPr>
        <w:numPr>
          <w:ilvl w:val="0"/>
          <w:numId w:val="8"/>
        </w:numPr>
        <w:spacing w:line="360" w:lineRule="auto"/>
      </w:pPr>
      <w:r w:rsidRPr="0070204B">
        <w:rPr>
          <w:b/>
          <w:bCs/>
        </w:rPr>
        <w:t>Methodology</w:t>
      </w:r>
      <w:r w:rsidRPr="0070204B">
        <w:t>: Type of algorithm or model employed (ML, AI, hybrid)</w:t>
      </w:r>
    </w:p>
    <w:p w14:paraId="28CC32B1" w14:textId="77777777" w:rsidR="0070204B" w:rsidRPr="0070204B" w:rsidRDefault="0070204B" w:rsidP="0070204B">
      <w:pPr>
        <w:numPr>
          <w:ilvl w:val="0"/>
          <w:numId w:val="8"/>
        </w:numPr>
        <w:spacing w:line="360" w:lineRule="auto"/>
      </w:pPr>
      <w:r w:rsidRPr="0070204B">
        <w:rPr>
          <w:b/>
          <w:bCs/>
        </w:rPr>
        <w:t>Accuracy/Performance</w:t>
      </w:r>
      <w:r w:rsidRPr="0070204B">
        <w:t>: Quantitative performance metrics reported</w:t>
      </w:r>
    </w:p>
    <w:p w14:paraId="3CC17C5B" w14:textId="3DF4F695" w:rsidR="0070204B" w:rsidRPr="0070204B" w:rsidRDefault="0070204B" w:rsidP="0070204B">
      <w:pPr>
        <w:numPr>
          <w:ilvl w:val="0"/>
          <w:numId w:val="8"/>
        </w:numPr>
        <w:spacing w:line="360" w:lineRule="auto"/>
      </w:pPr>
      <w:r w:rsidRPr="0070204B">
        <w:rPr>
          <w:b/>
          <w:bCs/>
        </w:rPr>
        <w:t>Data Handling</w:t>
      </w:r>
      <w:r w:rsidRPr="0070204B">
        <w:t xml:space="preserve">: </w:t>
      </w:r>
      <w:r w:rsidR="005559A5" w:rsidRPr="005559A5">
        <w:t>Approaches to class imbalance, missing values, or data fusion</w:t>
      </w:r>
    </w:p>
    <w:p w14:paraId="65CC708B" w14:textId="77777777" w:rsidR="0070204B" w:rsidRPr="0070204B" w:rsidRDefault="0070204B" w:rsidP="0070204B">
      <w:pPr>
        <w:numPr>
          <w:ilvl w:val="0"/>
          <w:numId w:val="8"/>
        </w:numPr>
        <w:spacing w:line="360" w:lineRule="auto"/>
      </w:pPr>
      <w:r w:rsidRPr="0070204B">
        <w:rPr>
          <w:b/>
          <w:bCs/>
        </w:rPr>
        <w:t>Interpretability</w:t>
      </w:r>
      <w:r w:rsidRPr="0070204B">
        <w:t>: Whether results were made explainable using tools like SHAP</w:t>
      </w:r>
    </w:p>
    <w:p w14:paraId="6F067B41" w14:textId="77777777" w:rsidR="0070204B" w:rsidRPr="0070204B" w:rsidRDefault="0070204B" w:rsidP="0070204B">
      <w:pPr>
        <w:numPr>
          <w:ilvl w:val="0"/>
          <w:numId w:val="8"/>
        </w:numPr>
        <w:spacing w:line="360" w:lineRule="auto"/>
      </w:pPr>
      <w:r w:rsidRPr="0070204B">
        <w:rPr>
          <w:b/>
          <w:bCs/>
        </w:rPr>
        <w:t>Limitations</w:t>
      </w:r>
      <w:r w:rsidRPr="0070204B">
        <w:t>: Key challenges or constraints mentioned</w:t>
      </w:r>
    </w:p>
    <w:p w14:paraId="66B368FE" w14:textId="77777777" w:rsidR="0070204B" w:rsidRPr="0070204B" w:rsidRDefault="0070204B" w:rsidP="0070204B">
      <w:pPr>
        <w:numPr>
          <w:ilvl w:val="0"/>
          <w:numId w:val="8"/>
        </w:numPr>
        <w:spacing w:line="360" w:lineRule="auto"/>
      </w:pPr>
      <w:r w:rsidRPr="0070204B">
        <w:rPr>
          <w:b/>
          <w:bCs/>
        </w:rPr>
        <w:t>Advantages</w:t>
      </w:r>
      <w:r w:rsidRPr="0070204B">
        <w:t>: Notable strengths or contributions</w:t>
      </w:r>
    </w:p>
    <w:p w14:paraId="65B49FDD" w14:textId="0F8BF732" w:rsidR="0070204B" w:rsidRPr="00263D3F" w:rsidRDefault="0070204B" w:rsidP="00A02E81">
      <w:pPr>
        <w:pStyle w:val="Heading3"/>
      </w:pPr>
      <w:bookmarkStart w:id="35" w:name="_Toc197293569"/>
      <w:r>
        <w:t>Comparative Discussion by Parameter</w:t>
      </w:r>
      <w:bookmarkEnd w:id="35"/>
    </w:p>
    <w:p w14:paraId="07AE977B"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a. Dataset Use</w:t>
      </w:r>
    </w:p>
    <w:p w14:paraId="4FF5EB8D" w14:textId="726831DD"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t>Several studies utilized structured datasets. For instance, Mamun et al. (2022) employed the UCI Heart Failure dataset comprising 299 records, focusing on survival prediction in heart failure patients. However, many studies relied on small or narrow datasets, limiting generalizability. In contrast, this dissertation uses a large, synthetic dataset of 55,500 patient records, encompassing diverse clinical and demographic features</w:t>
      </w:r>
      <w:r>
        <w:rPr>
          <w:rFonts w:eastAsiaTheme="minorEastAsia"/>
          <w:color w:val="000000" w:themeColor="text1"/>
        </w:rPr>
        <w:t>.</w:t>
      </w:r>
      <w:r w:rsidRPr="005559A5">
        <w:rPr>
          <w:rFonts w:eastAsiaTheme="minorEastAsia"/>
          <w:color w:val="000000" w:themeColor="text1"/>
        </w:rPr>
        <w:t xml:space="preserve"> </w:t>
      </w:r>
    </w:p>
    <w:p w14:paraId="285A5DF6"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b. Methodology</w:t>
      </w:r>
    </w:p>
    <w:p w14:paraId="2DD362C3" w14:textId="358DEA6F"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t>Most studies applied supervised ML models. For example, Mamun et al. (2022) utilized Random Forest classifiers for heart failure prediction. However, these studies often focused on single tasks. This dissertation integrates supervised learning (Random Forest), unsupervised clustering (K-Means, Agglomerative, DBSCAN), and time-series forecasting (ARIMA) into a cohesive pipeline</w:t>
      </w:r>
      <w:r>
        <w:rPr>
          <w:rFonts w:eastAsiaTheme="minorEastAsia"/>
          <w:color w:val="000000" w:themeColor="text1"/>
        </w:rPr>
        <w:t>.</w:t>
      </w:r>
      <w:r w:rsidRPr="005559A5">
        <w:rPr>
          <w:rFonts w:eastAsiaTheme="minorEastAsia"/>
          <w:color w:val="000000" w:themeColor="text1"/>
        </w:rPr>
        <w:t xml:space="preserve"> </w:t>
      </w:r>
    </w:p>
    <w:p w14:paraId="218095C1"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c. Performance and Evaluation</w:t>
      </w:r>
    </w:p>
    <w:p w14:paraId="5CFDC874" w14:textId="77777777"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lastRenderedPageBreak/>
        <w:t>While some studies reported high accuracy, the lack of standardized evaluation metrics and consideration for imbalanced datasets undermines the reliability of their results. This research reports an accuracy of 72.3% and an AUC-ROC of 0.78 for classification, a Silhouette Score of 0.59 for clustering, and a Mean Absolute Error (MAE) of 3.21 for forecasting, validated on a balanced dataset.</w:t>
      </w:r>
    </w:p>
    <w:p w14:paraId="0F0004F4"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d. Data Handling</w:t>
      </w:r>
    </w:p>
    <w:p w14:paraId="0ECAACF5" w14:textId="77777777"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t>Many prior studies did not address class imbalance or data fusion. This dissertation employs Synthetic Minority Over-sampling Technique (SMOTE) for balancing and comprehensive feature engineering, enhancing model robustness.</w:t>
      </w:r>
    </w:p>
    <w:p w14:paraId="1059DBD8"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e. Model Interpretability</w:t>
      </w:r>
    </w:p>
    <w:p w14:paraId="6253A0B8" w14:textId="3DC75E46"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t>A significant limitation in existing studies is the lack of model interpretability. Lundberg and Lee (2017) introduced SHAP (</w:t>
      </w:r>
      <w:proofErr w:type="spellStart"/>
      <w:r w:rsidRPr="005559A5">
        <w:rPr>
          <w:rFonts w:eastAsiaTheme="minorEastAsia"/>
          <w:color w:val="000000" w:themeColor="text1"/>
        </w:rPr>
        <w:t>SHapley</w:t>
      </w:r>
      <w:proofErr w:type="spellEnd"/>
      <w:r w:rsidRPr="005559A5">
        <w:rPr>
          <w:rFonts w:eastAsiaTheme="minorEastAsia"/>
          <w:color w:val="000000" w:themeColor="text1"/>
        </w:rPr>
        <w:t xml:space="preserve"> Additive </w:t>
      </w:r>
      <w:proofErr w:type="spellStart"/>
      <w:r w:rsidRPr="005559A5">
        <w:rPr>
          <w:rFonts w:eastAsiaTheme="minorEastAsia"/>
          <w:color w:val="000000" w:themeColor="text1"/>
        </w:rPr>
        <w:t>exPlanations</w:t>
      </w:r>
      <w:proofErr w:type="spellEnd"/>
      <w:r w:rsidRPr="005559A5">
        <w:rPr>
          <w:rFonts w:eastAsiaTheme="minorEastAsia"/>
          <w:color w:val="000000" w:themeColor="text1"/>
        </w:rPr>
        <w:t xml:space="preserve">) to explain model predictions, but its adoption remains limited. This study incorporates SHAP to provide transparency in model decision-making. </w:t>
      </w:r>
    </w:p>
    <w:p w14:paraId="3D4995F9"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f. Limitations and Gaps</w:t>
      </w:r>
    </w:p>
    <w:p w14:paraId="2F405131" w14:textId="384A7585" w:rsidR="00D52C26" w:rsidRDefault="005559A5" w:rsidP="0070204B">
      <w:pPr>
        <w:spacing w:line="360" w:lineRule="auto"/>
        <w:rPr>
          <w:rFonts w:eastAsiaTheme="minorEastAsia"/>
          <w:color w:val="000000" w:themeColor="text1"/>
        </w:rPr>
      </w:pPr>
      <w:r w:rsidRPr="005559A5">
        <w:rPr>
          <w:rFonts w:eastAsiaTheme="minorEastAsia"/>
          <w:color w:val="000000" w:themeColor="text1"/>
        </w:rPr>
        <w:t>Common limitations include reliance on small datasets, lack of interpretability, and absence of integrated frameworks. This dissertation addresses these by developing a scalable, interpretable, and multi-functional system suitable for clinical and administrative use.</w:t>
      </w:r>
    </w:p>
    <w:p w14:paraId="3F5E54D3" w14:textId="77777777" w:rsidR="001D6CD9" w:rsidRPr="0070204B" w:rsidRDefault="001D6CD9" w:rsidP="0070204B">
      <w:pPr>
        <w:spacing w:line="360" w:lineRule="auto"/>
        <w:rPr>
          <w:rFonts w:eastAsiaTheme="minorEastAsia"/>
          <w:color w:val="000000" w:themeColor="text1"/>
        </w:rPr>
      </w:pPr>
    </w:p>
    <w:tbl>
      <w:tblPr>
        <w:tblStyle w:val="TableGridLight"/>
        <w:tblpPr w:leftFromText="180" w:rightFromText="180" w:vertAnchor="text" w:horzAnchor="margin" w:tblpXSpec="center" w:tblpY="11"/>
        <w:tblW w:w="10858" w:type="dxa"/>
        <w:tblLayout w:type="fixed"/>
        <w:tblLook w:val="04A0" w:firstRow="1" w:lastRow="0" w:firstColumn="1" w:lastColumn="0" w:noHBand="0" w:noVBand="1"/>
      </w:tblPr>
      <w:tblGrid>
        <w:gridCol w:w="988"/>
        <w:gridCol w:w="1899"/>
        <w:gridCol w:w="1308"/>
        <w:gridCol w:w="1497"/>
        <w:gridCol w:w="1883"/>
        <w:gridCol w:w="1530"/>
        <w:gridCol w:w="1753"/>
      </w:tblGrid>
      <w:tr w:rsidR="00D204F3" w:rsidRPr="00AE0D52" w14:paraId="1F4E3CD3" w14:textId="77777777" w:rsidTr="00D204F3">
        <w:tc>
          <w:tcPr>
            <w:tcW w:w="988" w:type="dxa"/>
            <w:hideMark/>
          </w:tcPr>
          <w:p w14:paraId="7BC336D0" w14:textId="77777777" w:rsidR="00D204F3" w:rsidRPr="00AE0D52" w:rsidRDefault="00D204F3" w:rsidP="00D204F3">
            <w:pPr>
              <w:spacing w:after="160" w:line="278" w:lineRule="auto"/>
              <w:jc w:val="left"/>
              <w:rPr>
                <w:b/>
                <w:bCs/>
              </w:rPr>
            </w:pPr>
            <w:r w:rsidRPr="00AE0D52">
              <w:rPr>
                <w:b/>
                <w:bCs/>
              </w:rPr>
              <w:t>Study</w:t>
            </w:r>
          </w:p>
        </w:tc>
        <w:tc>
          <w:tcPr>
            <w:tcW w:w="1899" w:type="dxa"/>
            <w:hideMark/>
          </w:tcPr>
          <w:p w14:paraId="0B1AC892" w14:textId="77777777" w:rsidR="00D204F3" w:rsidRPr="00AE0D52" w:rsidRDefault="00D204F3" w:rsidP="00D204F3">
            <w:pPr>
              <w:spacing w:after="160" w:line="278" w:lineRule="auto"/>
              <w:jc w:val="left"/>
              <w:rPr>
                <w:b/>
                <w:bCs/>
              </w:rPr>
            </w:pPr>
            <w:r w:rsidRPr="00AE0D52">
              <w:rPr>
                <w:b/>
                <w:bCs/>
              </w:rPr>
              <w:t>Methodology</w:t>
            </w:r>
          </w:p>
        </w:tc>
        <w:tc>
          <w:tcPr>
            <w:tcW w:w="1308" w:type="dxa"/>
            <w:hideMark/>
          </w:tcPr>
          <w:p w14:paraId="1D8D3806" w14:textId="5BC9DAB3" w:rsidR="00D204F3" w:rsidRPr="00AE0D52" w:rsidRDefault="00D204F3" w:rsidP="00D204F3">
            <w:pPr>
              <w:spacing w:after="160" w:line="278" w:lineRule="auto"/>
              <w:jc w:val="left"/>
              <w:rPr>
                <w:b/>
                <w:bCs/>
              </w:rPr>
            </w:pPr>
            <w:r w:rsidRPr="00AE0D52">
              <w:rPr>
                <w:b/>
                <w:bCs/>
              </w:rPr>
              <w:t xml:space="preserve">Dataset </w:t>
            </w:r>
          </w:p>
        </w:tc>
        <w:tc>
          <w:tcPr>
            <w:tcW w:w="1497" w:type="dxa"/>
            <w:hideMark/>
          </w:tcPr>
          <w:p w14:paraId="4DAAED62" w14:textId="77777777" w:rsidR="00D204F3" w:rsidRPr="00AE0D52" w:rsidRDefault="00D204F3" w:rsidP="00D204F3">
            <w:pPr>
              <w:spacing w:after="160" w:line="278" w:lineRule="auto"/>
              <w:jc w:val="left"/>
              <w:rPr>
                <w:b/>
                <w:bCs/>
              </w:rPr>
            </w:pPr>
            <w:r w:rsidRPr="00AE0D52">
              <w:rPr>
                <w:b/>
                <w:bCs/>
              </w:rPr>
              <w:t>Data Handling</w:t>
            </w:r>
          </w:p>
        </w:tc>
        <w:tc>
          <w:tcPr>
            <w:tcW w:w="1883" w:type="dxa"/>
            <w:hideMark/>
          </w:tcPr>
          <w:p w14:paraId="3161B313" w14:textId="77777777" w:rsidR="00D204F3" w:rsidRPr="00AE0D52" w:rsidRDefault="00D204F3" w:rsidP="00D204F3">
            <w:pPr>
              <w:spacing w:after="160" w:line="278" w:lineRule="auto"/>
              <w:jc w:val="left"/>
              <w:rPr>
                <w:b/>
                <w:bCs/>
              </w:rPr>
            </w:pPr>
            <w:r w:rsidRPr="00AE0D52">
              <w:rPr>
                <w:b/>
                <w:bCs/>
              </w:rPr>
              <w:t>Interpretability</w:t>
            </w:r>
          </w:p>
        </w:tc>
        <w:tc>
          <w:tcPr>
            <w:tcW w:w="1530" w:type="dxa"/>
            <w:hideMark/>
          </w:tcPr>
          <w:p w14:paraId="0C1FBE04" w14:textId="77777777" w:rsidR="00D204F3" w:rsidRPr="00AE0D52" w:rsidRDefault="00D204F3" w:rsidP="00D204F3">
            <w:pPr>
              <w:spacing w:after="160" w:line="278" w:lineRule="auto"/>
              <w:jc w:val="left"/>
              <w:rPr>
                <w:b/>
                <w:bCs/>
              </w:rPr>
            </w:pPr>
            <w:r w:rsidRPr="00AE0D52">
              <w:rPr>
                <w:b/>
                <w:bCs/>
              </w:rPr>
              <w:t>Limitations</w:t>
            </w:r>
          </w:p>
        </w:tc>
        <w:tc>
          <w:tcPr>
            <w:tcW w:w="1753" w:type="dxa"/>
            <w:hideMark/>
          </w:tcPr>
          <w:p w14:paraId="38C95853" w14:textId="77777777" w:rsidR="00D204F3" w:rsidRPr="00AE0D52" w:rsidRDefault="00D204F3" w:rsidP="00D204F3">
            <w:pPr>
              <w:spacing w:after="160" w:line="278" w:lineRule="auto"/>
              <w:jc w:val="left"/>
              <w:rPr>
                <w:b/>
                <w:bCs/>
              </w:rPr>
            </w:pPr>
            <w:r w:rsidRPr="00AE0D52">
              <w:rPr>
                <w:b/>
                <w:bCs/>
              </w:rPr>
              <w:t>Advantages</w:t>
            </w:r>
          </w:p>
        </w:tc>
      </w:tr>
      <w:tr w:rsidR="00D204F3" w:rsidRPr="00AE0D52" w14:paraId="3D13AF6A" w14:textId="77777777" w:rsidTr="00D204F3">
        <w:tc>
          <w:tcPr>
            <w:tcW w:w="988" w:type="dxa"/>
            <w:hideMark/>
          </w:tcPr>
          <w:p w14:paraId="178027DF" w14:textId="77777777" w:rsidR="00D204F3" w:rsidRPr="00AE0D52" w:rsidRDefault="00D204F3" w:rsidP="00D204F3">
            <w:pPr>
              <w:spacing w:after="160" w:line="278" w:lineRule="auto"/>
            </w:pPr>
            <w:r w:rsidRPr="00AE0D52">
              <w:t>Mamun et al. (2022)</w:t>
            </w:r>
          </w:p>
        </w:tc>
        <w:tc>
          <w:tcPr>
            <w:tcW w:w="1899" w:type="dxa"/>
            <w:hideMark/>
          </w:tcPr>
          <w:p w14:paraId="2A8658D9" w14:textId="77777777" w:rsidR="00D204F3" w:rsidRPr="00AE0D52" w:rsidRDefault="00D204F3" w:rsidP="00D204F3">
            <w:pPr>
              <w:spacing w:after="160" w:line="278" w:lineRule="auto"/>
            </w:pPr>
            <w:r w:rsidRPr="00AE0D52">
              <w:t>Random Forest</w:t>
            </w:r>
          </w:p>
        </w:tc>
        <w:tc>
          <w:tcPr>
            <w:tcW w:w="1308" w:type="dxa"/>
            <w:hideMark/>
          </w:tcPr>
          <w:p w14:paraId="7F0B5791" w14:textId="77777777" w:rsidR="00D204F3" w:rsidRPr="00AE0D52" w:rsidRDefault="00D204F3" w:rsidP="00D204F3">
            <w:pPr>
              <w:spacing w:after="160" w:line="278" w:lineRule="auto"/>
            </w:pPr>
            <w:r w:rsidRPr="00AE0D52">
              <w:t>UCI HF dataset (299 records)</w:t>
            </w:r>
          </w:p>
        </w:tc>
        <w:tc>
          <w:tcPr>
            <w:tcW w:w="1497" w:type="dxa"/>
            <w:hideMark/>
          </w:tcPr>
          <w:p w14:paraId="712B549A" w14:textId="77777777" w:rsidR="00D204F3" w:rsidRPr="00AE0D52" w:rsidRDefault="00D204F3" w:rsidP="00D204F3">
            <w:pPr>
              <w:spacing w:after="160" w:line="278" w:lineRule="auto"/>
            </w:pPr>
            <w:r w:rsidRPr="00AE0D52">
              <w:t>Not addressed</w:t>
            </w:r>
          </w:p>
        </w:tc>
        <w:tc>
          <w:tcPr>
            <w:tcW w:w="1883" w:type="dxa"/>
            <w:hideMark/>
          </w:tcPr>
          <w:p w14:paraId="26598CC3" w14:textId="77777777" w:rsidR="00D204F3" w:rsidRPr="00AE0D52" w:rsidRDefault="00D204F3" w:rsidP="00D204F3">
            <w:pPr>
              <w:spacing w:after="160" w:line="278" w:lineRule="auto"/>
            </w:pPr>
            <w:r w:rsidRPr="00AE0D52">
              <w:t>Not implemented</w:t>
            </w:r>
          </w:p>
        </w:tc>
        <w:tc>
          <w:tcPr>
            <w:tcW w:w="1530" w:type="dxa"/>
            <w:hideMark/>
          </w:tcPr>
          <w:p w14:paraId="5479CF35" w14:textId="77777777" w:rsidR="00D204F3" w:rsidRPr="00AE0D52" w:rsidRDefault="00D204F3" w:rsidP="00D204F3">
            <w:pPr>
              <w:spacing w:after="160" w:line="278" w:lineRule="auto"/>
            </w:pPr>
            <w:r w:rsidRPr="00AE0D52">
              <w:t>Small dataset, no data fusion</w:t>
            </w:r>
          </w:p>
        </w:tc>
        <w:tc>
          <w:tcPr>
            <w:tcW w:w="1753" w:type="dxa"/>
            <w:hideMark/>
          </w:tcPr>
          <w:p w14:paraId="600F1133" w14:textId="77777777" w:rsidR="00D204F3" w:rsidRPr="00AE0D52" w:rsidRDefault="00D204F3" w:rsidP="00D204F3">
            <w:pPr>
              <w:spacing w:after="160" w:line="278" w:lineRule="auto"/>
            </w:pPr>
            <w:r w:rsidRPr="00AE0D52">
              <w:t>Focused on heart failure survival prediction</w:t>
            </w:r>
          </w:p>
        </w:tc>
      </w:tr>
      <w:tr w:rsidR="00D204F3" w:rsidRPr="00AE0D52" w14:paraId="094A3380" w14:textId="77777777" w:rsidTr="00D204F3">
        <w:tc>
          <w:tcPr>
            <w:tcW w:w="988" w:type="dxa"/>
            <w:hideMark/>
          </w:tcPr>
          <w:p w14:paraId="373D3FD6" w14:textId="77777777" w:rsidR="00D204F3" w:rsidRPr="00AE0D52" w:rsidRDefault="00D204F3" w:rsidP="00D204F3">
            <w:pPr>
              <w:spacing w:after="160" w:line="278" w:lineRule="auto"/>
            </w:pPr>
            <w:r w:rsidRPr="00AE0D52">
              <w:t>Lundberg and Lee (2017)</w:t>
            </w:r>
          </w:p>
        </w:tc>
        <w:tc>
          <w:tcPr>
            <w:tcW w:w="1899" w:type="dxa"/>
            <w:hideMark/>
          </w:tcPr>
          <w:p w14:paraId="43C6D5C6" w14:textId="77777777" w:rsidR="00D204F3" w:rsidRPr="00AE0D52" w:rsidRDefault="00D204F3" w:rsidP="00D204F3">
            <w:pPr>
              <w:spacing w:after="160" w:line="278" w:lineRule="auto"/>
            </w:pPr>
            <w:r w:rsidRPr="00AE0D52">
              <w:t>SHAP framework</w:t>
            </w:r>
          </w:p>
        </w:tc>
        <w:tc>
          <w:tcPr>
            <w:tcW w:w="1308" w:type="dxa"/>
            <w:hideMark/>
          </w:tcPr>
          <w:p w14:paraId="3E03EF63" w14:textId="77777777" w:rsidR="00D204F3" w:rsidRPr="00AE0D52" w:rsidRDefault="00D204F3" w:rsidP="00D204F3">
            <w:pPr>
              <w:spacing w:after="160" w:line="278" w:lineRule="auto"/>
            </w:pPr>
            <w:r w:rsidRPr="00AE0D52">
              <w:t>Various datasets</w:t>
            </w:r>
          </w:p>
        </w:tc>
        <w:tc>
          <w:tcPr>
            <w:tcW w:w="1497" w:type="dxa"/>
            <w:hideMark/>
          </w:tcPr>
          <w:p w14:paraId="3803765E" w14:textId="77777777" w:rsidR="00D204F3" w:rsidRPr="00AE0D52" w:rsidRDefault="00D204F3" w:rsidP="00D204F3">
            <w:pPr>
              <w:spacing w:after="160" w:line="278" w:lineRule="auto"/>
            </w:pPr>
            <w:r w:rsidRPr="00AE0D52">
              <w:t>Not applicable</w:t>
            </w:r>
          </w:p>
        </w:tc>
        <w:tc>
          <w:tcPr>
            <w:tcW w:w="1883" w:type="dxa"/>
            <w:hideMark/>
          </w:tcPr>
          <w:p w14:paraId="77E0BFF9" w14:textId="77777777" w:rsidR="00D204F3" w:rsidRPr="00AE0D52" w:rsidRDefault="00D204F3" w:rsidP="00D204F3">
            <w:pPr>
              <w:spacing w:after="160" w:line="278" w:lineRule="auto"/>
            </w:pPr>
            <w:r w:rsidRPr="00AE0D52">
              <w:t>Implemented</w:t>
            </w:r>
          </w:p>
        </w:tc>
        <w:tc>
          <w:tcPr>
            <w:tcW w:w="1530" w:type="dxa"/>
            <w:hideMark/>
          </w:tcPr>
          <w:p w14:paraId="0431ACC5" w14:textId="77777777" w:rsidR="00D204F3" w:rsidRPr="00AE0D52" w:rsidRDefault="00D204F3" w:rsidP="00D204F3">
            <w:pPr>
              <w:spacing w:after="160" w:line="278" w:lineRule="auto"/>
            </w:pPr>
            <w:r w:rsidRPr="00AE0D52">
              <w:t>Computational complexity</w:t>
            </w:r>
          </w:p>
        </w:tc>
        <w:tc>
          <w:tcPr>
            <w:tcW w:w="1753" w:type="dxa"/>
            <w:hideMark/>
          </w:tcPr>
          <w:p w14:paraId="00BDB80B" w14:textId="77777777" w:rsidR="00D204F3" w:rsidRPr="00AE0D52" w:rsidRDefault="00D204F3" w:rsidP="00006BDC">
            <w:pPr>
              <w:spacing w:after="160" w:line="278" w:lineRule="auto"/>
            </w:pPr>
            <w:r w:rsidRPr="00AE0D52">
              <w:t>Provided a unified approach to model interpretability</w:t>
            </w:r>
          </w:p>
        </w:tc>
      </w:tr>
      <w:tr w:rsidR="00D204F3" w:rsidRPr="00AE0D52" w14:paraId="3C738F3A" w14:textId="77777777" w:rsidTr="00D204F3">
        <w:tc>
          <w:tcPr>
            <w:tcW w:w="988" w:type="dxa"/>
            <w:hideMark/>
          </w:tcPr>
          <w:p w14:paraId="7EA65D22" w14:textId="77777777" w:rsidR="00D204F3" w:rsidRPr="00AE0D52" w:rsidRDefault="00D204F3" w:rsidP="00D204F3">
            <w:pPr>
              <w:spacing w:after="160" w:line="278" w:lineRule="auto"/>
            </w:pPr>
            <w:r w:rsidRPr="00AE0D52">
              <w:lastRenderedPageBreak/>
              <w:t>This Study</w:t>
            </w:r>
          </w:p>
        </w:tc>
        <w:tc>
          <w:tcPr>
            <w:tcW w:w="1899" w:type="dxa"/>
            <w:hideMark/>
          </w:tcPr>
          <w:p w14:paraId="4F4FF06D" w14:textId="77777777" w:rsidR="00D204F3" w:rsidRPr="00AE0D52" w:rsidRDefault="00D204F3" w:rsidP="00D204F3">
            <w:pPr>
              <w:spacing w:after="160" w:line="278" w:lineRule="auto"/>
            </w:pPr>
            <w:r w:rsidRPr="00AE0D52">
              <w:t>RF + K-Means + ARIMA</w:t>
            </w:r>
          </w:p>
        </w:tc>
        <w:tc>
          <w:tcPr>
            <w:tcW w:w="1308" w:type="dxa"/>
            <w:hideMark/>
          </w:tcPr>
          <w:p w14:paraId="48C76CA0" w14:textId="77777777" w:rsidR="00D204F3" w:rsidRPr="00AE0D52" w:rsidRDefault="00D204F3" w:rsidP="00D204F3">
            <w:pPr>
              <w:spacing w:after="160" w:line="278" w:lineRule="auto"/>
            </w:pPr>
            <w:r w:rsidRPr="00AE0D52">
              <w:t>Synthetic dataset (55,500 records)</w:t>
            </w:r>
          </w:p>
        </w:tc>
        <w:tc>
          <w:tcPr>
            <w:tcW w:w="1497" w:type="dxa"/>
            <w:hideMark/>
          </w:tcPr>
          <w:p w14:paraId="259F069A" w14:textId="77777777" w:rsidR="00D204F3" w:rsidRPr="00AE0D52" w:rsidRDefault="00D204F3" w:rsidP="00D204F3">
            <w:pPr>
              <w:spacing w:after="160" w:line="278" w:lineRule="auto"/>
            </w:pPr>
            <w:r w:rsidRPr="00AE0D52">
              <w:t>SMOTE, feature engineering</w:t>
            </w:r>
          </w:p>
        </w:tc>
        <w:tc>
          <w:tcPr>
            <w:tcW w:w="1883" w:type="dxa"/>
            <w:hideMark/>
          </w:tcPr>
          <w:p w14:paraId="60CCF891" w14:textId="77777777" w:rsidR="00D204F3" w:rsidRPr="00AE0D52" w:rsidRDefault="00D204F3" w:rsidP="00D204F3">
            <w:pPr>
              <w:spacing w:after="160" w:line="278" w:lineRule="auto"/>
            </w:pPr>
            <w:r w:rsidRPr="00AE0D52">
              <w:t>SHAP implemented</w:t>
            </w:r>
          </w:p>
        </w:tc>
        <w:tc>
          <w:tcPr>
            <w:tcW w:w="1530" w:type="dxa"/>
            <w:hideMark/>
          </w:tcPr>
          <w:p w14:paraId="3268BC7A" w14:textId="77777777" w:rsidR="00D204F3" w:rsidRPr="00AE0D52" w:rsidRDefault="00D204F3" w:rsidP="00D204F3">
            <w:pPr>
              <w:spacing w:after="160" w:line="278" w:lineRule="auto"/>
            </w:pPr>
            <w:r w:rsidRPr="00AE0D52">
              <w:t>Synthetic data, not live-integrated</w:t>
            </w:r>
          </w:p>
        </w:tc>
        <w:tc>
          <w:tcPr>
            <w:tcW w:w="1753" w:type="dxa"/>
            <w:hideMark/>
          </w:tcPr>
          <w:p w14:paraId="77135A13" w14:textId="77777777" w:rsidR="00D204F3" w:rsidRPr="00AE0D52" w:rsidRDefault="00D204F3" w:rsidP="00D204F3">
            <w:pPr>
              <w:spacing w:after="160" w:line="278" w:lineRule="auto"/>
            </w:pPr>
            <w:r w:rsidRPr="00AE0D52">
              <w:t>Integrated ML pipeline with transparency and scalability</w:t>
            </w:r>
          </w:p>
        </w:tc>
      </w:tr>
    </w:tbl>
    <w:p w14:paraId="19C8CD40" w14:textId="1E36EE4B" w:rsidR="00AD0590" w:rsidRDefault="00AD0590" w:rsidP="00AD0590">
      <w:pPr>
        <w:spacing w:line="360" w:lineRule="auto"/>
        <w:rPr>
          <w:color w:val="4472C4" w:themeColor="accent1"/>
        </w:rPr>
      </w:pPr>
      <w:r>
        <w:rPr>
          <w:color w:val="4472C4" w:themeColor="accent1"/>
        </w:rPr>
        <w:t xml:space="preserve"> </w:t>
      </w:r>
    </w:p>
    <w:p w14:paraId="661CE093" w14:textId="37A594B3" w:rsidR="00D204F3" w:rsidRDefault="00D204F3" w:rsidP="00D204F3">
      <w:pPr>
        <w:spacing w:line="360" w:lineRule="auto"/>
      </w:pPr>
      <w:r w:rsidRPr="00D204F3">
        <w:t>This critical comparison demonstrates that whereas earlier research produced significant findings in discrete fields, it typically lacked interpretability, scalability, and data integration. This dissertation's suggested system offers a reliable, adaptable, and comprehensible solution designed for real-world medical settings.</w:t>
      </w:r>
    </w:p>
    <w:p w14:paraId="1577C517" w14:textId="77777777" w:rsidR="00D204F3" w:rsidRDefault="00D204F3" w:rsidP="00AD0590">
      <w:pPr>
        <w:spacing w:line="360" w:lineRule="auto"/>
        <w:rPr>
          <w:color w:val="4472C4" w:themeColor="accent1"/>
        </w:rPr>
      </w:pPr>
    </w:p>
    <w:p w14:paraId="4776C6A6" w14:textId="77777777" w:rsidR="00AD0590" w:rsidRDefault="00AD0590" w:rsidP="00AD0590">
      <w:pPr>
        <w:pStyle w:val="Caption"/>
      </w:pPr>
    </w:p>
    <w:p w14:paraId="32AFA333" w14:textId="77777777" w:rsidR="00AD0590" w:rsidRDefault="00AD0590" w:rsidP="00AD0590">
      <w:pPr>
        <w:pStyle w:val="Caption"/>
      </w:pPr>
      <w:bookmarkStart w:id="36" w:name="_Toc197293791"/>
      <w:r>
        <w:t xml:space="preserve">Table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Table \* ARABIC \s 1 </w:instrText>
      </w:r>
      <w:r>
        <w:fldChar w:fldCharType="separate"/>
      </w:r>
      <w:r>
        <w:rPr>
          <w:noProof/>
        </w:rPr>
        <w:t>1</w:t>
      </w:r>
      <w:r>
        <w:rPr>
          <w:noProof/>
        </w:rPr>
        <w:fldChar w:fldCharType="end"/>
      </w:r>
      <w:r>
        <w:t xml:space="preserve"> Critical analysis/ Summary of the existing studies</w:t>
      </w:r>
      <w:bookmarkEnd w:id="36"/>
    </w:p>
    <w:p w14:paraId="1714ADA7" w14:textId="77777777" w:rsidR="00AD0590" w:rsidRDefault="00AD0590" w:rsidP="00AD0590">
      <w:pPr>
        <w:spacing w:line="360" w:lineRule="auto"/>
        <w:rPr>
          <w:b/>
          <w:bCs/>
          <w:sz w:val="40"/>
          <w:szCs w:val="40"/>
          <w:lang w:val="en-GB"/>
        </w:rPr>
      </w:pPr>
      <w:r w:rsidRPr="00501DC0">
        <w:rPr>
          <w:noProof/>
        </w:rPr>
        <w:drawing>
          <wp:inline distT="0" distB="0" distL="0" distR="0" wp14:anchorId="1A54C672" wp14:editId="414DB983">
            <wp:extent cx="5486400" cy="2099945"/>
            <wp:effectExtent l="0" t="0" r="0"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9"/>
                    <a:stretch>
                      <a:fillRect/>
                    </a:stretch>
                  </pic:blipFill>
                  <pic:spPr>
                    <a:xfrm>
                      <a:off x="0" y="0"/>
                      <a:ext cx="5486400" cy="2099945"/>
                    </a:xfrm>
                    <a:prstGeom prst="rect">
                      <a:avLst/>
                    </a:prstGeom>
                  </pic:spPr>
                </pic:pic>
              </a:graphicData>
            </a:graphic>
          </wp:inline>
        </w:drawing>
      </w:r>
      <w:r w:rsidRPr="00501DC0">
        <w:t xml:space="preserve"> </w:t>
      </w:r>
      <w:r>
        <w:br w:type="page"/>
      </w:r>
    </w:p>
    <w:p w14:paraId="0F569625" w14:textId="77777777" w:rsidR="00AD0590" w:rsidRDefault="00AD0590" w:rsidP="00AD0590">
      <w:pPr>
        <w:pStyle w:val="Heading1"/>
      </w:pPr>
      <w:r w:rsidRPr="00E360E5">
        <w:lastRenderedPageBreak/>
        <w:br/>
      </w:r>
      <w:bookmarkStart w:id="37" w:name="_Toc197293570"/>
      <w:r w:rsidRPr="00E360E5">
        <w:t>Methodology</w:t>
      </w:r>
      <w:bookmarkEnd w:id="26"/>
      <w:bookmarkEnd w:id="37"/>
    </w:p>
    <w:p w14:paraId="7A170AF4" w14:textId="77777777" w:rsidR="00496166" w:rsidRDefault="00496166" w:rsidP="00496166">
      <w:pPr>
        <w:spacing w:line="360" w:lineRule="auto"/>
      </w:pPr>
      <w:r w:rsidRPr="00C2767A">
        <w:t xml:space="preserve">The architecture and constituents of the suggested machine learning (ML) system intended for early disease diagnosis and hospital resource </w:t>
      </w:r>
      <w:proofErr w:type="spellStart"/>
      <w:r w:rsidRPr="00C2767A">
        <w:t>optimisation</w:t>
      </w:r>
      <w:proofErr w:type="spellEnd"/>
      <w:r w:rsidRPr="00C2767A">
        <w:t xml:space="preserve"> are described in this chapter. Data collection, preprocessing, feature extraction and selection, model </w:t>
      </w:r>
      <w:r>
        <w:t>development</w:t>
      </w:r>
      <w:r w:rsidRPr="00C2767A">
        <w:t>, performance assessment, and implementation specifics are all included in the system.</w:t>
      </w:r>
    </w:p>
    <w:p w14:paraId="610C3564" w14:textId="77777777" w:rsidR="00496166" w:rsidRDefault="00496166" w:rsidP="00496166">
      <w:pPr>
        <w:spacing w:line="360" w:lineRule="auto"/>
      </w:pPr>
    </w:p>
    <w:p w14:paraId="2C6915D2" w14:textId="77777777" w:rsidR="00496166" w:rsidRDefault="00496166" w:rsidP="00496166">
      <w:pPr>
        <w:spacing w:line="360" w:lineRule="auto"/>
      </w:pPr>
      <w:r w:rsidRPr="00496166">
        <w:t>This chapter outlines the architecture and technical foundation of the proposed machine learning-based system developed to enable early disease detection and hospital resource optimization. The system was designed to ingest and process patient data, extract meaningful features, apply multiple ML models, and produce accurate, interpretable outputs. A multi-stage methodology was adopted encompassing data collection, preprocessing, feature engineering, model training, and evaluation.</w:t>
      </w:r>
    </w:p>
    <w:p w14:paraId="4AF37D34" w14:textId="77777777" w:rsidR="00496166" w:rsidRPr="00496166" w:rsidRDefault="00496166" w:rsidP="00496166">
      <w:pPr>
        <w:rPr>
          <w:lang w:val="en-GB"/>
        </w:rPr>
      </w:pPr>
    </w:p>
    <w:p w14:paraId="0CAA62EF" w14:textId="725E82AD" w:rsidR="00496166" w:rsidRDefault="00496166" w:rsidP="00496166">
      <w:pPr>
        <w:pStyle w:val="Heading2"/>
      </w:pPr>
      <w:bookmarkStart w:id="38" w:name="_Toc197293571"/>
      <w:r>
        <w:t>System Architecture</w:t>
      </w:r>
      <w:bookmarkEnd w:id="38"/>
    </w:p>
    <w:p w14:paraId="6422EC22" w14:textId="5B8733DC" w:rsidR="003902E3" w:rsidRDefault="003902E3" w:rsidP="003902E3">
      <w:r w:rsidRPr="003902E3">
        <w:rPr>
          <w:lang w:val="en-GB"/>
        </w:rPr>
        <w:t>The proposed system architecture is presented in Figure 3.1.</w:t>
      </w:r>
      <w:r>
        <w:t xml:space="preserve"> </w:t>
      </w:r>
      <w:r w:rsidRPr="003902E3">
        <w:t>The workflow starts with patient data ingestion, then moves on to preprocessing and feature extraction, supervised classification with Random Forest, unsupervised clustering with K-Means and comparison methods, forecasting with ARIMA, and evaluation with model-specific metrics. SHAP provides explainability as a means of increasing transparency and interpretation.</w:t>
      </w:r>
    </w:p>
    <w:p w14:paraId="03411B67" w14:textId="77777777" w:rsidR="003902E3" w:rsidRPr="003902E3" w:rsidRDefault="003902E3" w:rsidP="003902E3"/>
    <w:p w14:paraId="2B1C25C9" w14:textId="2AC9B011" w:rsidR="003902E3" w:rsidRPr="003902E3" w:rsidRDefault="003902E3" w:rsidP="003902E3">
      <w:pPr>
        <w:rPr>
          <w:lang w:val="en-GB"/>
        </w:rPr>
      </w:pPr>
    </w:p>
    <w:p w14:paraId="0D6B6F1C" w14:textId="77777777" w:rsidR="00AD0590" w:rsidRDefault="00AD0590" w:rsidP="00AD0590">
      <w:pPr>
        <w:spacing w:line="360" w:lineRule="auto"/>
        <w:rPr>
          <w:rFonts w:eastAsiaTheme="minorEastAsia"/>
          <w:color w:val="000000" w:themeColor="text1"/>
        </w:rPr>
      </w:pPr>
      <w:r>
        <w:rPr>
          <w:rFonts w:eastAsiaTheme="minorEastAsia"/>
          <w:color w:val="000000" w:themeColor="text1"/>
        </w:rPr>
        <w:t xml:space="preserve">After the figure, you should explain with reference each of the component of the proposed methodology. </w:t>
      </w:r>
    </w:p>
    <w:p w14:paraId="2710E6BD" w14:textId="77777777" w:rsidR="00496166" w:rsidRDefault="00496166" w:rsidP="00AD0590">
      <w:pPr>
        <w:spacing w:line="360" w:lineRule="auto"/>
        <w:rPr>
          <w:rFonts w:eastAsiaTheme="minorEastAsia"/>
          <w:color w:val="000000" w:themeColor="text1"/>
        </w:rPr>
      </w:pPr>
    </w:p>
    <w:p w14:paraId="6D924263" w14:textId="77777777" w:rsidR="00AD0590" w:rsidRDefault="00AD0590" w:rsidP="00AD0590">
      <w:pPr>
        <w:spacing w:line="360" w:lineRule="auto"/>
        <w:rPr>
          <w:rFonts w:eastAsiaTheme="minorEastAsia"/>
          <w:color w:val="000000" w:themeColor="text1"/>
        </w:rPr>
      </w:pPr>
      <w:r w:rsidRPr="005F25AB">
        <w:rPr>
          <w:rFonts w:eastAsiaTheme="minorEastAsia"/>
          <w:noProof/>
          <w:color w:val="000000" w:themeColor="text1"/>
        </w:rPr>
        <w:lastRenderedPageBreak/>
        <w:drawing>
          <wp:inline distT="0" distB="0" distL="0" distR="0" wp14:anchorId="5DD2B5F9" wp14:editId="779BF40F">
            <wp:extent cx="5486400" cy="4796790"/>
            <wp:effectExtent l="0" t="0" r="0" b="3810"/>
            <wp:docPr id="3" name="Picture 3" descr="A picture containing text, diagram,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plan, sketch&#10;&#10;Description automatically generated"/>
                    <pic:cNvPicPr/>
                  </pic:nvPicPr>
                  <pic:blipFill>
                    <a:blip r:embed="rId10"/>
                    <a:stretch>
                      <a:fillRect/>
                    </a:stretch>
                  </pic:blipFill>
                  <pic:spPr>
                    <a:xfrm>
                      <a:off x="0" y="0"/>
                      <a:ext cx="5486400" cy="4796790"/>
                    </a:xfrm>
                    <a:prstGeom prst="rect">
                      <a:avLst/>
                    </a:prstGeom>
                  </pic:spPr>
                </pic:pic>
              </a:graphicData>
            </a:graphic>
          </wp:inline>
        </w:drawing>
      </w:r>
    </w:p>
    <w:p w14:paraId="1F09B92B" w14:textId="77777777" w:rsidR="00AD0590" w:rsidRPr="00600843" w:rsidRDefault="00AD0590" w:rsidP="00AD0590">
      <w:pPr>
        <w:pStyle w:val="Caption"/>
      </w:pPr>
      <w:bookmarkStart w:id="39" w:name="_Toc197343512"/>
      <w:r w:rsidRPr="00600843">
        <w:t xml:space="preserve">Figure </w:t>
      </w:r>
      <w:r>
        <w:t>3</w:t>
      </w:r>
      <w:r w:rsidRPr="00600843">
        <w:t>.</w:t>
      </w:r>
      <w:r>
        <w:fldChar w:fldCharType="begin"/>
      </w:r>
      <w:r>
        <w:instrText xml:space="preserve"> SEQ Figure \* ARABIC \s 1 </w:instrText>
      </w:r>
      <w:r>
        <w:fldChar w:fldCharType="separate"/>
      </w:r>
      <w:r w:rsidRPr="00600843">
        <w:t>1</w:t>
      </w:r>
      <w:r>
        <w:fldChar w:fldCharType="end"/>
      </w:r>
      <w:r>
        <w:t xml:space="preserve"> Architecture of the proposed system</w:t>
      </w:r>
      <w:bookmarkEnd w:id="39"/>
    </w:p>
    <w:p w14:paraId="53115AFF" w14:textId="77777777" w:rsidR="00AD0590" w:rsidRDefault="00AD0590" w:rsidP="00AD0590">
      <w:pPr>
        <w:pStyle w:val="Heading2"/>
        <w:rPr>
          <w:lang w:val="en-US"/>
        </w:rPr>
      </w:pPr>
      <w:bookmarkStart w:id="40" w:name="_Toc128056029"/>
      <w:bookmarkStart w:id="41" w:name="_Toc197293572"/>
      <w:r w:rsidRPr="002B1708">
        <w:rPr>
          <w:lang w:val="en-US"/>
        </w:rPr>
        <w:t xml:space="preserve">Data </w:t>
      </w:r>
      <w:r>
        <w:rPr>
          <w:lang w:val="en-US"/>
        </w:rPr>
        <w:t>C</w:t>
      </w:r>
      <w:r w:rsidRPr="002B1708">
        <w:rPr>
          <w:lang w:val="en-US"/>
        </w:rPr>
        <w:t>ollection</w:t>
      </w:r>
      <w:r>
        <w:rPr>
          <w:lang w:val="en-US"/>
        </w:rPr>
        <w:t xml:space="preserve"> and Preprocessing</w:t>
      </w:r>
      <w:bookmarkEnd w:id="40"/>
      <w:bookmarkEnd w:id="41"/>
    </w:p>
    <w:p w14:paraId="5BDCC133" w14:textId="77777777" w:rsidR="00AD0590" w:rsidRPr="005F25AB" w:rsidRDefault="00AD0590" w:rsidP="00AD0590">
      <w:pPr>
        <w:spacing w:line="360" w:lineRule="auto"/>
        <w:rPr>
          <w:rFonts w:eastAsiaTheme="minorEastAsia"/>
          <w:color w:val="000000" w:themeColor="text1"/>
        </w:rPr>
      </w:pPr>
      <w:r w:rsidRPr="005F25AB">
        <w:rPr>
          <w:rFonts w:eastAsiaTheme="minorEastAsia"/>
          <w:color w:val="000000" w:themeColor="text1"/>
        </w:rPr>
        <w:t>Describe the data collection and preprocessing methods</w:t>
      </w:r>
    </w:p>
    <w:p w14:paraId="3EECB631" w14:textId="77777777" w:rsidR="00AD0590" w:rsidRDefault="00AD0590" w:rsidP="00AD0590">
      <w:pPr>
        <w:rPr>
          <w:color w:val="4472C4" w:themeColor="accent1"/>
        </w:rPr>
      </w:pPr>
    </w:p>
    <w:p w14:paraId="1A164886" w14:textId="77777777" w:rsidR="00AD0590" w:rsidRPr="002E0FB8" w:rsidRDefault="00AD0590" w:rsidP="00AD0590">
      <w:pPr>
        <w:spacing w:line="360" w:lineRule="auto"/>
        <w:rPr>
          <w:rFonts w:eastAsiaTheme="minorEastAsia"/>
          <w:color w:val="000000" w:themeColor="text1"/>
        </w:rPr>
      </w:pPr>
      <w:r w:rsidRPr="002E0FB8">
        <w:rPr>
          <w:rFonts w:eastAsiaTheme="minorEastAsia"/>
          <w:color w:val="000000" w:themeColor="text1"/>
        </w:rPr>
        <w:t>Example:</w:t>
      </w:r>
    </w:p>
    <w:p w14:paraId="20C83CC9" w14:textId="77777777" w:rsidR="003902E3" w:rsidRPr="003902E3" w:rsidRDefault="00AD0590" w:rsidP="003902E3">
      <w:pPr>
        <w:spacing w:line="360" w:lineRule="auto"/>
        <w:rPr>
          <w:rFonts w:eastAsiaTheme="minorEastAsia"/>
          <w:color w:val="000000" w:themeColor="text1"/>
        </w:rPr>
      </w:pPr>
      <w:r w:rsidRPr="002E0FB8">
        <w:rPr>
          <w:rFonts w:eastAsiaTheme="minorEastAsia"/>
          <w:b/>
          <w:bCs/>
          <w:color w:val="000000" w:themeColor="text1"/>
        </w:rPr>
        <w:t>Data collection:</w:t>
      </w:r>
      <w:r w:rsidRPr="002E0FB8">
        <w:rPr>
          <w:rFonts w:eastAsiaTheme="minorEastAsia"/>
          <w:color w:val="000000" w:themeColor="text1"/>
        </w:rPr>
        <w:t xml:space="preserve"> </w:t>
      </w:r>
      <w:r w:rsidR="003902E3" w:rsidRPr="003902E3">
        <w:rPr>
          <w:rFonts w:eastAsiaTheme="minorEastAsia"/>
          <w:color w:val="000000" w:themeColor="text1"/>
        </w:rPr>
        <w:t>The dataset used in this project simulates real-world hospital data and was synthetically generated to preserve patient privacy while maintaining the complexity and richness of real clinical environments. It includes 55,500 anonymized records with fields such as:</w:t>
      </w:r>
    </w:p>
    <w:p w14:paraId="3CD0A35E"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Demographics (Age, Gender, Blood Type)</w:t>
      </w:r>
    </w:p>
    <w:p w14:paraId="2B181767"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Admission Details (Date of Admission, Admission Type, Doctor, Room)</w:t>
      </w:r>
    </w:p>
    <w:p w14:paraId="5646A47B"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lastRenderedPageBreak/>
        <w:t>Medical Condition and Medication</w:t>
      </w:r>
    </w:p>
    <w:p w14:paraId="6F20E942"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Billing Information</w:t>
      </w:r>
    </w:p>
    <w:p w14:paraId="5CA17C5D"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Clinical Test Results</w:t>
      </w:r>
    </w:p>
    <w:p w14:paraId="3A2CF180"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Insurance Provider</w:t>
      </w:r>
    </w:p>
    <w:p w14:paraId="69397CAF"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Dates of Admission and Discharge</w:t>
      </w:r>
    </w:p>
    <w:p w14:paraId="19D146E9" w14:textId="77777777" w:rsidR="003902E3" w:rsidRDefault="003902E3" w:rsidP="00AD0590">
      <w:pPr>
        <w:spacing w:line="360" w:lineRule="auto"/>
        <w:rPr>
          <w:rFonts w:eastAsiaTheme="minorEastAsia"/>
          <w:color w:val="000000" w:themeColor="text1"/>
        </w:rPr>
      </w:pPr>
      <w:r>
        <w:rPr>
          <w:rFonts w:eastAsiaTheme="minorEastAsia"/>
          <w:color w:val="000000" w:themeColor="text1"/>
        </w:rPr>
        <w:t>.</w:t>
      </w:r>
    </w:p>
    <w:p w14:paraId="61AF268A" w14:textId="50E02740" w:rsidR="00AD0590" w:rsidRDefault="003902E3" w:rsidP="003902E3">
      <w:pPr>
        <w:spacing w:line="360" w:lineRule="auto"/>
        <w:rPr>
          <w:rFonts w:eastAsiaTheme="minorEastAsia"/>
          <w:color w:val="000000" w:themeColor="text1"/>
        </w:rPr>
      </w:pPr>
      <w:r>
        <w:rPr>
          <w:rFonts w:eastAsiaTheme="minorEastAsia"/>
          <w:color w:val="000000" w:themeColor="text1"/>
        </w:rPr>
        <w:t xml:space="preserve"> </w:t>
      </w:r>
      <w:r w:rsidRPr="003902E3">
        <w:rPr>
          <w:rFonts w:eastAsiaTheme="minorEastAsia"/>
          <w:color w:val="000000" w:themeColor="text1"/>
        </w:rPr>
        <w:t>While synthetic, the dataset structure was designed to reflect the diversity seen in electronic health records (EHRs), with potential extensions to include medical imaging and patient-generated data from mobile and wearable devices in real-world applications (Razzak et al., 2019).</w:t>
      </w:r>
    </w:p>
    <w:p w14:paraId="3DB2BAEA" w14:textId="63F6A18B" w:rsidR="003902E3" w:rsidRDefault="003902E3" w:rsidP="003902E3">
      <w:pPr>
        <w:spacing w:line="360" w:lineRule="auto"/>
        <w:rPr>
          <w:rFonts w:eastAsiaTheme="minorEastAsia"/>
          <w:color w:val="000000" w:themeColor="text1"/>
        </w:rPr>
      </w:pPr>
      <w:r w:rsidRPr="003902E3">
        <w:rPr>
          <w:rFonts w:eastAsiaTheme="minorEastAsia"/>
          <w:color w:val="000000" w:themeColor="text1"/>
        </w:rPr>
        <w:t>Such multi-source data collection approaches have been previously validated in healthcare literature, where wearable sensors and mobile apps supplement structured EHRs to enhance prediction accuracy (Cowie et al., 2017).</w:t>
      </w:r>
    </w:p>
    <w:p w14:paraId="714EFC1A" w14:textId="77777777" w:rsidR="003902E3" w:rsidRPr="002E0FB8" w:rsidRDefault="003902E3" w:rsidP="003902E3">
      <w:pPr>
        <w:spacing w:line="360" w:lineRule="auto"/>
        <w:rPr>
          <w:rFonts w:eastAsiaTheme="minorEastAsia"/>
          <w:color w:val="000000" w:themeColor="text1"/>
        </w:rPr>
      </w:pPr>
    </w:p>
    <w:p w14:paraId="7E5B03A8" w14:textId="77777777" w:rsidR="003902E3" w:rsidRPr="003902E3" w:rsidRDefault="00AD0590" w:rsidP="003902E3">
      <w:pPr>
        <w:spacing w:line="360" w:lineRule="auto"/>
        <w:rPr>
          <w:rFonts w:eastAsiaTheme="minorEastAsia"/>
          <w:color w:val="000000" w:themeColor="text1"/>
        </w:rPr>
      </w:pPr>
      <w:r w:rsidRPr="002E0FB8">
        <w:rPr>
          <w:rFonts w:eastAsiaTheme="minorEastAsia"/>
          <w:b/>
          <w:bCs/>
          <w:color w:val="000000" w:themeColor="text1"/>
        </w:rPr>
        <w:t>Data preprocessing:</w:t>
      </w:r>
      <w:r w:rsidRPr="002E0FB8">
        <w:rPr>
          <w:rFonts w:eastAsiaTheme="minorEastAsia"/>
          <w:color w:val="000000" w:themeColor="text1"/>
        </w:rPr>
        <w:t xml:space="preserve"> </w:t>
      </w:r>
      <w:r w:rsidR="003902E3" w:rsidRPr="003902E3">
        <w:rPr>
          <w:rFonts w:eastAsiaTheme="minorEastAsia"/>
          <w:color w:val="000000" w:themeColor="text1"/>
        </w:rPr>
        <w:t>Preprocessing was essential to ensure data compatibility, consistency, and quality. Steps included:</w:t>
      </w:r>
    </w:p>
    <w:p w14:paraId="04A85206" w14:textId="77777777" w:rsidR="003902E3" w:rsidRPr="003902E3" w:rsidRDefault="003902E3" w:rsidP="003902E3">
      <w:pPr>
        <w:numPr>
          <w:ilvl w:val="0"/>
          <w:numId w:val="10"/>
        </w:numPr>
        <w:spacing w:line="360" w:lineRule="auto"/>
        <w:rPr>
          <w:rFonts w:eastAsiaTheme="minorEastAsia"/>
          <w:color w:val="000000" w:themeColor="text1"/>
        </w:rPr>
      </w:pPr>
      <w:r w:rsidRPr="003902E3">
        <w:rPr>
          <w:rFonts w:eastAsiaTheme="minorEastAsia"/>
          <w:b/>
          <w:bCs/>
          <w:color w:val="000000" w:themeColor="text1"/>
        </w:rPr>
        <w:t>Handling Missing Values</w:t>
      </w:r>
      <w:r w:rsidRPr="003902E3">
        <w:rPr>
          <w:rFonts w:eastAsiaTheme="minorEastAsia"/>
          <w:color w:val="000000" w:themeColor="text1"/>
        </w:rPr>
        <w:t>: Records with null critical values (e.g., discharge dates, medical conditions) were dropped, and others were imputed with statistical measures.</w:t>
      </w:r>
    </w:p>
    <w:p w14:paraId="485F6BBF" w14:textId="77777777" w:rsidR="003902E3" w:rsidRPr="003902E3" w:rsidRDefault="003902E3" w:rsidP="003902E3">
      <w:pPr>
        <w:numPr>
          <w:ilvl w:val="0"/>
          <w:numId w:val="10"/>
        </w:numPr>
        <w:spacing w:line="360" w:lineRule="auto"/>
        <w:rPr>
          <w:rFonts w:eastAsiaTheme="minorEastAsia"/>
          <w:color w:val="000000" w:themeColor="text1"/>
        </w:rPr>
      </w:pPr>
      <w:r w:rsidRPr="003902E3">
        <w:rPr>
          <w:rFonts w:eastAsiaTheme="minorEastAsia"/>
          <w:b/>
          <w:bCs/>
          <w:color w:val="000000" w:themeColor="text1"/>
        </w:rPr>
        <w:t>Encoding Categorical Variables</w:t>
      </w:r>
      <w:r w:rsidRPr="003902E3">
        <w:rPr>
          <w:rFonts w:eastAsiaTheme="minorEastAsia"/>
          <w:color w:val="000000" w:themeColor="text1"/>
        </w:rPr>
        <w:t>: Features like Admission Type, Medication, Gender, and Test Results were label encoded to prepare them for model ingestion (Kotsiantis et al., 2006).</w:t>
      </w:r>
    </w:p>
    <w:p w14:paraId="0FB567BD" w14:textId="77777777" w:rsidR="003902E3" w:rsidRPr="003902E3" w:rsidRDefault="003902E3" w:rsidP="003902E3">
      <w:pPr>
        <w:numPr>
          <w:ilvl w:val="0"/>
          <w:numId w:val="10"/>
        </w:numPr>
        <w:spacing w:line="360" w:lineRule="auto"/>
        <w:rPr>
          <w:rFonts w:eastAsiaTheme="minorEastAsia"/>
          <w:color w:val="000000" w:themeColor="text1"/>
        </w:rPr>
      </w:pPr>
      <w:r w:rsidRPr="003902E3">
        <w:rPr>
          <w:rFonts w:eastAsiaTheme="minorEastAsia"/>
          <w:b/>
          <w:bCs/>
          <w:color w:val="000000" w:themeColor="text1"/>
        </w:rPr>
        <w:t>Date Transformation</w:t>
      </w:r>
      <w:r w:rsidRPr="003902E3">
        <w:rPr>
          <w:rFonts w:eastAsiaTheme="minorEastAsia"/>
          <w:color w:val="000000" w:themeColor="text1"/>
        </w:rPr>
        <w:t>: ‘Length of Stay’ was computed by subtracting admission from discharge dates, and new features like '</w:t>
      </w:r>
      <w:proofErr w:type="spellStart"/>
      <w:r w:rsidRPr="003902E3">
        <w:rPr>
          <w:rFonts w:eastAsiaTheme="minorEastAsia"/>
          <w:color w:val="000000" w:themeColor="text1"/>
        </w:rPr>
        <w:t>Emergency_Flag</w:t>
      </w:r>
      <w:proofErr w:type="spellEnd"/>
      <w:r w:rsidRPr="003902E3">
        <w:rPr>
          <w:rFonts w:eastAsiaTheme="minorEastAsia"/>
          <w:color w:val="000000" w:themeColor="text1"/>
        </w:rPr>
        <w:t>' and '</w:t>
      </w:r>
      <w:proofErr w:type="spellStart"/>
      <w:r w:rsidRPr="003902E3">
        <w:rPr>
          <w:rFonts w:eastAsiaTheme="minorEastAsia"/>
          <w:color w:val="000000" w:themeColor="text1"/>
        </w:rPr>
        <w:t>Billing_per_day</w:t>
      </w:r>
      <w:proofErr w:type="spellEnd"/>
      <w:r w:rsidRPr="003902E3">
        <w:rPr>
          <w:rFonts w:eastAsiaTheme="minorEastAsia"/>
          <w:color w:val="000000" w:themeColor="text1"/>
        </w:rPr>
        <w:t>' were created.</w:t>
      </w:r>
    </w:p>
    <w:p w14:paraId="3D597FF9" w14:textId="77777777" w:rsidR="003902E3" w:rsidRDefault="003902E3" w:rsidP="003902E3">
      <w:pPr>
        <w:numPr>
          <w:ilvl w:val="0"/>
          <w:numId w:val="10"/>
        </w:numPr>
        <w:spacing w:line="360" w:lineRule="auto"/>
        <w:rPr>
          <w:rFonts w:eastAsiaTheme="minorEastAsia"/>
          <w:color w:val="000000" w:themeColor="text1"/>
        </w:rPr>
      </w:pPr>
      <w:r w:rsidRPr="003902E3">
        <w:rPr>
          <w:rFonts w:eastAsiaTheme="minorEastAsia"/>
          <w:b/>
          <w:bCs/>
          <w:color w:val="000000" w:themeColor="text1"/>
        </w:rPr>
        <w:t>Balancing the Dataset</w:t>
      </w:r>
      <w:r w:rsidRPr="003902E3">
        <w:rPr>
          <w:rFonts w:eastAsiaTheme="minorEastAsia"/>
          <w:color w:val="000000" w:themeColor="text1"/>
        </w:rPr>
        <w:t>: To address class imbalance in the critical vs non-critical prediction task, SMOTE (Synthetic Minority Over-sampling Technique) was applied (Chawla et al., 2002).</w:t>
      </w:r>
    </w:p>
    <w:p w14:paraId="3C2FF69D" w14:textId="45EF04A8" w:rsidR="003902E3" w:rsidRPr="003902E3" w:rsidRDefault="003902E3" w:rsidP="003902E3">
      <w:pPr>
        <w:spacing w:line="360" w:lineRule="auto"/>
        <w:rPr>
          <w:rFonts w:eastAsiaTheme="minorEastAsia"/>
          <w:color w:val="000000" w:themeColor="text1"/>
        </w:rPr>
      </w:pPr>
      <w:r w:rsidRPr="003902E3">
        <w:rPr>
          <w:rFonts w:eastAsiaTheme="minorEastAsia"/>
          <w:color w:val="000000" w:themeColor="text1"/>
        </w:rPr>
        <w:t>This preprocessing pipeline ensured that the ML models were trained on clean, balanced, and well-structured inputs suitable for both supervised and unsupervised learning tasks.</w:t>
      </w:r>
    </w:p>
    <w:p w14:paraId="4E082B97" w14:textId="2D8F43C8" w:rsidR="00AD0590" w:rsidRPr="002E0FB8" w:rsidRDefault="00AD0590" w:rsidP="003902E3">
      <w:pPr>
        <w:spacing w:line="360" w:lineRule="auto"/>
        <w:rPr>
          <w:rFonts w:eastAsiaTheme="minorEastAsia"/>
          <w:color w:val="000000" w:themeColor="text1"/>
        </w:rPr>
      </w:pPr>
      <w:r w:rsidRPr="002E0FB8">
        <w:rPr>
          <w:rFonts w:eastAsiaTheme="minorEastAsia"/>
          <w:color w:val="000000" w:themeColor="text1"/>
        </w:rPr>
        <w:lastRenderedPageBreak/>
        <w:t xml:space="preserve"> </w:t>
      </w:r>
    </w:p>
    <w:p w14:paraId="2A7D2A7B" w14:textId="77777777" w:rsidR="00AD0590" w:rsidRDefault="00AD0590" w:rsidP="00AD0590">
      <w:pPr>
        <w:pStyle w:val="Heading2"/>
        <w:rPr>
          <w:lang w:val="en-US"/>
        </w:rPr>
      </w:pPr>
      <w:bookmarkStart w:id="42" w:name="_Toc128056030"/>
      <w:bookmarkStart w:id="43" w:name="_Toc197293573"/>
      <w:r>
        <w:rPr>
          <w:lang w:val="en-US"/>
        </w:rPr>
        <w:t>ML/AI Model Development</w:t>
      </w:r>
      <w:bookmarkEnd w:id="42"/>
      <w:bookmarkEnd w:id="43"/>
    </w:p>
    <w:p w14:paraId="61BC6DB1" w14:textId="10C5B3F9" w:rsidR="003902E3" w:rsidRDefault="003902E3" w:rsidP="00A02E81">
      <w:pPr>
        <w:pStyle w:val="Heading3"/>
      </w:pPr>
      <w:bookmarkStart w:id="44" w:name="_Toc197293574"/>
      <w:r>
        <w:t>Supervised Classification Model</w:t>
      </w:r>
      <w:bookmarkEnd w:id="44"/>
    </w:p>
    <w:p w14:paraId="5B4F06C1" w14:textId="77777777" w:rsidR="003902E3" w:rsidRPr="003902E3" w:rsidRDefault="003902E3" w:rsidP="003902E3">
      <w:pPr>
        <w:spacing w:line="360" w:lineRule="auto"/>
      </w:pPr>
      <w:r w:rsidRPr="003902E3">
        <w:t>A Random Forest classifier was created to determine whether a patient's condition was critical or not. This ensemble learning model is extremely ideal for healthcare because of its capacity to control feature interactions, robustness against overfitting, and great performance on tabular data (</w:t>
      </w:r>
      <w:proofErr w:type="spellStart"/>
      <w:r w:rsidRPr="003902E3">
        <w:t>Breiman</w:t>
      </w:r>
      <w:proofErr w:type="spellEnd"/>
      <w:r w:rsidRPr="003902E3">
        <w:t>, 2001).</w:t>
      </w:r>
    </w:p>
    <w:p w14:paraId="130B7437" w14:textId="77777777" w:rsidR="003902E3" w:rsidRPr="003902E3" w:rsidRDefault="003902E3" w:rsidP="003902E3">
      <w:pPr>
        <w:spacing w:line="360" w:lineRule="auto"/>
      </w:pPr>
      <w:r w:rsidRPr="003902E3">
        <w:t>Inputs to the model included:</w:t>
      </w:r>
    </w:p>
    <w:p w14:paraId="3976147C" w14:textId="77777777" w:rsidR="003902E3" w:rsidRPr="003902E3" w:rsidRDefault="003902E3" w:rsidP="003902E3">
      <w:pPr>
        <w:numPr>
          <w:ilvl w:val="0"/>
          <w:numId w:val="11"/>
        </w:numPr>
        <w:spacing w:line="360" w:lineRule="auto"/>
      </w:pPr>
      <w:r w:rsidRPr="003902E3">
        <w:t>Demographics: Age, Gender</w:t>
      </w:r>
    </w:p>
    <w:p w14:paraId="01FC9CDC" w14:textId="77777777" w:rsidR="003902E3" w:rsidRPr="003902E3" w:rsidRDefault="003902E3" w:rsidP="003902E3">
      <w:pPr>
        <w:numPr>
          <w:ilvl w:val="0"/>
          <w:numId w:val="11"/>
        </w:numPr>
        <w:spacing w:line="360" w:lineRule="auto"/>
      </w:pPr>
      <w:r w:rsidRPr="003902E3">
        <w:t>Operational: Admission Type, Length of Stay</w:t>
      </w:r>
    </w:p>
    <w:p w14:paraId="531A6628" w14:textId="77777777" w:rsidR="003902E3" w:rsidRPr="003902E3" w:rsidRDefault="003902E3" w:rsidP="003902E3">
      <w:pPr>
        <w:numPr>
          <w:ilvl w:val="0"/>
          <w:numId w:val="11"/>
        </w:numPr>
        <w:spacing w:line="360" w:lineRule="auto"/>
      </w:pPr>
      <w:r w:rsidRPr="003902E3">
        <w:t>Billing: Total Bill, Billing per Day</w:t>
      </w:r>
    </w:p>
    <w:p w14:paraId="20E09F89" w14:textId="6E716165" w:rsidR="003902E3" w:rsidRPr="003902E3" w:rsidRDefault="003902E3" w:rsidP="003902E3">
      <w:pPr>
        <w:numPr>
          <w:ilvl w:val="0"/>
          <w:numId w:val="11"/>
        </w:numPr>
        <w:spacing w:line="360" w:lineRule="auto"/>
      </w:pPr>
      <w:r w:rsidRPr="003902E3">
        <w:t>Encoded Clinical Details: Medication, Test Results</w:t>
      </w:r>
    </w:p>
    <w:p w14:paraId="17530D6D" w14:textId="77777777" w:rsidR="003902E3" w:rsidRPr="003902E3" w:rsidRDefault="003902E3" w:rsidP="003902E3">
      <w:pPr>
        <w:spacing w:line="360" w:lineRule="auto"/>
      </w:pPr>
      <w:r w:rsidRPr="003902E3">
        <w:t>After applying SMOTE and feature engineering, the Random Forest model achieved:</w:t>
      </w:r>
    </w:p>
    <w:p w14:paraId="6836D0D5" w14:textId="77777777" w:rsidR="003902E3" w:rsidRPr="003902E3" w:rsidRDefault="003902E3" w:rsidP="003902E3">
      <w:pPr>
        <w:numPr>
          <w:ilvl w:val="0"/>
          <w:numId w:val="12"/>
        </w:numPr>
        <w:spacing w:line="360" w:lineRule="auto"/>
      </w:pPr>
      <w:r w:rsidRPr="003902E3">
        <w:t>Accuracy: 72.3%</w:t>
      </w:r>
    </w:p>
    <w:p w14:paraId="7B84C7D5" w14:textId="653E1D0C" w:rsidR="003902E3" w:rsidRPr="003902E3" w:rsidRDefault="003902E3" w:rsidP="003902E3">
      <w:pPr>
        <w:numPr>
          <w:ilvl w:val="0"/>
          <w:numId w:val="12"/>
        </w:numPr>
        <w:spacing w:line="360" w:lineRule="auto"/>
      </w:pPr>
      <w:r w:rsidRPr="003902E3">
        <w:t>AUC-ROC: 0.78</w:t>
      </w:r>
    </w:p>
    <w:p w14:paraId="1D777141" w14:textId="77777777" w:rsidR="003902E3" w:rsidRDefault="003902E3" w:rsidP="003902E3">
      <w:pPr>
        <w:spacing w:line="360" w:lineRule="auto"/>
      </w:pPr>
      <w:r w:rsidRPr="003902E3">
        <w:t xml:space="preserve">To enhance model </w:t>
      </w:r>
      <w:r w:rsidRPr="003902E3">
        <w:rPr>
          <w:b/>
          <w:bCs/>
        </w:rPr>
        <w:t>interpretability</w:t>
      </w:r>
      <w:r w:rsidRPr="003902E3">
        <w:t>, SHAP (</w:t>
      </w:r>
      <w:proofErr w:type="spellStart"/>
      <w:r w:rsidRPr="003902E3">
        <w:t>SHapley</w:t>
      </w:r>
      <w:proofErr w:type="spellEnd"/>
      <w:r w:rsidRPr="003902E3">
        <w:t xml:space="preserve"> Additive Explanations) was used to identify top contributing features. SHAP values provide a breakdown of how each feature impacts the model's prediction for individual instances (Lundberg &amp; Lee, 2017).</w:t>
      </w:r>
    </w:p>
    <w:p w14:paraId="1D0C9197" w14:textId="0C6C04DD" w:rsidR="003902E3" w:rsidRDefault="003902E3" w:rsidP="00A02E81">
      <w:pPr>
        <w:pStyle w:val="Heading3"/>
      </w:pPr>
      <w:bookmarkStart w:id="45" w:name="_Toc197293575"/>
      <w:r>
        <w:t>Unsupervised Clustering</w:t>
      </w:r>
      <w:bookmarkEnd w:id="45"/>
    </w:p>
    <w:p w14:paraId="514EBFA2" w14:textId="2106882F" w:rsidR="00A02E81" w:rsidRPr="00A02E81" w:rsidRDefault="00A02E81" w:rsidP="00A02E81">
      <w:pPr>
        <w:spacing w:line="360" w:lineRule="auto"/>
      </w:pPr>
      <w:r>
        <w:t xml:space="preserve">The </w:t>
      </w:r>
      <w:r w:rsidRPr="00A02E81">
        <w:t>three unsupervised learning methods were tested</w:t>
      </w:r>
      <w:r>
        <w:t xml:space="preserve"> to cluster patients by risk and resource demand</w:t>
      </w:r>
      <w:r w:rsidRPr="00A02E81">
        <w:t>:</w:t>
      </w:r>
    </w:p>
    <w:p w14:paraId="551A9AEB" w14:textId="77777777" w:rsidR="00A02E81" w:rsidRPr="00A02E81" w:rsidRDefault="00A02E81" w:rsidP="00A02E81">
      <w:pPr>
        <w:numPr>
          <w:ilvl w:val="0"/>
          <w:numId w:val="13"/>
        </w:numPr>
        <w:spacing w:line="360" w:lineRule="auto"/>
      </w:pPr>
      <w:r w:rsidRPr="00A02E81">
        <w:rPr>
          <w:b/>
          <w:bCs/>
        </w:rPr>
        <w:t>K-Means Clustering</w:t>
      </w:r>
      <w:r w:rsidRPr="00A02E81">
        <w:t xml:space="preserve"> (primary model)</w:t>
      </w:r>
    </w:p>
    <w:p w14:paraId="78B606E1" w14:textId="77777777" w:rsidR="00A02E81" w:rsidRPr="00A02E81" w:rsidRDefault="00A02E81" w:rsidP="00A02E81">
      <w:pPr>
        <w:numPr>
          <w:ilvl w:val="0"/>
          <w:numId w:val="13"/>
        </w:numPr>
        <w:spacing w:line="360" w:lineRule="auto"/>
      </w:pPr>
      <w:r w:rsidRPr="00A02E81">
        <w:rPr>
          <w:b/>
          <w:bCs/>
        </w:rPr>
        <w:t>Agglomerative Clustering</w:t>
      </w:r>
      <w:r w:rsidRPr="00A02E81">
        <w:t xml:space="preserve"> (for hierarchical comparison)</w:t>
      </w:r>
    </w:p>
    <w:p w14:paraId="7A32D9F3" w14:textId="77777777" w:rsidR="00A02E81" w:rsidRPr="00A02E81" w:rsidRDefault="00A02E81" w:rsidP="00A02E81">
      <w:pPr>
        <w:numPr>
          <w:ilvl w:val="0"/>
          <w:numId w:val="13"/>
        </w:numPr>
        <w:spacing w:line="360" w:lineRule="auto"/>
      </w:pPr>
      <w:r w:rsidRPr="00A02E81">
        <w:rPr>
          <w:b/>
          <w:bCs/>
        </w:rPr>
        <w:t>DBSCAN</w:t>
      </w:r>
      <w:r w:rsidRPr="00A02E81">
        <w:t xml:space="preserve"> (to handle noise and non-linearity)</w:t>
      </w:r>
    </w:p>
    <w:p w14:paraId="0BE034FE" w14:textId="77777777" w:rsidR="00A02E81" w:rsidRPr="00A02E81" w:rsidRDefault="00A02E81" w:rsidP="00A02E81">
      <w:pPr>
        <w:spacing w:line="360" w:lineRule="auto"/>
      </w:pPr>
      <w:r w:rsidRPr="00A02E81">
        <w:t>Key features for clustering:</w:t>
      </w:r>
    </w:p>
    <w:p w14:paraId="335DB589" w14:textId="77777777" w:rsidR="00A02E81" w:rsidRPr="00A02E81" w:rsidRDefault="00A02E81" w:rsidP="00A02E81">
      <w:pPr>
        <w:numPr>
          <w:ilvl w:val="0"/>
          <w:numId w:val="14"/>
        </w:numPr>
        <w:spacing w:line="360" w:lineRule="auto"/>
      </w:pPr>
      <w:r w:rsidRPr="00A02E81">
        <w:t>Age</w:t>
      </w:r>
    </w:p>
    <w:p w14:paraId="2D0A2AA1" w14:textId="77777777" w:rsidR="00A02E81" w:rsidRPr="00A02E81" w:rsidRDefault="00A02E81" w:rsidP="00A02E81">
      <w:pPr>
        <w:numPr>
          <w:ilvl w:val="0"/>
          <w:numId w:val="14"/>
        </w:numPr>
        <w:spacing w:line="360" w:lineRule="auto"/>
      </w:pPr>
      <w:r w:rsidRPr="00A02E81">
        <w:t>Length of Stay</w:t>
      </w:r>
    </w:p>
    <w:p w14:paraId="7A121E81" w14:textId="77777777" w:rsidR="00A02E81" w:rsidRPr="00A02E81" w:rsidRDefault="00A02E81" w:rsidP="00A02E81">
      <w:pPr>
        <w:numPr>
          <w:ilvl w:val="0"/>
          <w:numId w:val="14"/>
        </w:numPr>
        <w:spacing w:line="360" w:lineRule="auto"/>
      </w:pPr>
      <w:r w:rsidRPr="00A02E81">
        <w:lastRenderedPageBreak/>
        <w:t>Billing Amount</w:t>
      </w:r>
    </w:p>
    <w:p w14:paraId="242927A9" w14:textId="77777777" w:rsidR="00A02E81" w:rsidRDefault="00A02E81" w:rsidP="00A02E81">
      <w:pPr>
        <w:spacing w:line="360" w:lineRule="auto"/>
      </w:pPr>
      <w:r w:rsidRPr="00A02E81">
        <w:t xml:space="preserve">K-Means achieved the highest </w:t>
      </w:r>
      <w:r w:rsidRPr="00A02E81">
        <w:rPr>
          <w:b/>
          <w:bCs/>
        </w:rPr>
        <w:t>Silhouette Score (0.592)</w:t>
      </w:r>
      <w:r w:rsidRPr="00A02E81">
        <w:t xml:space="preserve"> and lowest </w:t>
      </w:r>
      <w:r w:rsidRPr="00A02E81">
        <w:rPr>
          <w:b/>
          <w:bCs/>
        </w:rPr>
        <w:t>Davies-Bouldin Index (0.74)</w:t>
      </w:r>
      <w:r w:rsidRPr="00A02E81">
        <w:t>, proving most effective for patient risk segmentation (Jain et al., 1999). The clusters were visualized in 2D plots showing segmentation across billing and age dimensions.</w:t>
      </w:r>
    </w:p>
    <w:p w14:paraId="6A1A3A5E" w14:textId="0455DB6C" w:rsidR="00A02E81" w:rsidRPr="00A02E81" w:rsidRDefault="00A02E81" w:rsidP="00A02E81">
      <w:pPr>
        <w:pStyle w:val="Heading3"/>
      </w:pPr>
      <w:bookmarkStart w:id="46" w:name="_Toc197293576"/>
      <w:r>
        <w:t>Time Series Forecasting (ARIMA)</w:t>
      </w:r>
      <w:bookmarkEnd w:id="46"/>
    </w:p>
    <w:p w14:paraId="45C31AAE" w14:textId="77777777" w:rsidR="00A02E81" w:rsidRPr="00A02E81" w:rsidRDefault="00A02E81" w:rsidP="00A02E81">
      <w:pPr>
        <w:spacing w:line="360" w:lineRule="auto"/>
      </w:pPr>
      <w:r w:rsidRPr="00A02E81">
        <w:t xml:space="preserve">To support </w:t>
      </w:r>
      <w:r w:rsidRPr="00A02E81">
        <w:rPr>
          <w:b/>
          <w:bCs/>
        </w:rPr>
        <w:t>hospital resource forecasting</w:t>
      </w:r>
      <w:r w:rsidRPr="00A02E81">
        <w:t xml:space="preserve">, an </w:t>
      </w:r>
      <w:r w:rsidRPr="00A02E81">
        <w:rPr>
          <w:b/>
          <w:bCs/>
        </w:rPr>
        <w:t>ARIMA (</w:t>
      </w:r>
      <w:proofErr w:type="spellStart"/>
      <w:r w:rsidRPr="00A02E81">
        <w:rPr>
          <w:b/>
          <w:bCs/>
        </w:rPr>
        <w:t>AutoRegressive</w:t>
      </w:r>
      <w:proofErr w:type="spellEnd"/>
      <w:r w:rsidRPr="00A02E81">
        <w:rPr>
          <w:b/>
          <w:bCs/>
        </w:rPr>
        <w:t xml:space="preserve"> Integrated Moving Average)</w:t>
      </w:r>
      <w:r w:rsidRPr="00A02E81">
        <w:t xml:space="preserve"> model was implemented. It was trained on patient admission counts by date to predict daily trends.</w:t>
      </w:r>
    </w:p>
    <w:p w14:paraId="68E3565B" w14:textId="77777777" w:rsidR="00A02E81" w:rsidRPr="00A02E81" w:rsidRDefault="00A02E81" w:rsidP="00A02E81">
      <w:pPr>
        <w:spacing w:line="360" w:lineRule="auto"/>
      </w:pPr>
      <w:r w:rsidRPr="00A02E81">
        <w:t>Model Parameters:</w:t>
      </w:r>
      <w:r w:rsidRPr="00A02E81">
        <w:br/>
        <w:t>(p=3, d=1, q=2) based on AIC optimization</w:t>
      </w:r>
    </w:p>
    <w:p w14:paraId="7474D665" w14:textId="77777777" w:rsidR="00A02E81" w:rsidRPr="00A02E81" w:rsidRDefault="00A02E81" w:rsidP="00A02E81">
      <w:pPr>
        <w:spacing w:line="360" w:lineRule="auto"/>
      </w:pPr>
      <w:r w:rsidRPr="00A02E81">
        <w:t>Results:</w:t>
      </w:r>
    </w:p>
    <w:p w14:paraId="4151CBC4" w14:textId="77777777" w:rsidR="00A02E81" w:rsidRPr="00A02E81" w:rsidRDefault="00A02E81" w:rsidP="00A02E81">
      <w:pPr>
        <w:numPr>
          <w:ilvl w:val="0"/>
          <w:numId w:val="15"/>
        </w:numPr>
        <w:spacing w:line="360" w:lineRule="auto"/>
      </w:pPr>
      <w:r w:rsidRPr="00A02E81">
        <w:t>MAE: 3.21</w:t>
      </w:r>
    </w:p>
    <w:p w14:paraId="567BB5BE" w14:textId="62C25696" w:rsidR="00A02E81" w:rsidRDefault="00A02E81" w:rsidP="00A02E81">
      <w:pPr>
        <w:numPr>
          <w:ilvl w:val="0"/>
          <w:numId w:val="15"/>
        </w:numPr>
        <w:spacing w:line="360" w:lineRule="auto"/>
      </w:pPr>
      <w:r w:rsidRPr="00A02E81">
        <w:t>RMSE: 5.72</w:t>
      </w:r>
    </w:p>
    <w:p w14:paraId="65BF3E6D" w14:textId="133076B2" w:rsidR="00A02E81" w:rsidRPr="00A02E81" w:rsidRDefault="00A02E81" w:rsidP="00A02E81">
      <w:pPr>
        <w:spacing w:line="360" w:lineRule="auto"/>
      </w:pPr>
      <w:r w:rsidRPr="00A02E81">
        <w:t>These metrics suggest the model is well-suited for short-term hospital demand forecasting, helping administrators plan resource allocation proactively (Box et al., 2015)</w:t>
      </w:r>
    </w:p>
    <w:p w14:paraId="7A844B15" w14:textId="0A4095EB" w:rsidR="003902E3" w:rsidRPr="003902E3" w:rsidRDefault="003902E3" w:rsidP="003902E3">
      <w:pPr>
        <w:rPr>
          <w:lang w:val="en-CA"/>
        </w:rPr>
      </w:pPr>
    </w:p>
    <w:p w14:paraId="31C959AD" w14:textId="77777777" w:rsidR="00AD0590" w:rsidRDefault="00AD0590" w:rsidP="00AD0590">
      <w:pPr>
        <w:pStyle w:val="Heading2"/>
        <w:rPr>
          <w:lang w:val="en-US"/>
        </w:rPr>
      </w:pPr>
      <w:bookmarkStart w:id="47" w:name="_Toc128056031"/>
      <w:bookmarkStart w:id="48" w:name="_Toc197293577"/>
      <w:r>
        <w:rPr>
          <w:lang w:val="en-US"/>
        </w:rPr>
        <w:t>Evaluation of the Proposed System</w:t>
      </w:r>
      <w:bookmarkEnd w:id="47"/>
      <w:bookmarkEnd w:id="48"/>
    </w:p>
    <w:p w14:paraId="093DE199" w14:textId="77777777" w:rsidR="00A02E81" w:rsidRDefault="00A02E81" w:rsidP="00A02E81"/>
    <w:p w14:paraId="1045DAE0" w14:textId="534276BD" w:rsidR="00A02E81" w:rsidRDefault="00A02E81" w:rsidP="00A02E81">
      <w:pPr>
        <w:spacing w:line="360" w:lineRule="auto"/>
      </w:pPr>
      <w:r w:rsidRPr="00A02E81">
        <w:t xml:space="preserve">The system was evaluated using a combination of </w:t>
      </w:r>
      <w:r w:rsidRPr="00A02E81">
        <w:rPr>
          <w:b/>
          <w:bCs/>
        </w:rPr>
        <w:t>classification</w:t>
      </w:r>
      <w:r w:rsidRPr="00A02E81">
        <w:t xml:space="preserve">, </w:t>
      </w:r>
      <w:r w:rsidRPr="00A02E81">
        <w:rPr>
          <w:b/>
          <w:bCs/>
        </w:rPr>
        <w:t>clustering</w:t>
      </w:r>
      <w:r w:rsidRPr="00A02E81">
        <w:t xml:space="preserve">, and </w:t>
      </w:r>
      <w:r w:rsidRPr="00A02E81">
        <w:rPr>
          <w:b/>
          <w:bCs/>
        </w:rPr>
        <w:t>forecasting metrics</w:t>
      </w:r>
      <w:r w:rsidRPr="00A02E81">
        <w:t xml:space="preserve"> to match the system’s diverse components.</w:t>
      </w:r>
    </w:p>
    <w:p w14:paraId="2B89AB25" w14:textId="77777777" w:rsidR="00A02E81" w:rsidRPr="00A02E81" w:rsidRDefault="00A02E81" w:rsidP="00A02E81">
      <w:pPr>
        <w:numPr>
          <w:ilvl w:val="0"/>
          <w:numId w:val="16"/>
        </w:numPr>
        <w:spacing w:line="360" w:lineRule="auto"/>
        <w:rPr>
          <w:b/>
          <w:bCs/>
        </w:rPr>
      </w:pPr>
      <w:r w:rsidRPr="00A02E81">
        <w:rPr>
          <w:b/>
          <w:bCs/>
        </w:rPr>
        <w:t>Classification Metrics</w:t>
      </w:r>
    </w:p>
    <w:p w14:paraId="5B776496" w14:textId="77777777" w:rsidR="00A02E81" w:rsidRPr="00A02E81" w:rsidRDefault="00A02E81" w:rsidP="00A02E81">
      <w:pPr>
        <w:numPr>
          <w:ilvl w:val="0"/>
          <w:numId w:val="16"/>
        </w:numPr>
        <w:spacing w:line="360" w:lineRule="auto"/>
      </w:pPr>
      <w:r w:rsidRPr="00A02E81">
        <w:rPr>
          <w:b/>
          <w:bCs/>
        </w:rPr>
        <w:t>Accuracy (ACC)</w:t>
      </w:r>
      <w:r w:rsidRPr="00A02E81">
        <w:t>: Proportion of correctly predicted cases.</w:t>
      </w:r>
    </w:p>
    <w:p w14:paraId="0E5AA689" w14:textId="77777777" w:rsidR="00A02E81" w:rsidRPr="00A02E81" w:rsidRDefault="00A02E81" w:rsidP="00A02E81">
      <w:pPr>
        <w:numPr>
          <w:ilvl w:val="0"/>
          <w:numId w:val="16"/>
        </w:numPr>
        <w:spacing w:line="360" w:lineRule="auto"/>
      </w:pPr>
      <w:r w:rsidRPr="00A02E81">
        <w:rPr>
          <w:b/>
          <w:bCs/>
        </w:rPr>
        <w:t>Precision</w:t>
      </w:r>
      <w:r w:rsidRPr="00A02E81">
        <w:t>: True Positives / (True Positives + False Positives)</w:t>
      </w:r>
    </w:p>
    <w:p w14:paraId="46B399A8" w14:textId="77777777" w:rsidR="00A02E81" w:rsidRPr="00A02E81" w:rsidRDefault="00A02E81" w:rsidP="00A02E81">
      <w:pPr>
        <w:numPr>
          <w:ilvl w:val="0"/>
          <w:numId w:val="16"/>
        </w:numPr>
        <w:spacing w:line="360" w:lineRule="auto"/>
      </w:pPr>
      <w:r w:rsidRPr="00A02E81">
        <w:rPr>
          <w:b/>
          <w:bCs/>
        </w:rPr>
        <w:t>Recall (Sensitivity)</w:t>
      </w:r>
      <w:r w:rsidRPr="00A02E81">
        <w:t>: True Positives / (True Positives + False Negatives)</w:t>
      </w:r>
    </w:p>
    <w:p w14:paraId="731A8B3C" w14:textId="77777777" w:rsidR="00A02E81" w:rsidRPr="00A02E81" w:rsidRDefault="00A02E81" w:rsidP="00A02E81">
      <w:pPr>
        <w:numPr>
          <w:ilvl w:val="0"/>
          <w:numId w:val="16"/>
        </w:numPr>
        <w:spacing w:line="360" w:lineRule="auto"/>
      </w:pPr>
      <w:r w:rsidRPr="00A02E81">
        <w:rPr>
          <w:b/>
          <w:bCs/>
        </w:rPr>
        <w:t>F1 Score</w:t>
      </w:r>
      <w:r w:rsidRPr="00A02E81">
        <w:t>: Harmonic mean of Precision and Recall.</w:t>
      </w:r>
    </w:p>
    <w:p w14:paraId="5C5C6864" w14:textId="77777777" w:rsidR="00A02E81" w:rsidRPr="00A02E81" w:rsidRDefault="00A02E81" w:rsidP="00A02E81">
      <w:pPr>
        <w:numPr>
          <w:ilvl w:val="0"/>
          <w:numId w:val="16"/>
        </w:numPr>
        <w:spacing w:line="360" w:lineRule="auto"/>
      </w:pPr>
      <w:r w:rsidRPr="00A02E81">
        <w:rPr>
          <w:b/>
          <w:bCs/>
        </w:rPr>
        <w:t>AUC-ROC</w:t>
      </w:r>
      <w:r w:rsidRPr="00A02E81">
        <w:t>: Area under the Receiver Operating Characteristic curve</w:t>
      </w:r>
    </w:p>
    <w:p w14:paraId="601DBE3C" w14:textId="77777777" w:rsidR="00A02E81" w:rsidRPr="00A02E81" w:rsidRDefault="00A02E81" w:rsidP="00A02E81">
      <w:pPr>
        <w:spacing w:line="360" w:lineRule="auto"/>
      </w:pPr>
      <w:r w:rsidRPr="00A02E81">
        <w:t xml:space="preserve">“In imbalanced medical datasets, AUC-ROC and F1 Score are more reliable than accuracy alone” (Saito &amp; </w:t>
      </w:r>
      <w:proofErr w:type="spellStart"/>
      <w:r w:rsidRPr="00A02E81">
        <w:t>Rehmsmeier</w:t>
      </w:r>
      <w:proofErr w:type="spellEnd"/>
      <w:r w:rsidRPr="00A02E81">
        <w:t>, 2015).</w:t>
      </w:r>
    </w:p>
    <w:p w14:paraId="7017F1F0" w14:textId="77777777" w:rsidR="00A02E81" w:rsidRPr="00A02E81" w:rsidRDefault="00A02E81" w:rsidP="00A02E81">
      <w:pPr>
        <w:numPr>
          <w:ilvl w:val="0"/>
          <w:numId w:val="16"/>
        </w:numPr>
        <w:spacing w:line="360" w:lineRule="auto"/>
        <w:rPr>
          <w:b/>
          <w:bCs/>
        </w:rPr>
      </w:pPr>
      <w:r w:rsidRPr="00A02E81">
        <w:rPr>
          <w:b/>
          <w:bCs/>
        </w:rPr>
        <w:lastRenderedPageBreak/>
        <w:t>Clustering Metrics</w:t>
      </w:r>
    </w:p>
    <w:p w14:paraId="61A984D6" w14:textId="77777777" w:rsidR="00A02E81" w:rsidRPr="00A02E81" w:rsidRDefault="00A02E81" w:rsidP="00A02E81">
      <w:pPr>
        <w:numPr>
          <w:ilvl w:val="0"/>
          <w:numId w:val="17"/>
        </w:numPr>
        <w:spacing w:line="360" w:lineRule="auto"/>
      </w:pPr>
      <w:r w:rsidRPr="00A02E81">
        <w:rPr>
          <w:b/>
          <w:bCs/>
        </w:rPr>
        <w:t>Silhouette Score</w:t>
      </w:r>
      <w:r w:rsidRPr="00A02E81">
        <w:t>: Measures how well a data point fits within its cluster.</w:t>
      </w:r>
    </w:p>
    <w:p w14:paraId="3F5A014D" w14:textId="77777777" w:rsidR="00A02E81" w:rsidRPr="00A02E81" w:rsidRDefault="00A02E81" w:rsidP="00A02E81">
      <w:pPr>
        <w:numPr>
          <w:ilvl w:val="0"/>
          <w:numId w:val="17"/>
        </w:numPr>
        <w:spacing w:line="360" w:lineRule="auto"/>
      </w:pPr>
      <w:r w:rsidRPr="00A02E81">
        <w:rPr>
          <w:b/>
          <w:bCs/>
        </w:rPr>
        <w:t>Davies-Bouldin Index</w:t>
      </w:r>
      <w:r w:rsidRPr="00A02E81">
        <w:t>: Evaluates intra-cluster similarity and inter-cluster difference.</w:t>
      </w:r>
    </w:p>
    <w:p w14:paraId="7AF0AE9A" w14:textId="77777777" w:rsidR="00A02E81" w:rsidRPr="00A02E81" w:rsidRDefault="00A02E81" w:rsidP="00A02E81">
      <w:pPr>
        <w:numPr>
          <w:ilvl w:val="0"/>
          <w:numId w:val="16"/>
        </w:numPr>
        <w:spacing w:line="360" w:lineRule="auto"/>
        <w:rPr>
          <w:b/>
          <w:bCs/>
        </w:rPr>
      </w:pPr>
      <w:r w:rsidRPr="00A02E81">
        <w:rPr>
          <w:b/>
          <w:bCs/>
        </w:rPr>
        <w:t>Forecasting Metrics</w:t>
      </w:r>
    </w:p>
    <w:p w14:paraId="7E673CA8" w14:textId="77777777" w:rsidR="00A02E81" w:rsidRPr="00A02E81" w:rsidRDefault="00A02E81" w:rsidP="00A02E81">
      <w:pPr>
        <w:numPr>
          <w:ilvl w:val="0"/>
          <w:numId w:val="18"/>
        </w:numPr>
        <w:spacing w:line="360" w:lineRule="auto"/>
      </w:pPr>
      <w:r w:rsidRPr="00A02E81">
        <w:rPr>
          <w:b/>
          <w:bCs/>
        </w:rPr>
        <w:t>MAE (Mean Absolute Error)</w:t>
      </w:r>
      <w:r w:rsidRPr="00A02E81">
        <w:t>: Measures average magnitude of errors.</w:t>
      </w:r>
    </w:p>
    <w:p w14:paraId="598EFCD4" w14:textId="77777777" w:rsidR="00A02E81" w:rsidRPr="00A02E81" w:rsidRDefault="00A02E81" w:rsidP="00A02E81">
      <w:pPr>
        <w:numPr>
          <w:ilvl w:val="0"/>
          <w:numId w:val="18"/>
        </w:numPr>
        <w:spacing w:line="360" w:lineRule="auto"/>
      </w:pPr>
      <w:r w:rsidRPr="00A02E81">
        <w:rPr>
          <w:b/>
          <w:bCs/>
        </w:rPr>
        <w:t>RMSE (Root Mean Squared Error)</w:t>
      </w:r>
      <w:r w:rsidRPr="00A02E81">
        <w:t>: Penalizes larger errors more than MAE.</w:t>
      </w:r>
    </w:p>
    <w:p w14:paraId="4DDCBDF3" w14:textId="77777777" w:rsidR="00A02E81" w:rsidRDefault="00A02E81" w:rsidP="00A02E81"/>
    <w:p w14:paraId="33DB4E76" w14:textId="77777777" w:rsidR="00A02E81" w:rsidRPr="00A02E81" w:rsidRDefault="00A02E81" w:rsidP="00A02E81"/>
    <w:p w14:paraId="148201D7" w14:textId="77777777" w:rsidR="00AD0590" w:rsidRPr="00FC165A" w:rsidRDefault="00AD0590" w:rsidP="00AD0590">
      <w:pPr>
        <w:spacing w:line="360" w:lineRule="auto"/>
        <w:rPr>
          <w:rFonts w:eastAsiaTheme="minorEastAsia"/>
          <w:i/>
          <w:iCs/>
          <w:color w:val="000000" w:themeColor="text1"/>
        </w:rPr>
      </w:pPr>
      <w:r w:rsidRPr="00FC165A">
        <w:rPr>
          <w:rFonts w:eastAsiaTheme="minorEastAsia"/>
          <w:i/>
          <w:iCs/>
          <w:color w:val="000000" w:themeColor="text1"/>
        </w:rPr>
        <w:t xml:space="preserve">In this section describe how you are going to evaluate your system. </w:t>
      </w:r>
    </w:p>
    <w:p w14:paraId="5A8D4D3A" w14:textId="77777777" w:rsidR="00AD0590" w:rsidRPr="00FC165A" w:rsidRDefault="00AD0590" w:rsidP="00AD0590">
      <w:pPr>
        <w:spacing w:line="360" w:lineRule="auto"/>
        <w:rPr>
          <w:rFonts w:eastAsiaTheme="minorEastAsia"/>
          <w:i/>
          <w:iCs/>
          <w:color w:val="000000" w:themeColor="text1"/>
        </w:rPr>
      </w:pPr>
      <w:r w:rsidRPr="00FC165A">
        <w:rPr>
          <w:rFonts w:eastAsiaTheme="minorEastAsia"/>
          <w:i/>
          <w:iCs/>
          <w:color w:val="000000" w:themeColor="text1"/>
        </w:rPr>
        <w:t xml:space="preserve">Define the evaluation metrics used to assess the performance of the AI-based system, such as accuracy, sensitivity, specificity, and F1 score. Use relevant references, equation definition etc. to justify why you are selecting the specific evaluation metrics for the performance measurements. </w:t>
      </w:r>
    </w:p>
    <w:p w14:paraId="79D885C8" w14:textId="77777777" w:rsidR="00AD0590" w:rsidRPr="00FC165A" w:rsidRDefault="00AD0590" w:rsidP="00AD0590">
      <w:pPr>
        <w:spacing w:line="360" w:lineRule="auto"/>
        <w:rPr>
          <w:rFonts w:eastAsiaTheme="minorEastAsia"/>
          <w:i/>
          <w:iCs/>
          <w:color w:val="4472C4" w:themeColor="accent1"/>
        </w:rPr>
      </w:pPr>
      <w:r w:rsidRPr="00FC165A">
        <w:rPr>
          <w:rFonts w:eastAsiaTheme="minorEastAsia"/>
          <w:i/>
          <w:iCs/>
          <w:color w:val="4472C4" w:themeColor="accent1"/>
        </w:rPr>
        <w:t>Example: The smart healthcare recommendation system will be evaluated using a randomized controlled trial with multidisciplinary diabetes patients. The primary outcome measure will be healthcare outcomes, including glycemic control, blood pressure, and quality of life. Secondary outcome measures will include patient satisfaction and healthcare resource utilization.</w:t>
      </w:r>
    </w:p>
    <w:p w14:paraId="02913016" w14:textId="77777777" w:rsidR="00AD0590" w:rsidRPr="00FC165A" w:rsidRDefault="00AD0590" w:rsidP="00AD0590">
      <w:pPr>
        <w:spacing w:line="360" w:lineRule="auto"/>
        <w:rPr>
          <w:rFonts w:eastAsiaTheme="minorEastAsia"/>
          <w:i/>
          <w:iCs/>
          <w:color w:val="4472C4" w:themeColor="accent1"/>
        </w:rPr>
      </w:pPr>
      <w:r w:rsidRPr="00FC165A">
        <w:rPr>
          <w:rFonts w:eastAsiaTheme="minorEastAsia"/>
          <w:i/>
          <w:iCs/>
          <w:color w:val="4472C4" w:themeColor="accent1"/>
        </w:rPr>
        <w:t>Qualitative interviews will be conducted with healthcare professionals and patients to identify any barriers and limitations to the adoption of the smart healthcare recommendation system in clinical practice.</w:t>
      </w:r>
    </w:p>
    <w:p w14:paraId="16EE7B29" w14:textId="42FE0F8E" w:rsidR="00AD0590" w:rsidRPr="00AF5E3E" w:rsidRDefault="00AD0590" w:rsidP="00AD0590">
      <w:pPr>
        <w:pStyle w:val="Heading2"/>
      </w:pPr>
      <w:bookmarkStart w:id="49" w:name="_Toc197293578"/>
      <w:r>
        <w:t>Others</w:t>
      </w:r>
      <w:r w:rsidR="00A02E81">
        <w:t xml:space="preserve"> Implementation Details</w:t>
      </w:r>
      <w:bookmarkEnd w:id="49"/>
    </w:p>
    <w:p w14:paraId="05AB8267" w14:textId="456781E2" w:rsidR="00A02E81" w:rsidRPr="00A02E81" w:rsidRDefault="00A02E81" w:rsidP="00A02E81">
      <w:pPr>
        <w:spacing w:before="100" w:beforeAutospacing="1" w:after="100" w:afterAutospacing="1"/>
        <w:jc w:val="left"/>
      </w:pPr>
      <w:bookmarkStart w:id="50" w:name="_Toc404008245"/>
      <w:r w:rsidRPr="00A02E81">
        <w:rPr>
          <w:rFonts w:hAnsi="Symbol"/>
        </w:rPr>
        <w:t></w:t>
      </w:r>
      <w:r w:rsidRPr="00A02E81">
        <w:t xml:space="preserve"> Language: Python 3.11</w:t>
      </w:r>
    </w:p>
    <w:p w14:paraId="1FB658A0" w14:textId="1C1F02FC" w:rsidR="00A02E81" w:rsidRPr="00A02E81" w:rsidRDefault="00A02E81" w:rsidP="00A02E81">
      <w:pPr>
        <w:spacing w:before="100" w:beforeAutospacing="1" w:after="100" w:afterAutospacing="1"/>
        <w:jc w:val="left"/>
      </w:pPr>
      <w:r w:rsidRPr="00A02E81">
        <w:rPr>
          <w:rFonts w:hAnsi="Symbol"/>
        </w:rPr>
        <w:t></w:t>
      </w:r>
      <w:r w:rsidRPr="00A02E81">
        <w:t xml:space="preserve"> Libraries: scikit-learn, pandas, seaborn, matplotlib, imbalanced-learn, SHAP, </w:t>
      </w:r>
      <w:proofErr w:type="spellStart"/>
      <w:r w:rsidRPr="00A02E81">
        <w:t>statsmodels</w:t>
      </w:r>
      <w:proofErr w:type="spellEnd"/>
    </w:p>
    <w:p w14:paraId="3172B63C" w14:textId="2F2B3653" w:rsidR="00A02E81" w:rsidRPr="00A02E81" w:rsidRDefault="00A02E81" w:rsidP="00A02E81">
      <w:pPr>
        <w:spacing w:before="100" w:beforeAutospacing="1" w:after="100" w:afterAutospacing="1"/>
        <w:jc w:val="left"/>
      </w:pPr>
      <w:r w:rsidRPr="00A02E81">
        <w:rPr>
          <w:rFonts w:hAnsi="Symbol"/>
        </w:rPr>
        <w:t></w:t>
      </w:r>
      <w:r w:rsidRPr="00A02E81">
        <w:t xml:space="preserve"> Environment: </w:t>
      </w:r>
      <w:proofErr w:type="spellStart"/>
      <w:r w:rsidRPr="00A02E81">
        <w:t>Jupyter</w:t>
      </w:r>
      <w:proofErr w:type="spellEnd"/>
      <w:r w:rsidRPr="00A02E81">
        <w:t xml:space="preserve"> Notebook on Windows 11, </w:t>
      </w:r>
      <w:r>
        <w:t>8</w:t>
      </w:r>
      <w:r w:rsidRPr="00A02E81">
        <w:t xml:space="preserve"> GB RAM</w:t>
      </w:r>
    </w:p>
    <w:p w14:paraId="18C5F9E9" w14:textId="01EED261" w:rsidR="00A02E81" w:rsidRPr="00A02E81" w:rsidRDefault="00A02E81" w:rsidP="00A02E81">
      <w:pPr>
        <w:spacing w:before="100" w:beforeAutospacing="1" w:after="100" w:afterAutospacing="1"/>
        <w:jc w:val="left"/>
      </w:pPr>
      <w:r w:rsidRPr="00A02E81">
        <w:rPr>
          <w:rFonts w:hAnsi="Symbol"/>
        </w:rPr>
        <w:t></w:t>
      </w:r>
      <w:r w:rsidRPr="00A02E81">
        <w:t xml:space="preserve"> Runtime: Random Forest – 4s; K-Means – 2s; SHAP – 10s (for full data)</w:t>
      </w:r>
    </w:p>
    <w:p w14:paraId="7E111883" w14:textId="302A9612" w:rsidR="00A02E81" w:rsidRPr="00A02E81" w:rsidRDefault="00A02E81" w:rsidP="00A02E81">
      <w:pPr>
        <w:spacing w:before="100" w:beforeAutospacing="1" w:after="100" w:afterAutospacing="1"/>
        <w:jc w:val="left"/>
      </w:pPr>
      <w:r w:rsidRPr="00A02E81">
        <w:rPr>
          <w:rFonts w:hAnsi="Symbol"/>
        </w:rPr>
        <w:lastRenderedPageBreak/>
        <w:t></w:t>
      </w:r>
      <w:r w:rsidRPr="00A02E81">
        <w:t xml:space="preserve"> Visuals: Confusion matrix, SHAP summary plot, Clustering scatterplots</w:t>
      </w:r>
    </w:p>
    <w:p w14:paraId="14C6480B" w14:textId="77777777" w:rsidR="00AD0590" w:rsidRDefault="00AD0590" w:rsidP="00AD0590">
      <w:pPr>
        <w:pStyle w:val="Heading1"/>
        <w:ind w:left="0" w:firstLine="0"/>
      </w:pPr>
      <w:bookmarkStart w:id="51" w:name="_Toc197293579"/>
      <w:bookmarkEnd w:id="51"/>
    </w:p>
    <w:p w14:paraId="15C680E0" w14:textId="77777777" w:rsidR="00AD0590" w:rsidRDefault="00AD0590" w:rsidP="00AD0590">
      <w:pPr>
        <w:pStyle w:val="Heading1"/>
        <w:numPr>
          <w:ilvl w:val="0"/>
          <w:numId w:val="0"/>
        </w:numPr>
      </w:pPr>
      <w:bookmarkStart w:id="52" w:name="_Toc197293580"/>
      <w:r>
        <w:t>Experimental Results</w:t>
      </w:r>
      <w:bookmarkEnd w:id="52"/>
    </w:p>
    <w:p w14:paraId="7B4AD1A9" w14:textId="77777777" w:rsidR="00AD0590" w:rsidRDefault="00AD0590" w:rsidP="00AD0590">
      <w:pPr>
        <w:spacing w:line="360" w:lineRule="auto"/>
        <w:rPr>
          <w:rFonts w:eastAsiaTheme="minorEastAsia"/>
          <w:color w:val="FF0000"/>
        </w:rPr>
      </w:pPr>
      <w:r w:rsidRPr="00E50A8A">
        <w:rPr>
          <w:rFonts w:eastAsiaTheme="minorEastAsia"/>
          <w:color w:val="FF0000"/>
        </w:rPr>
        <w:t xml:space="preserve">Note: You can have </w:t>
      </w:r>
      <w:r>
        <w:rPr>
          <w:rFonts w:eastAsiaTheme="minorEastAsia"/>
          <w:color w:val="FF0000"/>
        </w:rPr>
        <w:t xml:space="preserve">results as a </w:t>
      </w:r>
      <w:proofErr w:type="spellStart"/>
      <w:r>
        <w:rPr>
          <w:rFonts w:eastAsiaTheme="minorEastAsia"/>
          <w:color w:val="FF0000"/>
        </w:rPr>
        <w:t>lst</w:t>
      </w:r>
      <w:proofErr w:type="spellEnd"/>
      <w:r>
        <w:rPr>
          <w:rFonts w:eastAsiaTheme="minorEastAsia"/>
          <w:color w:val="FF0000"/>
        </w:rPr>
        <w:t xml:space="preserve"> section of the methodology</w:t>
      </w:r>
      <w:r w:rsidRPr="00E50A8A">
        <w:rPr>
          <w:rFonts w:eastAsiaTheme="minorEastAsia"/>
          <w:color w:val="FF0000"/>
        </w:rPr>
        <w:t xml:space="preserve">, just like the original template. But I like to have a separate chapter. </w:t>
      </w:r>
    </w:p>
    <w:p w14:paraId="005A3AC2" w14:textId="77777777" w:rsidR="00AD0590" w:rsidRDefault="00AD0590" w:rsidP="00AD0590">
      <w:pPr>
        <w:spacing w:line="360" w:lineRule="auto"/>
        <w:rPr>
          <w:rFonts w:eastAsiaTheme="minorEastAsia"/>
          <w:color w:val="000000" w:themeColor="text1"/>
        </w:rPr>
      </w:pPr>
      <w:r w:rsidRPr="00C22B14">
        <w:rPr>
          <w:rFonts w:eastAsiaTheme="minorEastAsia"/>
          <w:color w:val="000000" w:themeColor="text1"/>
        </w:rPr>
        <w:t>Results section should provide a clear and objective presentation of your study's findings, using appropriate statistical analysis</w:t>
      </w:r>
      <w:r>
        <w:rPr>
          <w:rFonts w:eastAsiaTheme="minorEastAsia"/>
          <w:color w:val="000000" w:themeColor="text1"/>
        </w:rPr>
        <w:t>/ML/Dl</w:t>
      </w:r>
      <w:r w:rsidRPr="00C22B14">
        <w:rPr>
          <w:rFonts w:eastAsiaTheme="minorEastAsia"/>
          <w:color w:val="000000" w:themeColor="text1"/>
        </w:rPr>
        <w:t xml:space="preserve"> and visualization techniques. The Results section is where you provide the evidence that supports your research claims and ultimately helps to answer your research questions</w:t>
      </w:r>
      <w:r>
        <w:rPr>
          <w:rFonts w:eastAsiaTheme="minorEastAsia"/>
          <w:color w:val="000000" w:themeColor="text1"/>
        </w:rPr>
        <w:t xml:space="preserve">. </w:t>
      </w:r>
    </w:p>
    <w:p w14:paraId="208CC96B" w14:textId="77777777" w:rsidR="00AD0590" w:rsidRDefault="00AD0590" w:rsidP="00AD0590">
      <w:pPr>
        <w:spacing w:line="360" w:lineRule="auto"/>
        <w:rPr>
          <w:rFonts w:eastAsiaTheme="minorEastAsia"/>
          <w:color w:val="000000" w:themeColor="text1"/>
        </w:rPr>
      </w:pPr>
      <w:r>
        <w:rPr>
          <w:rFonts w:eastAsiaTheme="minorEastAsia"/>
          <w:color w:val="000000" w:themeColor="text1"/>
        </w:rPr>
        <w:t>It can have more or less following sub-sections</w:t>
      </w:r>
    </w:p>
    <w:p w14:paraId="5417D667" w14:textId="77777777" w:rsidR="00AD0590" w:rsidRDefault="00AD0590" w:rsidP="00AD0590">
      <w:pPr>
        <w:pStyle w:val="Heading2"/>
        <w:rPr>
          <w:rFonts w:eastAsiaTheme="minorEastAsia"/>
          <w:color w:val="000000" w:themeColor="text1"/>
        </w:rPr>
      </w:pPr>
      <w:bookmarkStart w:id="53" w:name="_Toc197293581"/>
      <w:r>
        <w:t>Experimental Setup</w:t>
      </w:r>
      <w:bookmarkEnd w:id="53"/>
    </w:p>
    <w:p w14:paraId="5BE8119F" w14:textId="192AFCB1" w:rsidR="009A75D7" w:rsidRPr="009A75D7" w:rsidRDefault="009A75D7" w:rsidP="009A75D7">
      <w:pPr>
        <w:spacing w:before="100" w:beforeAutospacing="1" w:after="100" w:afterAutospacing="1" w:line="360" w:lineRule="auto"/>
      </w:pPr>
      <w:r w:rsidRPr="009A75D7">
        <w:t>All experiments were conducted on a machine running Windows 11 with an Intel® Core™ i</w:t>
      </w:r>
      <w:r>
        <w:t>5</w:t>
      </w:r>
      <w:r w:rsidRPr="009A75D7">
        <w:noBreakHyphen/>
      </w:r>
      <w:r w:rsidR="00FC165A">
        <w:t>124</w:t>
      </w:r>
      <w:r w:rsidRPr="009A75D7">
        <w:t>50H CPU @ 2.</w:t>
      </w:r>
      <w:r w:rsidR="00FC165A">
        <w:t>0</w:t>
      </w:r>
      <w:r w:rsidRPr="009A75D7">
        <w:t xml:space="preserve">0 GHz, </w:t>
      </w:r>
      <w:r w:rsidR="00FC165A">
        <w:t>8</w:t>
      </w:r>
      <w:r w:rsidRPr="009A75D7">
        <w:t xml:space="preserve"> of RAM, and Python 3.11. The following libraries and tools were used:</w:t>
      </w:r>
    </w:p>
    <w:p w14:paraId="70F8E7A3" w14:textId="77777777" w:rsidR="009A75D7" w:rsidRPr="009A75D7" w:rsidRDefault="009A75D7" w:rsidP="009A75D7">
      <w:pPr>
        <w:numPr>
          <w:ilvl w:val="0"/>
          <w:numId w:val="19"/>
        </w:numPr>
        <w:spacing w:before="100" w:beforeAutospacing="1" w:after="100" w:afterAutospacing="1" w:line="360" w:lineRule="auto"/>
      </w:pPr>
      <w:r w:rsidRPr="009A75D7">
        <w:rPr>
          <w:b/>
          <w:bCs/>
        </w:rPr>
        <w:t>Python libraries</w:t>
      </w:r>
      <w:r w:rsidRPr="009A75D7">
        <w:t xml:space="preserve">: scikit-learn 1.2.0 for ML algorithms, imbalanced-learn 0.11.0 for SMOTE, </w:t>
      </w:r>
      <w:proofErr w:type="spellStart"/>
      <w:r w:rsidRPr="009A75D7">
        <w:t>statsmodels</w:t>
      </w:r>
      <w:proofErr w:type="spellEnd"/>
      <w:r w:rsidRPr="009A75D7">
        <w:t xml:space="preserve"> 0.14.0 for ARIMA, pandas 1.5.3 and </w:t>
      </w:r>
      <w:proofErr w:type="spellStart"/>
      <w:r w:rsidRPr="009A75D7">
        <w:t>numpy</w:t>
      </w:r>
      <w:proofErr w:type="spellEnd"/>
      <w:r w:rsidRPr="009A75D7">
        <w:t xml:space="preserve"> 1.23.5 for data manipulation, matplotlib 3.6.2 and seaborn 0.12.2 for visualization, and </w:t>
      </w:r>
      <w:proofErr w:type="spellStart"/>
      <w:r w:rsidRPr="009A75D7">
        <w:t>shap</w:t>
      </w:r>
      <w:proofErr w:type="spellEnd"/>
      <w:r w:rsidRPr="009A75D7">
        <w:t> 0.41.0 for explainability.</w:t>
      </w:r>
    </w:p>
    <w:p w14:paraId="17DB411E" w14:textId="77777777" w:rsidR="009A75D7" w:rsidRPr="009A75D7" w:rsidRDefault="009A75D7" w:rsidP="009A75D7">
      <w:pPr>
        <w:numPr>
          <w:ilvl w:val="0"/>
          <w:numId w:val="19"/>
        </w:numPr>
        <w:spacing w:before="100" w:beforeAutospacing="1" w:after="100" w:afterAutospacing="1" w:line="360" w:lineRule="auto"/>
      </w:pPr>
      <w:r w:rsidRPr="009A75D7">
        <w:rPr>
          <w:b/>
          <w:bCs/>
        </w:rPr>
        <w:t>Development environment</w:t>
      </w:r>
      <w:r w:rsidRPr="009A75D7">
        <w:t xml:space="preserve">: </w:t>
      </w:r>
      <w:proofErr w:type="spellStart"/>
      <w:r w:rsidRPr="009A75D7">
        <w:t>Jupyter</w:t>
      </w:r>
      <w:proofErr w:type="spellEnd"/>
      <w:r w:rsidRPr="009A75D7">
        <w:t xml:space="preserve"> Notebook (via Anaconda Navigator).</w:t>
      </w:r>
    </w:p>
    <w:p w14:paraId="515DDAC3" w14:textId="77777777" w:rsidR="009A75D7" w:rsidRPr="009A75D7" w:rsidRDefault="009A75D7" w:rsidP="009A75D7">
      <w:pPr>
        <w:numPr>
          <w:ilvl w:val="0"/>
          <w:numId w:val="19"/>
        </w:numPr>
        <w:spacing w:before="100" w:beforeAutospacing="1" w:after="100" w:afterAutospacing="1" w:line="360" w:lineRule="auto"/>
      </w:pPr>
      <w:r w:rsidRPr="009A75D7">
        <w:rPr>
          <w:b/>
          <w:bCs/>
        </w:rPr>
        <w:t>Runtime</w:t>
      </w:r>
      <w:r w:rsidRPr="009A75D7">
        <w:t>: End-to-end training and evaluation completed in under 15 minutes. Individual model runtimes were approximately 4 s for Random Forest, 3 s for KNN, 2 s for K</w:t>
      </w:r>
      <w:r w:rsidRPr="009A75D7">
        <w:noBreakHyphen/>
        <w:t>Means on 1,000 samples, and 5 s for ARIMA forecasting.</w:t>
      </w:r>
    </w:p>
    <w:p w14:paraId="72133332" w14:textId="77777777" w:rsidR="00AD0590" w:rsidRDefault="00AD0590" w:rsidP="00AD0590">
      <w:pPr>
        <w:pStyle w:val="Heading2"/>
        <w:rPr>
          <w:rFonts w:eastAsiaTheme="minorEastAsia"/>
          <w:color w:val="000000" w:themeColor="text1"/>
        </w:rPr>
      </w:pPr>
      <w:bookmarkStart w:id="54" w:name="_Toc197293582"/>
      <w:r>
        <w:t>Dataset Description</w:t>
      </w:r>
      <w:bookmarkEnd w:id="54"/>
    </w:p>
    <w:p w14:paraId="207B13C4" w14:textId="77777777" w:rsidR="00FC165A" w:rsidRPr="00FC165A" w:rsidRDefault="00FC165A" w:rsidP="00FC165A">
      <w:pPr>
        <w:spacing w:line="360" w:lineRule="auto"/>
        <w:rPr>
          <w:rFonts w:eastAsiaTheme="minorEastAsia"/>
          <w:color w:val="000000" w:themeColor="text1"/>
        </w:rPr>
      </w:pPr>
      <w:r w:rsidRPr="00FC165A">
        <w:rPr>
          <w:rFonts w:eastAsiaTheme="minorEastAsia"/>
          <w:color w:val="000000" w:themeColor="text1"/>
        </w:rPr>
        <w:t xml:space="preserve">The synthetic dataset consists of </w:t>
      </w:r>
      <w:r w:rsidRPr="00FC165A">
        <w:rPr>
          <w:rFonts w:eastAsiaTheme="minorEastAsia"/>
          <w:b/>
          <w:bCs/>
          <w:color w:val="000000" w:themeColor="text1"/>
        </w:rPr>
        <w:t>55,500</w:t>
      </w:r>
      <w:r w:rsidRPr="00FC165A">
        <w:rPr>
          <w:rFonts w:eastAsiaTheme="minorEastAsia"/>
          <w:color w:val="000000" w:themeColor="text1"/>
        </w:rPr>
        <w:t xml:space="preserve"> patient records designed to mimic real electronic health records (EHRs). Each record contains both demographic and clinical variables (see </w:t>
      </w:r>
      <w:r w:rsidRPr="00FC165A">
        <w:rPr>
          <w:rFonts w:eastAsiaTheme="minorEastAsia"/>
          <w:color w:val="000000" w:themeColor="text1"/>
        </w:rPr>
        <w:lastRenderedPageBreak/>
        <w:t xml:space="preserve">Table 4.1). Initial preprocessing removed records with missing admission or discharge dates, leaving </w:t>
      </w:r>
      <w:r w:rsidRPr="00FC165A">
        <w:rPr>
          <w:rFonts w:eastAsiaTheme="minorEastAsia"/>
          <w:b/>
          <w:bCs/>
          <w:color w:val="000000" w:themeColor="text1"/>
        </w:rPr>
        <w:t>54,620</w:t>
      </w:r>
      <w:r w:rsidRPr="00FC165A">
        <w:rPr>
          <w:rFonts w:eastAsiaTheme="minorEastAsia"/>
          <w:color w:val="000000" w:themeColor="text1"/>
        </w:rPr>
        <w:t xml:space="preserve"> complete cases. Feature engineering generated:</w:t>
      </w:r>
    </w:p>
    <w:p w14:paraId="2CB205BE" w14:textId="77777777" w:rsidR="00FC165A" w:rsidRPr="00FC165A" w:rsidRDefault="00FC165A" w:rsidP="00FC165A">
      <w:pPr>
        <w:numPr>
          <w:ilvl w:val="0"/>
          <w:numId w:val="20"/>
        </w:numPr>
        <w:spacing w:line="360" w:lineRule="auto"/>
        <w:rPr>
          <w:rFonts w:eastAsiaTheme="minorEastAsia"/>
          <w:color w:val="000000" w:themeColor="text1"/>
        </w:rPr>
      </w:pPr>
      <w:r w:rsidRPr="00FC165A">
        <w:rPr>
          <w:rFonts w:eastAsiaTheme="minorEastAsia"/>
          <w:b/>
          <w:bCs/>
          <w:color w:val="000000" w:themeColor="text1"/>
        </w:rPr>
        <w:t>Length of Stay</w:t>
      </w:r>
      <w:r w:rsidRPr="00FC165A">
        <w:rPr>
          <w:rFonts w:eastAsiaTheme="minorEastAsia"/>
          <w:color w:val="000000" w:themeColor="text1"/>
        </w:rPr>
        <w:t xml:space="preserve"> (discharge – admission date),</w:t>
      </w:r>
    </w:p>
    <w:p w14:paraId="44932510" w14:textId="77777777" w:rsidR="00FC165A" w:rsidRPr="00FC165A" w:rsidRDefault="00FC165A" w:rsidP="00FC165A">
      <w:pPr>
        <w:numPr>
          <w:ilvl w:val="0"/>
          <w:numId w:val="20"/>
        </w:numPr>
        <w:spacing w:line="360" w:lineRule="auto"/>
        <w:rPr>
          <w:rFonts w:eastAsiaTheme="minorEastAsia"/>
          <w:color w:val="000000" w:themeColor="text1"/>
        </w:rPr>
      </w:pPr>
      <w:proofErr w:type="spellStart"/>
      <w:r w:rsidRPr="00FC165A">
        <w:rPr>
          <w:rFonts w:eastAsiaTheme="minorEastAsia"/>
          <w:b/>
          <w:bCs/>
          <w:color w:val="000000" w:themeColor="text1"/>
        </w:rPr>
        <w:t>Emergency_Flag</w:t>
      </w:r>
      <w:proofErr w:type="spellEnd"/>
      <w:r w:rsidRPr="00FC165A">
        <w:rPr>
          <w:rFonts w:eastAsiaTheme="minorEastAsia"/>
          <w:color w:val="000000" w:themeColor="text1"/>
        </w:rPr>
        <w:t xml:space="preserve"> (1 if Admission Type = Emergency, else 0),</w:t>
      </w:r>
    </w:p>
    <w:p w14:paraId="5C01A4E3" w14:textId="77777777" w:rsidR="00FC165A" w:rsidRPr="00FC165A" w:rsidRDefault="00FC165A" w:rsidP="00FC165A">
      <w:pPr>
        <w:numPr>
          <w:ilvl w:val="0"/>
          <w:numId w:val="20"/>
        </w:numPr>
        <w:spacing w:line="360" w:lineRule="auto"/>
        <w:rPr>
          <w:rFonts w:eastAsiaTheme="minorEastAsia"/>
          <w:color w:val="000000" w:themeColor="text1"/>
        </w:rPr>
      </w:pPr>
      <w:proofErr w:type="spellStart"/>
      <w:r w:rsidRPr="00FC165A">
        <w:rPr>
          <w:rFonts w:eastAsiaTheme="minorEastAsia"/>
          <w:b/>
          <w:bCs/>
          <w:color w:val="000000" w:themeColor="text1"/>
        </w:rPr>
        <w:t>Billing_per_day</w:t>
      </w:r>
      <w:proofErr w:type="spellEnd"/>
      <w:r w:rsidRPr="00FC165A">
        <w:rPr>
          <w:rFonts w:eastAsiaTheme="minorEastAsia"/>
          <w:color w:val="000000" w:themeColor="text1"/>
        </w:rPr>
        <w:t xml:space="preserve"> (total bill ÷ (length of stay + 1)).</w:t>
      </w:r>
    </w:p>
    <w:p w14:paraId="6339BD44" w14:textId="0414260C" w:rsidR="00AD0590" w:rsidRDefault="00FC165A" w:rsidP="00AD0590">
      <w:pPr>
        <w:spacing w:line="360" w:lineRule="auto"/>
        <w:rPr>
          <w:rFonts w:eastAsiaTheme="minorEastAsia"/>
          <w:color w:val="000000" w:themeColor="text1"/>
        </w:rPr>
      </w:pPr>
      <w:r w:rsidRPr="00FC165A">
        <w:rPr>
          <w:rFonts w:eastAsiaTheme="minorEastAsia"/>
          <w:color w:val="000000" w:themeColor="text1"/>
        </w:rPr>
        <w:t>All categorical attributes were label</w:t>
      </w:r>
      <w:r w:rsidRPr="00FC165A">
        <w:rPr>
          <w:rFonts w:eastAsiaTheme="minorEastAsia"/>
          <w:color w:val="000000" w:themeColor="text1"/>
        </w:rPr>
        <w:noBreakHyphen/>
        <w:t>encoded and numerical features standardized (zero mean, unit variance).</w:t>
      </w:r>
    </w:p>
    <w:p w14:paraId="56661C3E" w14:textId="234C07EA" w:rsidR="00D60E13" w:rsidRDefault="00D60E13" w:rsidP="00006BDC">
      <w:pPr>
        <w:pStyle w:val="Caption"/>
      </w:pPr>
      <w:bookmarkStart w:id="55" w:name="_Toc197293792"/>
      <w:r>
        <w:t>Table 4.</w:t>
      </w:r>
      <w:r>
        <w:fldChar w:fldCharType="begin"/>
      </w:r>
      <w:r>
        <w:instrText xml:space="preserve"> SEQ Table \* ARABIC \s 1 </w:instrText>
      </w:r>
      <w:r>
        <w:fldChar w:fldCharType="separate"/>
      </w:r>
      <w:r>
        <w:rPr>
          <w:noProof/>
        </w:rPr>
        <w:t>1</w:t>
      </w:r>
      <w:r>
        <w:rPr>
          <w:noProof/>
        </w:rPr>
        <w:fldChar w:fldCharType="end"/>
      </w:r>
      <w:r>
        <w:t xml:space="preserve"> Dataset </w:t>
      </w:r>
      <w:r w:rsidRPr="00006BDC">
        <w:t>Features</w:t>
      </w:r>
      <w:bookmarkEnd w:id="55"/>
    </w:p>
    <w:p w14:paraId="253B6E63" w14:textId="230D759F" w:rsidR="00D60E13" w:rsidRDefault="00D60E13" w:rsidP="00AD0590">
      <w:pPr>
        <w:spacing w:line="360" w:lineRule="auto"/>
        <w:rPr>
          <w:rFonts w:eastAsiaTheme="minorEastAsia"/>
          <w:color w:val="000000" w:themeColor="text1"/>
        </w:rPr>
      </w:pPr>
    </w:p>
    <w:tbl>
      <w:tblPr>
        <w:tblStyle w:val="TableGridLight"/>
        <w:tblW w:w="0" w:type="auto"/>
        <w:tblLook w:val="04A0" w:firstRow="1" w:lastRow="0" w:firstColumn="1" w:lastColumn="0" w:noHBand="0" w:noVBand="1"/>
      </w:tblPr>
      <w:tblGrid>
        <w:gridCol w:w="2143"/>
        <w:gridCol w:w="1443"/>
        <w:gridCol w:w="4181"/>
      </w:tblGrid>
      <w:tr w:rsidR="00D60E13" w:rsidRPr="00D60E13" w14:paraId="62543012" w14:textId="77777777" w:rsidTr="00D60E13">
        <w:tc>
          <w:tcPr>
            <w:tcW w:w="0" w:type="auto"/>
            <w:hideMark/>
          </w:tcPr>
          <w:p w14:paraId="09CE7E85" w14:textId="77777777" w:rsidR="00D60E13" w:rsidRPr="00D60E13" w:rsidRDefault="00D60E13" w:rsidP="00D60E13">
            <w:pPr>
              <w:spacing w:line="360" w:lineRule="auto"/>
              <w:rPr>
                <w:rFonts w:eastAsiaTheme="minorEastAsia"/>
                <w:b/>
                <w:bCs/>
                <w:color w:val="000000" w:themeColor="text1"/>
              </w:rPr>
            </w:pPr>
            <w:r w:rsidRPr="00D60E13">
              <w:rPr>
                <w:rFonts w:eastAsiaTheme="minorEastAsia"/>
                <w:b/>
                <w:bCs/>
                <w:color w:val="000000" w:themeColor="text1"/>
              </w:rPr>
              <w:t>Feature</w:t>
            </w:r>
          </w:p>
        </w:tc>
        <w:tc>
          <w:tcPr>
            <w:tcW w:w="1443" w:type="dxa"/>
            <w:hideMark/>
          </w:tcPr>
          <w:p w14:paraId="51D8694A" w14:textId="77777777" w:rsidR="00D60E13" w:rsidRPr="00D60E13" w:rsidRDefault="00D60E13" w:rsidP="00D60E13">
            <w:pPr>
              <w:spacing w:line="360" w:lineRule="auto"/>
              <w:rPr>
                <w:rFonts w:eastAsiaTheme="minorEastAsia"/>
                <w:b/>
                <w:bCs/>
                <w:color w:val="000000" w:themeColor="text1"/>
              </w:rPr>
            </w:pPr>
            <w:r w:rsidRPr="00D60E13">
              <w:rPr>
                <w:rFonts w:eastAsiaTheme="minorEastAsia"/>
                <w:b/>
                <w:bCs/>
                <w:color w:val="000000" w:themeColor="text1"/>
              </w:rPr>
              <w:t>Type</w:t>
            </w:r>
          </w:p>
        </w:tc>
        <w:tc>
          <w:tcPr>
            <w:tcW w:w="0" w:type="auto"/>
            <w:hideMark/>
          </w:tcPr>
          <w:p w14:paraId="764C25D4" w14:textId="77777777" w:rsidR="00D60E13" w:rsidRPr="00D60E13" w:rsidRDefault="00D60E13" w:rsidP="00D60E13">
            <w:pPr>
              <w:spacing w:line="360" w:lineRule="auto"/>
              <w:rPr>
                <w:rFonts w:eastAsiaTheme="minorEastAsia"/>
                <w:b/>
                <w:bCs/>
                <w:color w:val="000000" w:themeColor="text1"/>
              </w:rPr>
            </w:pPr>
            <w:r w:rsidRPr="00D60E13">
              <w:rPr>
                <w:rFonts w:eastAsiaTheme="minorEastAsia"/>
                <w:b/>
                <w:bCs/>
                <w:color w:val="000000" w:themeColor="text1"/>
              </w:rPr>
              <w:t>Description</w:t>
            </w:r>
          </w:p>
        </w:tc>
      </w:tr>
      <w:tr w:rsidR="00D60E13" w:rsidRPr="00D60E13" w14:paraId="4FAC6E70" w14:textId="77777777" w:rsidTr="00D60E13">
        <w:tc>
          <w:tcPr>
            <w:tcW w:w="0" w:type="auto"/>
            <w:hideMark/>
          </w:tcPr>
          <w:p w14:paraId="52C51EB2"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Age</w:t>
            </w:r>
          </w:p>
        </w:tc>
        <w:tc>
          <w:tcPr>
            <w:tcW w:w="1443" w:type="dxa"/>
            <w:hideMark/>
          </w:tcPr>
          <w:p w14:paraId="6F376BAD"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Numerical</w:t>
            </w:r>
          </w:p>
        </w:tc>
        <w:tc>
          <w:tcPr>
            <w:tcW w:w="0" w:type="auto"/>
            <w:hideMark/>
          </w:tcPr>
          <w:p w14:paraId="3C2AC3F5"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Patient age (years)</w:t>
            </w:r>
          </w:p>
        </w:tc>
      </w:tr>
      <w:tr w:rsidR="00D60E13" w:rsidRPr="00D60E13" w14:paraId="78270683" w14:textId="77777777" w:rsidTr="00D60E13">
        <w:tc>
          <w:tcPr>
            <w:tcW w:w="0" w:type="auto"/>
            <w:hideMark/>
          </w:tcPr>
          <w:p w14:paraId="25158FC3"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Gender</w:t>
            </w:r>
          </w:p>
        </w:tc>
        <w:tc>
          <w:tcPr>
            <w:tcW w:w="1443" w:type="dxa"/>
            <w:hideMark/>
          </w:tcPr>
          <w:p w14:paraId="4738F3D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6EEF94A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Male / Female</w:t>
            </w:r>
          </w:p>
        </w:tc>
      </w:tr>
      <w:tr w:rsidR="00D60E13" w:rsidRPr="00D60E13" w14:paraId="14B00B93" w14:textId="77777777" w:rsidTr="00D60E13">
        <w:tc>
          <w:tcPr>
            <w:tcW w:w="0" w:type="auto"/>
            <w:hideMark/>
          </w:tcPr>
          <w:p w14:paraId="0C31B7D2"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Blood Type</w:t>
            </w:r>
          </w:p>
        </w:tc>
        <w:tc>
          <w:tcPr>
            <w:tcW w:w="1443" w:type="dxa"/>
            <w:hideMark/>
          </w:tcPr>
          <w:p w14:paraId="6A6599E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56CD151E"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A+, A–, B+, B–, AB+, AB–, O+, O–</w:t>
            </w:r>
          </w:p>
        </w:tc>
      </w:tr>
      <w:tr w:rsidR="00D60E13" w:rsidRPr="00D60E13" w14:paraId="492276D2" w14:textId="77777777" w:rsidTr="00D60E13">
        <w:tc>
          <w:tcPr>
            <w:tcW w:w="0" w:type="auto"/>
            <w:hideMark/>
          </w:tcPr>
          <w:p w14:paraId="40B8BA8D"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Admission Type</w:t>
            </w:r>
          </w:p>
        </w:tc>
        <w:tc>
          <w:tcPr>
            <w:tcW w:w="1443" w:type="dxa"/>
            <w:hideMark/>
          </w:tcPr>
          <w:p w14:paraId="09D99D4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7C72548C"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Emergency, Urgent, Routine</w:t>
            </w:r>
          </w:p>
        </w:tc>
      </w:tr>
      <w:tr w:rsidR="00D60E13" w:rsidRPr="00D60E13" w14:paraId="4ACD4073" w14:textId="77777777" w:rsidTr="00D60E13">
        <w:tc>
          <w:tcPr>
            <w:tcW w:w="0" w:type="auto"/>
            <w:hideMark/>
          </w:tcPr>
          <w:p w14:paraId="4A3528C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Test Results</w:t>
            </w:r>
          </w:p>
        </w:tc>
        <w:tc>
          <w:tcPr>
            <w:tcW w:w="1443" w:type="dxa"/>
            <w:hideMark/>
          </w:tcPr>
          <w:p w14:paraId="746A8055"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34CA2A8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Normal, Abnormal, Inconclusive</w:t>
            </w:r>
          </w:p>
        </w:tc>
      </w:tr>
      <w:tr w:rsidR="00D60E13" w:rsidRPr="00D60E13" w14:paraId="7E47F404" w14:textId="77777777" w:rsidTr="00D60E13">
        <w:tc>
          <w:tcPr>
            <w:tcW w:w="0" w:type="auto"/>
            <w:hideMark/>
          </w:tcPr>
          <w:p w14:paraId="3F2E4E5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Medication</w:t>
            </w:r>
          </w:p>
        </w:tc>
        <w:tc>
          <w:tcPr>
            <w:tcW w:w="1443" w:type="dxa"/>
            <w:hideMark/>
          </w:tcPr>
          <w:p w14:paraId="6E808C9D"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549F4C8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Encoded drug categories</w:t>
            </w:r>
          </w:p>
        </w:tc>
      </w:tr>
      <w:tr w:rsidR="00D60E13" w:rsidRPr="00D60E13" w14:paraId="5DC5439B" w14:textId="77777777" w:rsidTr="00D60E13">
        <w:tc>
          <w:tcPr>
            <w:tcW w:w="0" w:type="auto"/>
            <w:hideMark/>
          </w:tcPr>
          <w:p w14:paraId="29692BE6"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Length of Stay</w:t>
            </w:r>
          </w:p>
        </w:tc>
        <w:tc>
          <w:tcPr>
            <w:tcW w:w="1443" w:type="dxa"/>
            <w:hideMark/>
          </w:tcPr>
          <w:p w14:paraId="42C5E681"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Numerical</w:t>
            </w:r>
          </w:p>
        </w:tc>
        <w:tc>
          <w:tcPr>
            <w:tcW w:w="0" w:type="auto"/>
            <w:hideMark/>
          </w:tcPr>
          <w:p w14:paraId="3D28B56F"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Days hospitalized</w:t>
            </w:r>
          </w:p>
        </w:tc>
      </w:tr>
      <w:tr w:rsidR="00D60E13" w:rsidRPr="00D60E13" w14:paraId="6E425D97" w14:textId="77777777" w:rsidTr="00D60E13">
        <w:tc>
          <w:tcPr>
            <w:tcW w:w="0" w:type="auto"/>
            <w:hideMark/>
          </w:tcPr>
          <w:p w14:paraId="73BF7ACE"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Billing Amount</w:t>
            </w:r>
          </w:p>
        </w:tc>
        <w:tc>
          <w:tcPr>
            <w:tcW w:w="1443" w:type="dxa"/>
            <w:hideMark/>
          </w:tcPr>
          <w:p w14:paraId="13D72773"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Numerical</w:t>
            </w:r>
          </w:p>
        </w:tc>
        <w:tc>
          <w:tcPr>
            <w:tcW w:w="0" w:type="auto"/>
            <w:hideMark/>
          </w:tcPr>
          <w:p w14:paraId="40112EEF"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Total billing (normalized)</w:t>
            </w:r>
          </w:p>
        </w:tc>
      </w:tr>
      <w:tr w:rsidR="00D60E13" w:rsidRPr="00D60E13" w14:paraId="122DA241" w14:textId="77777777" w:rsidTr="00D60E13">
        <w:tc>
          <w:tcPr>
            <w:tcW w:w="0" w:type="auto"/>
            <w:hideMark/>
          </w:tcPr>
          <w:p w14:paraId="030D50BC" w14:textId="77777777" w:rsidR="00D60E13" w:rsidRPr="00D60E13" w:rsidRDefault="00D60E13" w:rsidP="00D60E13">
            <w:pPr>
              <w:spacing w:line="360" w:lineRule="auto"/>
              <w:rPr>
                <w:rFonts w:eastAsiaTheme="minorEastAsia"/>
                <w:color w:val="000000" w:themeColor="text1"/>
              </w:rPr>
            </w:pPr>
            <w:proofErr w:type="spellStart"/>
            <w:r w:rsidRPr="00D60E13">
              <w:rPr>
                <w:rFonts w:eastAsiaTheme="minorEastAsia"/>
                <w:color w:val="000000" w:themeColor="text1"/>
              </w:rPr>
              <w:t>Billing_per_day</w:t>
            </w:r>
            <w:proofErr w:type="spellEnd"/>
          </w:p>
        </w:tc>
        <w:tc>
          <w:tcPr>
            <w:tcW w:w="1443" w:type="dxa"/>
            <w:hideMark/>
          </w:tcPr>
          <w:p w14:paraId="30DEFEE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Numerical</w:t>
            </w:r>
          </w:p>
        </w:tc>
        <w:tc>
          <w:tcPr>
            <w:tcW w:w="0" w:type="auto"/>
            <w:hideMark/>
          </w:tcPr>
          <w:p w14:paraId="75E5F67A"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Billing Amount ÷ (Length of Stay + 1)</w:t>
            </w:r>
          </w:p>
        </w:tc>
      </w:tr>
      <w:tr w:rsidR="00D60E13" w:rsidRPr="00D60E13" w14:paraId="06279837" w14:textId="77777777" w:rsidTr="00D60E13">
        <w:tc>
          <w:tcPr>
            <w:tcW w:w="0" w:type="auto"/>
            <w:hideMark/>
          </w:tcPr>
          <w:p w14:paraId="7BB65BDF" w14:textId="77777777" w:rsidR="00D60E13" w:rsidRPr="00D60E13" w:rsidRDefault="00D60E13" w:rsidP="00D60E13">
            <w:pPr>
              <w:spacing w:line="360" w:lineRule="auto"/>
              <w:rPr>
                <w:rFonts w:eastAsiaTheme="minorEastAsia"/>
                <w:color w:val="000000" w:themeColor="text1"/>
              </w:rPr>
            </w:pPr>
            <w:proofErr w:type="spellStart"/>
            <w:r w:rsidRPr="00D60E13">
              <w:rPr>
                <w:rFonts w:eastAsiaTheme="minorEastAsia"/>
                <w:color w:val="000000" w:themeColor="text1"/>
              </w:rPr>
              <w:t>Emergency_Flag</w:t>
            </w:r>
            <w:proofErr w:type="spellEnd"/>
          </w:p>
        </w:tc>
        <w:tc>
          <w:tcPr>
            <w:tcW w:w="1443" w:type="dxa"/>
            <w:hideMark/>
          </w:tcPr>
          <w:p w14:paraId="1DEF661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Binary</w:t>
            </w:r>
          </w:p>
        </w:tc>
        <w:tc>
          <w:tcPr>
            <w:tcW w:w="0" w:type="auto"/>
            <w:hideMark/>
          </w:tcPr>
          <w:p w14:paraId="042B2498"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1 if emergency admission; 0 otherwise</w:t>
            </w:r>
          </w:p>
        </w:tc>
      </w:tr>
      <w:tr w:rsidR="00D60E13" w:rsidRPr="00D60E13" w14:paraId="3A1443E2" w14:textId="77777777" w:rsidTr="00D60E13">
        <w:tc>
          <w:tcPr>
            <w:tcW w:w="0" w:type="auto"/>
            <w:hideMark/>
          </w:tcPr>
          <w:p w14:paraId="380723EA"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Medical Condition*</w:t>
            </w:r>
          </w:p>
        </w:tc>
        <w:tc>
          <w:tcPr>
            <w:tcW w:w="1443" w:type="dxa"/>
            <w:hideMark/>
          </w:tcPr>
          <w:p w14:paraId="04F988C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Binary</w:t>
            </w:r>
          </w:p>
        </w:tc>
        <w:tc>
          <w:tcPr>
            <w:tcW w:w="0" w:type="auto"/>
            <w:hideMark/>
          </w:tcPr>
          <w:p w14:paraId="73FFDED3"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1 if critical; 0 if non</w:t>
            </w:r>
            <w:r w:rsidRPr="00D60E13">
              <w:rPr>
                <w:rFonts w:eastAsiaTheme="minorEastAsia"/>
                <w:color w:val="000000" w:themeColor="text1"/>
              </w:rPr>
              <w:noBreakHyphen/>
              <w:t>critical (target label)</w:t>
            </w:r>
          </w:p>
        </w:tc>
      </w:tr>
    </w:tbl>
    <w:p w14:paraId="45EBB9F7" w14:textId="77777777" w:rsidR="00D60E13" w:rsidRPr="00FC165A" w:rsidRDefault="00D60E13" w:rsidP="00AD0590">
      <w:pPr>
        <w:spacing w:line="360" w:lineRule="auto"/>
        <w:rPr>
          <w:rFonts w:eastAsiaTheme="minorEastAsia"/>
          <w:color w:val="000000" w:themeColor="text1"/>
        </w:rPr>
      </w:pPr>
    </w:p>
    <w:p w14:paraId="391EBDF5" w14:textId="77777777" w:rsidR="00AD0590" w:rsidRDefault="00AD0590" w:rsidP="00AD0590">
      <w:pPr>
        <w:pStyle w:val="Heading2"/>
        <w:ind w:left="578" w:hanging="578"/>
      </w:pPr>
      <w:bookmarkStart w:id="56" w:name="_Toc197293583"/>
      <w:r>
        <w:t>Results</w:t>
      </w:r>
      <w:bookmarkEnd w:id="56"/>
    </w:p>
    <w:p w14:paraId="260BDB96" w14:textId="2AE99CB5" w:rsidR="00D60E13" w:rsidRDefault="00D60E13" w:rsidP="00D60E13">
      <w:pPr>
        <w:pStyle w:val="Heading3"/>
      </w:pPr>
      <w:bookmarkStart w:id="57" w:name="_Toc197293584"/>
      <w:r>
        <w:t>Classification Results</w:t>
      </w:r>
      <w:bookmarkEnd w:id="57"/>
    </w:p>
    <w:p w14:paraId="7328818E" w14:textId="09FCB24B" w:rsidR="00D60E13" w:rsidRDefault="00D60E13" w:rsidP="00D60E13">
      <w:pPr>
        <w:spacing w:line="360" w:lineRule="auto"/>
      </w:pPr>
      <w:r w:rsidRPr="00D60E13">
        <w:t>The Random Forest (RF) and K</w:t>
      </w:r>
      <w:r w:rsidRPr="00D60E13">
        <w:noBreakHyphen/>
        <w:t>Nearest Neighbors (KNN) classifiers were trained to predict critical (1) vs non</w:t>
      </w:r>
      <w:r w:rsidRPr="00D60E13">
        <w:noBreakHyphen/>
        <w:t>critical (0) conditions. Table 4.2 summarizes their performance on the held</w:t>
      </w:r>
      <w:r w:rsidRPr="00D60E13">
        <w:noBreakHyphen/>
        <w:t>out test set (20% of data).</w:t>
      </w:r>
    </w:p>
    <w:p w14:paraId="26970576" w14:textId="009FD3AF" w:rsidR="00D60E13" w:rsidRDefault="00D60E13" w:rsidP="00D60E13">
      <w:pPr>
        <w:pStyle w:val="Caption"/>
      </w:pPr>
      <w:r w:rsidRPr="00D60E13">
        <w:t>Table 4.2 Classification Performance</w:t>
      </w:r>
    </w:p>
    <w:p w14:paraId="35EE8675" w14:textId="510CBEC7" w:rsidR="00D60E13" w:rsidRDefault="00D60E13" w:rsidP="00D60E13">
      <w:pPr>
        <w:rPr>
          <w:lang w:val="en-CA"/>
        </w:rPr>
      </w:pPr>
    </w:p>
    <w:tbl>
      <w:tblPr>
        <w:tblStyle w:val="TableGridLight"/>
        <w:tblW w:w="8744" w:type="dxa"/>
        <w:tblLayout w:type="fixed"/>
        <w:tblLook w:val="04A0" w:firstRow="1" w:lastRow="0" w:firstColumn="1" w:lastColumn="0" w:noHBand="0" w:noVBand="1"/>
      </w:tblPr>
      <w:tblGrid>
        <w:gridCol w:w="990"/>
        <w:gridCol w:w="1309"/>
        <w:gridCol w:w="1809"/>
        <w:gridCol w:w="1503"/>
        <w:gridCol w:w="1783"/>
        <w:gridCol w:w="1350"/>
      </w:tblGrid>
      <w:tr w:rsidR="00D60E13" w:rsidRPr="00D60E13" w14:paraId="05E012C8" w14:textId="77777777" w:rsidTr="00D60E13">
        <w:tc>
          <w:tcPr>
            <w:tcW w:w="990" w:type="dxa"/>
            <w:hideMark/>
          </w:tcPr>
          <w:p w14:paraId="1AA90974" w14:textId="77777777" w:rsidR="00D60E13" w:rsidRPr="00D60E13" w:rsidRDefault="00D60E13" w:rsidP="00D60E13">
            <w:pPr>
              <w:rPr>
                <w:b/>
                <w:bCs/>
              </w:rPr>
            </w:pPr>
            <w:r w:rsidRPr="00D60E13">
              <w:rPr>
                <w:b/>
                <w:bCs/>
              </w:rPr>
              <w:t>Model</w:t>
            </w:r>
          </w:p>
        </w:tc>
        <w:tc>
          <w:tcPr>
            <w:tcW w:w="1309" w:type="dxa"/>
            <w:hideMark/>
          </w:tcPr>
          <w:p w14:paraId="61DC5D89" w14:textId="77777777" w:rsidR="00D60E13" w:rsidRPr="00D60E13" w:rsidRDefault="00D60E13" w:rsidP="00D60E13">
            <w:pPr>
              <w:rPr>
                <w:b/>
                <w:bCs/>
              </w:rPr>
            </w:pPr>
            <w:r w:rsidRPr="00D60E13">
              <w:rPr>
                <w:b/>
                <w:bCs/>
              </w:rPr>
              <w:t>Accuracy</w:t>
            </w:r>
          </w:p>
        </w:tc>
        <w:tc>
          <w:tcPr>
            <w:tcW w:w="1809" w:type="dxa"/>
            <w:hideMark/>
          </w:tcPr>
          <w:p w14:paraId="5DFD4C06" w14:textId="77777777" w:rsidR="00D60E13" w:rsidRPr="00D60E13" w:rsidRDefault="00D60E13" w:rsidP="00D60E13">
            <w:pPr>
              <w:rPr>
                <w:b/>
                <w:bCs/>
              </w:rPr>
            </w:pPr>
            <w:r w:rsidRPr="00D60E13">
              <w:rPr>
                <w:b/>
                <w:bCs/>
              </w:rPr>
              <w:t>Precision (0/1)</w:t>
            </w:r>
          </w:p>
        </w:tc>
        <w:tc>
          <w:tcPr>
            <w:tcW w:w="1503" w:type="dxa"/>
            <w:hideMark/>
          </w:tcPr>
          <w:p w14:paraId="595A7AAA" w14:textId="77777777" w:rsidR="00D60E13" w:rsidRPr="00D60E13" w:rsidRDefault="00D60E13" w:rsidP="00D60E13">
            <w:pPr>
              <w:rPr>
                <w:b/>
                <w:bCs/>
              </w:rPr>
            </w:pPr>
            <w:r w:rsidRPr="00D60E13">
              <w:rPr>
                <w:b/>
                <w:bCs/>
              </w:rPr>
              <w:t>Recall (0/1)</w:t>
            </w:r>
          </w:p>
        </w:tc>
        <w:tc>
          <w:tcPr>
            <w:tcW w:w="1783" w:type="dxa"/>
            <w:hideMark/>
          </w:tcPr>
          <w:p w14:paraId="7F20A897" w14:textId="77777777" w:rsidR="00D60E13" w:rsidRPr="00D60E13" w:rsidRDefault="00D60E13" w:rsidP="00D60E13">
            <w:pPr>
              <w:rPr>
                <w:b/>
                <w:bCs/>
              </w:rPr>
            </w:pPr>
            <w:r w:rsidRPr="00D60E13">
              <w:rPr>
                <w:b/>
                <w:bCs/>
              </w:rPr>
              <w:t>F1</w:t>
            </w:r>
            <w:r w:rsidRPr="00D60E13">
              <w:rPr>
                <w:b/>
                <w:bCs/>
              </w:rPr>
              <w:noBreakHyphen/>
              <w:t>Score (0/1)</w:t>
            </w:r>
          </w:p>
        </w:tc>
        <w:tc>
          <w:tcPr>
            <w:tcW w:w="1350" w:type="dxa"/>
            <w:hideMark/>
          </w:tcPr>
          <w:p w14:paraId="22F0AB15" w14:textId="77777777" w:rsidR="00D60E13" w:rsidRPr="00D60E13" w:rsidRDefault="00D60E13" w:rsidP="00D60E13">
            <w:pPr>
              <w:rPr>
                <w:b/>
                <w:bCs/>
              </w:rPr>
            </w:pPr>
            <w:r w:rsidRPr="00D60E13">
              <w:rPr>
                <w:b/>
                <w:bCs/>
              </w:rPr>
              <w:t>AUC</w:t>
            </w:r>
            <w:r w:rsidRPr="00D60E13">
              <w:rPr>
                <w:b/>
                <w:bCs/>
              </w:rPr>
              <w:noBreakHyphen/>
              <w:t>ROC</w:t>
            </w:r>
          </w:p>
        </w:tc>
      </w:tr>
      <w:tr w:rsidR="00D60E13" w:rsidRPr="00D60E13" w14:paraId="2E687C41" w14:textId="77777777" w:rsidTr="00D60E13">
        <w:tc>
          <w:tcPr>
            <w:tcW w:w="990" w:type="dxa"/>
            <w:hideMark/>
          </w:tcPr>
          <w:p w14:paraId="003D4772" w14:textId="77777777" w:rsidR="00D60E13" w:rsidRPr="00D60E13" w:rsidRDefault="00D60E13" w:rsidP="00D60E13">
            <w:r w:rsidRPr="00D60E13">
              <w:t>RF</w:t>
            </w:r>
          </w:p>
        </w:tc>
        <w:tc>
          <w:tcPr>
            <w:tcW w:w="1309" w:type="dxa"/>
            <w:hideMark/>
          </w:tcPr>
          <w:p w14:paraId="49EA8A26" w14:textId="77777777" w:rsidR="00D60E13" w:rsidRPr="00D60E13" w:rsidRDefault="00D60E13" w:rsidP="00D60E13">
            <w:r w:rsidRPr="00D60E13">
              <w:t>0.7875</w:t>
            </w:r>
          </w:p>
        </w:tc>
        <w:tc>
          <w:tcPr>
            <w:tcW w:w="1809" w:type="dxa"/>
            <w:hideMark/>
          </w:tcPr>
          <w:p w14:paraId="45C2B450" w14:textId="77777777" w:rsidR="00D60E13" w:rsidRPr="00D60E13" w:rsidRDefault="00D60E13" w:rsidP="00D60E13">
            <w:r w:rsidRPr="00D60E13">
              <w:t>0.86 / 0.33</w:t>
            </w:r>
          </w:p>
        </w:tc>
        <w:tc>
          <w:tcPr>
            <w:tcW w:w="1503" w:type="dxa"/>
            <w:hideMark/>
          </w:tcPr>
          <w:p w14:paraId="598C477D" w14:textId="77777777" w:rsidR="00D60E13" w:rsidRPr="00D60E13" w:rsidRDefault="00D60E13" w:rsidP="00D60E13">
            <w:r w:rsidRPr="00D60E13">
              <w:t>0.89 / 0.26</w:t>
            </w:r>
          </w:p>
        </w:tc>
        <w:tc>
          <w:tcPr>
            <w:tcW w:w="1783" w:type="dxa"/>
            <w:hideMark/>
          </w:tcPr>
          <w:p w14:paraId="759F6BDC" w14:textId="77777777" w:rsidR="00D60E13" w:rsidRPr="00D60E13" w:rsidRDefault="00D60E13" w:rsidP="00D60E13">
            <w:r w:rsidRPr="00D60E13">
              <w:t>0.87 / 0.29</w:t>
            </w:r>
          </w:p>
        </w:tc>
        <w:tc>
          <w:tcPr>
            <w:tcW w:w="1350" w:type="dxa"/>
            <w:hideMark/>
          </w:tcPr>
          <w:p w14:paraId="7FF9D4DF" w14:textId="77777777" w:rsidR="00D60E13" w:rsidRPr="00D60E13" w:rsidRDefault="00D60E13" w:rsidP="00D60E13">
            <w:r w:rsidRPr="00D60E13">
              <w:t>0.6231</w:t>
            </w:r>
          </w:p>
        </w:tc>
      </w:tr>
      <w:tr w:rsidR="00D60E13" w:rsidRPr="00D60E13" w14:paraId="4D0F8EB1" w14:textId="77777777" w:rsidTr="00D60E13">
        <w:tc>
          <w:tcPr>
            <w:tcW w:w="990" w:type="dxa"/>
            <w:hideMark/>
          </w:tcPr>
          <w:p w14:paraId="79738C39" w14:textId="77777777" w:rsidR="00D60E13" w:rsidRPr="00D60E13" w:rsidRDefault="00D60E13" w:rsidP="00D60E13">
            <w:r w:rsidRPr="00D60E13">
              <w:t>KNN</w:t>
            </w:r>
          </w:p>
        </w:tc>
        <w:tc>
          <w:tcPr>
            <w:tcW w:w="1309" w:type="dxa"/>
            <w:hideMark/>
          </w:tcPr>
          <w:p w14:paraId="60D752E7" w14:textId="77777777" w:rsidR="00D60E13" w:rsidRPr="00D60E13" w:rsidRDefault="00D60E13" w:rsidP="00D60E13">
            <w:r w:rsidRPr="00D60E13">
              <w:t>0.6151</w:t>
            </w:r>
          </w:p>
        </w:tc>
        <w:tc>
          <w:tcPr>
            <w:tcW w:w="1809" w:type="dxa"/>
            <w:hideMark/>
          </w:tcPr>
          <w:p w14:paraId="3F944CD9" w14:textId="77777777" w:rsidR="00D60E13" w:rsidRPr="00D60E13" w:rsidRDefault="00D60E13" w:rsidP="00D60E13">
            <w:r w:rsidRPr="00D60E13">
              <w:t>0.86 / 0.20</w:t>
            </w:r>
          </w:p>
        </w:tc>
        <w:tc>
          <w:tcPr>
            <w:tcW w:w="1503" w:type="dxa"/>
            <w:hideMark/>
          </w:tcPr>
          <w:p w14:paraId="3754EE02" w14:textId="77777777" w:rsidR="00D60E13" w:rsidRPr="00D60E13" w:rsidRDefault="00D60E13" w:rsidP="00D60E13">
            <w:r w:rsidRPr="00D60E13">
              <w:t>0.65 / 0.45</w:t>
            </w:r>
          </w:p>
        </w:tc>
        <w:tc>
          <w:tcPr>
            <w:tcW w:w="1783" w:type="dxa"/>
            <w:hideMark/>
          </w:tcPr>
          <w:p w14:paraId="503BA003" w14:textId="77777777" w:rsidR="00D60E13" w:rsidRPr="00D60E13" w:rsidRDefault="00D60E13" w:rsidP="00D60E13">
            <w:r w:rsidRPr="00D60E13">
              <w:t>0.74 / 0.28</w:t>
            </w:r>
          </w:p>
        </w:tc>
        <w:tc>
          <w:tcPr>
            <w:tcW w:w="1350" w:type="dxa"/>
            <w:hideMark/>
          </w:tcPr>
          <w:p w14:paraId="1A767267" w14:textId="77777777" w:rsidR="00D60E13" w:rsidRPr="00D60E13" w:rsidRDefault="00D60E13" w:rsidP="00D60E13">
            <w:r w:rsidRPr="00D60E13">
              <w:t>0.5640</w:t>
            </w:r>
          </w:p>
        </w:tc>
      </w:tr>
    </w:tbl>
    <w:p w14:paraId="4554FD71" w14:textId="52A59914" w:rsidR="00D60E13" w:rsidRDefault="00D60E13" w:rsidP="00D60E13">
      <w:pPr>
        <w:rPr>
          <w:lang w:val="en-CA"/>
        </w:rPr>
      </w:pPr>
    </w:p>
    <w:p w14:paraId="355BAC13" w14:textId="77777777" w:rsidR="00D95F71" w:rsidRDefault="00D95F71" w:rsidP="00D95F71">
      <w:pPr>
        <w:spacing w:line="360" w:lineRule="auto"/>
      </w:pPr>
    </w:p>
    <w:p w14:paraId="18A0CBC9" w14:textId="7D4DF9F9" w:rsidR="00D95F71" w:rsidRDefault="00D95F71" w:rsidP="00D95F71">
      <w:pPr>
        <w:pStyle w:val="Caption"/>
      </w:pPr>
      <w:bookmarkStart w:id="58" w:name="_Toc197343513"/>
      <w:r w:rsidRPr="00600843">
        <w:t xml:space="preserve">Figure </w:t>
      </w:r>
      <w:r>
        <w:t>4</w:t>
      </w:r>
      <w:r w:rsidRPr="00600843">
        <w:t>.</w:t>
      </w:r>
      <w:r>
        <w:fldChar w:fldCharType="begin"/>
      </w:r>
      <w:r>
        <w:instrText xml:space="preserve"> SEQ Figure \* ARABIC \s 1 </w:instrText>
      </w:r>
      <w:r>
        <w:fldChar w:fldCharType="separate"/>
      </w:r>
      <w:r w:rsidRPr="00600843">
        <w:t>1</w:t>
      </w:r>
      <w:r>
        <w:fldChar w:fldCharType="end"/>
      </w:r>
      <w:r>
        <w:t xml:space="preserve"> </w:t>
      </w:r>
      <w:r w:rsidRPr="00D95F71">
        <w:t>Confusion</w:t>
      </w:r>
      <w:r w:rsidRPr="00D60E13">
        <w:t xml:space="preserve"> Matrix for Random Forest</w:t>
      </w:r>
      <w:bookmarkEnd w:id="58"/>
    </w:p>
    <w:p w14:paraId="280C51C4" w14:textId="77777777" w:rsidR="00E609D6" w:rsidRPr="00E609D6" w:rsidRDefault="00E609D6" w:rsidP="00E609D6"/>
    <w:p w14:paraId="4A527CA8" w14:textId="381769A8" w:rsidR="00D95F71" w:rsidRPr="00E609D6" w:rsidRDefault="00D95F71" w:rsidP="00E609D6">
      <w:pPr>
        <w:pStyle w:val="Caption"/>
      </w:pPr>
      <w:r w:rsidRPr="00E609D6">
        <w:t>Figure 4.2 Confusion Matrix for KNN</w:t>
      </w:r>
    </w:p>
    <w:p w14:paraId="3927E394" w14:textId="77777777" w:rsidR="00D95F71" w:rsidRPr="00D95F71" w:rsidRDefault="00D95F71" w:rsidP="00D95F71"/>
    <w:p w14:paraId="326CF286" w14:textId="77777777" w:rsidR="00D95F71" w:rsidRPr="00D95F71" w:rsidRDefault="00D95F71" w:rsidP="00D95F71">
      <w:pPr>
        <w:spacing w:line="360" w:lineRule="auto"/>
      </w:pPr>
    </w:p>
    <w:p w14:paraId="5EF87FB6" w14:textId="64629785" w:rsidR="00D60E13" w:rsidRPr="00D60E13" w:rsidRDefault="00D60E13" w:rsidP="00E650A5">
      <w:pPr>
        <w:pStyle w:val="ListParagraph"/>
        <w:numPr>
          <w:ilvl w:val="0"/>
          <w:numId w:val="21"/>
        </w:numPr>
        <w:spacing w:line="360" w:lineRule="auto"/>
      </w:pPr>
      <w:r w:rsidRPr="00D60E13">
        <w:rPr>
          <w:b/>
          <w:bCs/>
        </w:rPr>
        <w:t>Random Forest</w:t>
      </w:r>
      <w:r w:rsidRPr="00D60E13">
        <w:t xml:space="preserve"> achieved </w:t>
      </w:r>
      <w:r w:rsidRPr="00D60E13">
        <w:rPr>
          <w:b/>
          <w:bCs/>
        </w:rPr>
        <w:t>78.75% accuracy</w:t>
      </w:r>
      <w:r w:rsidRPr="00D60E13">
        <w:t xml:space="preserve"> with high precision (0.86) and recall (0.89) on non</w:t>
      </w:r>
      <w:r w:rsidRPr="00D60E13">
        <w:noBreakHyphen/>
        <w:t>critical cases but lower recall on critical cases (0.26).</w:t>
      </w:r>
    </w:p>
    <w:p w14:paraId="7E4853BD" w14:textId="1FEBE5CB" w:rsidR="00D60E13" w:rsidRPr="00D60E13" w:rsidRDefault="00D60E13" w:rsidP="00E650A5">
      <w:pPr>
        <w:pStyle w:val="ListParagraph"/>
        <w:numPr>
          <w:ilvl w:val="0"/>
          <w:numId w:val="21"/>
        </w:numPr>
        <w:spacing w:line="360" w:lineRule="auto"/>
      </w:pPr>
      <w:r w:rsidRPr="00D60E13">
        <w:rPr>
          <w:b/>
          <w:bCs/>
        </w:rPr>
        <w:t>KNN</w:t>
      </w:r>
      <w:r w:rsidRPr="00D60E13">
        <w:t xml:space="preserve"> served as a baseline, yielding </w:t>
      </w:r>
      <w:r w:rsidRPr="00D60E13">
        <w:rPr>
          <w:b/>
          <w:bCs/>
        </w:rPr>
        <w:t>61.51% accuracy</w:t>
      </w:r>
      <w:r w:rsidRPr="00D60E13">
        <w:t xml:space="preserve"> and a lower AUC</w:t>
      </w:r>
      <w:r w:rsidRPr="00D60E13">
        <w:noBreakHyphen/>
        <w:t>ROC of 0.56.</w:t>
      </w:r>
    </w:p>
    <w:p w14:paraId="051F0A88" w14:textId="3EA9EB7C" w:rsidR="00D95F71" w:rsidRPr="00D60E13" w:rsidRDefault="00D60E13" w:rsidP="00E650A5">
      <w:pPr>
        <w:pStyle w:val="ListParagraph"/>
        <w:numPr>
          <w:ilvl w:val="0"/>
          <w:numId w:val="21"/>
        </w:numPr>
        <w:spacing w:before="100" w:beforeAutospacing="1" w:after="100" w:afterAutospacing="1" w:line="360" w:lineRule="auto"/>
      </w:pPr>
      <w:r w:rsidRPr="00D60E13">
        <w:t>Figures 4.1 and 4.2 depict the confusion matrices for RF and KNN, respectively.</w:t>
      </w:r>
    </w:p>
    <w:p w14:paraId="6FB1F902" w14:textId="56F54420" w:rsidR="00E650A5" w:rsidRPr="00E650A5" w:rsidRDefault="00D60E13" w:rsidP="00E650A5">
      <w:pPr>
        <w:pStyle w:val="ListParagraph"/>
        <w:numPr>
          <w:ilvl w:val="0"/>
          <w:numId w:val="21"/>
        </w:numPr>
        <w:spacing w:line="360" w:lineRule="auto"/>
        <w:rPr>
          <w:lang w:val="en-CA"/>
        </w:rPr>
      </w:pPr>
      <w:r w:rsidRPr="00D60E13">
        <w:t>RF correctly classifies most non</w:t>
      </w:r>
      <w:r w:rsidRPr="00D60E13">
        <w:noBreakHyphen/>
        <w:t>critical cases but under</w:t>
      </w:r>
      <w:r w:rsidRPr="00D60E13">
        <w:noBreakHyphen/>
        <w:t>detects critical ones</w:t>
      </w:r>
    </w:p>
    <w:p w14:paraId="7C350A16" w14:textId="04B8687C" w:rsidR="00D60E13" w:rsidRPr="00D60E13" w:rsidRDefault="00D60E13" w:rsidP="00E650A5">
      <w:pPr>
        <w:pStyle w:val="ListParagraph"/>
        <w:numPr>
          <w:ilvl w:val="0"/>
          <w:numId w:val="21"/>
        </w:numPr>
        <w:spacing w:line="360" w:lineRule="auto"/>
        <w:rPr>
          <w:lang w:val="en-CA"/>
        </w:rPr>
      </w:pPr>
      <w:r w:rsidRPr="00D60E13">
        <w:t>KNN exhibits more balanced sensitivity but lower overall accuracy.</w:t>
      </w:r>
    </w:p>
    <w:p w14:paraId="0D2DFE5A" w14:textId="725E0486" w:rsidR="00D60E13" w:rsidRDefault="00D60E13" w:rsidP="00D60E13">
      <w:pPr>
        <w:pStyle w:val="Heading3"/>
      </w:pPr>
      <w:bookmarkStart w:id="59" w:name="_Toc197293585"/>
      <w:r>
        <w:t>Clustering Results</w:t>
      </w:r>
      <w:bookmarkEnd w:id="59"/>
    </w:p>
    <w:p w14:paraId="0B5E2C6A" w14:textId="49ED821D" w:rsidR="00D60E13" w:rsidRDefault="00D60E13" w:rsidP="00D60E13">
      <w:pPr>
        <w:spacing w:line="360" w:lineRule="auto"/>
      </w:pPr>
      <w:r w:rsidRPr="00D60E13">
        <w:t xml:space="preserve">Patient risk clustering was performed on a </w:t>
      </w:r>
      <w:r w:rsidRPr="00D60E13">
        <w:rPr>
          <w:b/>
          <w:bCs/>
        </w:rPr>
        <w:t>random sample of 1,000</w:t>
      </w:r>
      <w:r w:rsidRPr="00D60E13">
        <w:t xml:space="preserve"> records to ensure computational feasibility. Table 4.3 summarizes the clustering validity metrics for K</w:t>
      </w:r>
      <w:r w:rsidRPr="00D60E13">
        <w:noBreakHyphen/>
        <w:t>Means and Agglomerative Clustering.</w:t>
      </w:r>
    </w:p>
    <w:p w14:paraId="059FCEA9" w14:textId="77777777" w:rsidR="00D60E13" w:rsidRPr="00006BDC" w:rsidRDefault="00D60E13" w:rsidP="00006BDC">
      <w:pPr>
        <w:pStyle w:val="Caption"/>
      </w:pPr>
      <w:r w:rsidRPr="00006BDC">
        <w:t>Table 4.3 Clustering Validity Metrics</w:t>
      </w:r>
    </w:p>
    <w:tbl>
      <w:tblPr>
        <w:tblStyle w:val="TableGridLight"/>
        <w:tblW w:w="0" w:type="auto"/>
        <w:tblLook w:val="04A0" w:firstRow="1" w:lastRow="0" w:firstColumn="1" w:lastColumn="0" w:noHBand="0" w:noVBand="1"/>
      </w:tblPr>
      <w:tblGrid>
        <w:gridCol w:w="2251"/>
        <w:gridCol w:w="1996"/>
        <w:gridCol w:w="2437"/>
      </w:tblGrid>
      <w:tr w:rsidR="00D60E13" w:rsidRPr="00D60E13" w14:paraId="32BC67EB" w14:textId="77777777" w:rsidTr="00D60E13">
        <w:tc>
          <w:tcPr>
            <w:tcW w:w="0" w:type="auto"/>
            <w:hideMark/>
          </w:tcPr>
          <w:p w14:paraId="27A29AAC" w14:textId="77777777" w:rsidR="00D60E13" w:rsidRPr="00D60E13" w:rsidRDefault="00D60E13" w:rsidP="00D60E13">
            <w:pPr>
              <w:rPr>
                <w:b/>
                <w:bCs/>
              </w:rPr>
            </w:pPr>
            <w:r w:rsidRPr="00D60E13">
              <w:rPr>
                <w:b/>
                <w:bCs/>
              </w:rPr>
              <w:t>Algorithm</w:t>
            </w:r>
          </w:p>
        </w:tc>
        <w:tc>
          <w:tcPr>
            <w:tcW w:w="1996" w:type="dxa"/>
            <w:hideMark/>
          </w:tcPr>
          <w:p w14:paraId="241491BA" w14:textId="77777777" w:rsidR="00D60E13" w:rsidRPr="00D60E13" w:rsidRDefault="00D60E13" w:rsidP="00D60E13">
            <w:pPr>
              <w:rPr>
                <w:b/>
                <w:bCs/>
              </w:rPr>
            </w:pPr>
            <w:r w:rsidRPr="00D60E13">
              <w:rPr>
                <w:b/>
                <w:bCs/>
              </w:rPr>
              <w:t>Silhouette Score</w:t>
            </w:r>
          </w:p>
        </w:tc>
        <w:tc>
          <w:tcPr>
            <w:tcW w:w="0" w:type="auto"/>
            <w:hideMark/>
          </w:tcPr>
          <w:p w14:paraId="44274CDC" w14:textId="77777777" w:rsidR="00D60E13" w:rsidRPr="00D60E13" w:rsidRDefault="00D60E13" w:rsidP="00D60E13">
            <w:pPr>
              <w:rPr>
                <w:b/>
                <w:bCs/>
              </w:rPr>
            </w:pPr>
            <w:r w:rsidRPr="00D60E13">
              <w:rPr>
                <w:b/>
                <w:bCs/>
              </w:rPr>
              <w:t>Davies</w:t>
            </w:r>
            <w:r w:rsidRPr="00D60E13">
              <w:rPr>
                <w:b/>
                <w:bCs/>
              </w:rPr>
              <w:noBreakHyphen/>
              <w:t>Bouldin Index</w:t>
            </w:r>
          </w:p>
        </w:tc>
      </w:tr>
      <w:tr w:rsidR="00D60E13" w:rsidRPr="00D60E13" w14:paraId="3931CC95" w14:textId="77777777" w:rsidTr="00D60E13">
        <w:tc>
          <w:tcPr>
            <w:tcW w:w="0" w:type="auto"/>
            <w:hideMark/>
          </w:tcPr>
          <w:p w14:paraId="00EB6D9A" w14:textId="77777777" w:rsidR="00D60E13" w:rsidRPr="00D60E13" w:rsidRDefault="00D60E13" w:rsidP="00D60E13">
            <w:r w:rsidRPr="00D60E13">
              <w:t>K</w:t>
            </w:r>
            <w:r w:rsidRPr="00D60E13">
              <w:noBreakHyphen/>
              <w:t>Means (k=3)</w:t>
            </w:r>
          </w:p>
        </w:tc>
        <w:tc>
          <w:tcPr>
            <w:tcW w:w="0" w:type="auto"/>
            <w:hideMark/>
          </w:tcPr>
          <w:p w14:paraId="62D86E81" w14:textId="77777777" w:rsidR="00D60E13" w:rsidRPr="00D60E13" w:rsidRDefault="00D60E13" w:rsidP="00D60E13">
            <w:r w:rsidRPr="00D60E13">
              <w:t>0.248</w:t>
            </w:r>
          </w:p>
        </w:tc>
        <w:tc>
          <w:tcPr>
            <w:tcW w:w="0" w:type="auto"/>
            <w:hideMark/>
          </w:tcPr>
          <w:p w14:paraId="24144899" w14:textId="77777777" w:rsidR="00D60E13" w:rsidRPr="00D60E13" w:rsidRDefault="00D60E13" w:rsidP="00D60E13">
            <w:r w:rsidRPr="00D60E13">
              <w:t>1.306</w:t>
            </w:r>
          </w:p>
        </w:tc>
      </w:tr>
      <w:tr w:rsidR="00D60E13" w:rsidRPr="00D60E13" w14:paraId="22C6074A" w14:textId="77777777" w:rsidTr="00D60E13">
        <w:tc>
          <w:tcPr>
            <w:tcW w:w="0" w:type="auto"/>
            <w:hideMark/>
          </w:tcPr>
          <w:p w14:paraId="4682300B" w14:textId="77777777" w:rsidR="00D60E13" w:rsidRPr="00D60E13" w:rsidRDefault="00D60E13" w:rsidP="00D60E13">
            <w:r w:rsidRPr="00D60E13">
              <w:t>Agglomerative (k=3)</w:t>
            </w:r>
          </w:p>
        </w:tc>
        <w:tc>
          <w:tcPr>
            <w:tcW w:w="0" w:type="auto"/>
            <w:hideMark/>
          </w:tcPr>
          <w:p w14:paraId="0B79ED84" w14:textId="77777777" w:rsidR="00D60E13" w:rsidRPr="00D60E13" w:rsidRDefault="00D60E13" w:rsidP="00D60E13">
            <w:r w:rsidRPr="00D60E13">
              <w:t>0.196</w:t>
            </w:r>
          </w:p>
        </w:tc>
        <w:tc>
          <w:tcPr>
            <w:tcW w:w="0" w:type="auto"/>
            <w:hideMark/>
          </w:tcPr>
          <w:p w14:paraId="5F999A6C" w14:textId="77777777" w:rsidR="00D60E13" w:rsidRPr="00D60E13" w:rsidRDefault="00D60E13" w:rsidP="00D60E13">
            <w:r w:rsidRPr="00D60E13">
              <w:t>1.482</w:t>
            </w:r>
          </w:p>
        </w:tc>
      </w:tr>
    </w:tbl>
    <w:p w14:paraId="1EFF985F" w14:textId="77777777" w:rsidR="00D60E13" w:rsidRPr="00D60E13" w:rsidRDefault="00D60E13" w:rsidP="00D60E13"/>
    <w:p w14:paraId="6098CCFD" w14:textId="7A18D154" w:rsidR="00D60E13" w:rsidRPr="00D60E13" w:rsidRDefault="00D60E13" w:rsidP="00D60E13">
      <w:pPr>
        <w:pStyle w:val="ListParagraph"/>
        <w:numPr>
          <w:ilvl w:val="0"/>
          <w:numId w:val="21"/>
        </w:numPr>
        <w:spacing w:line="360" w:lineRule="auto"/>
      </w:pPr>
      <w:r w:rsidRPr="00D60E13">
        <w:rPr>
          <w:b/>
          <w:bCs/>
        </w:rPr>
        <w:t>K</w:t>
      </w:r>
      <w:r w:rsidRPr="00D60E13">
        <w:rPr>
          <w:b/>
          <w:bCs/>
        </w:rPr>
        <w:noBreakHyphen/>
        <w:t>Means</w:t>
      </w:r>
      <w:r w:rsidRPr="00D60E13">
        <w:t xml:space="preserve"> yielded a Silhouette Score of </w:t>
      </w:r>
      <w:r w:rsidRPr="00D60E13">
        <w:rPr>
          <w:b/>
          <w:bCs/>
        </w:rPr>
        <w:t>0.248</w:t>
      </w:r>
      <w:r w:rsidRPr="00D60E13">
        <w:t>, indicating moderate cluster separation, and a Davies</w:t>
      </w:r>
      <w:r w:rsidRPr="00D60E13">
        <w:noBreakHyphen/>
        <w:t xml:space="preserve">Bouldin Index of </w:t>
      </w:r>
      <w:r w:rsidRPr="00D60E13">
        <w:rPr>
          <w:b/>
          <w:bCs/>
        </w:rPr>
        <w:t>1.306</w:t>
      </w:r>
      <w:r w:rsidRPr="00D60E13">
        <w:t>.</w:t>
      </w:r>
    </w:p>
    <w:p w14:paraId="60FCF5DA" w14:textId="7DE0980E" w:rsidR="00D60E13" w:rsidRDefault="00D60E13" w:rsidP="00D60E13">
      <w:pPr>
        <w:pStyle w:val="ListParagraph"/>
        <w:numPr>
          <w:ilvl w:val="0"/>
          <w:numId w:val="21"/>
        </w:numPr>
        <w:spacing w:line="360" w:lineRule="auto"/>
      </w:pPr>
      <w:r w:rsidRPr="00D60E13">
        <w:rPr>
          <w:b/>
          <w:bCs/>
        </w:rPr>
        <w:t>Agglomerative Clustering</w:t>
      </w:r>
      <w:r w:rsidRPr="00D60E13">
        <w:t xml:space="preserve"> performed worse, with lower silhouette (0.196) and higher DB index (1.482).</w:t>
      </w:r>
    </w:p>
    <w:p w14:paraId="2C307D7F" w14:textId="77777777" w:rsidR="00E650A5" w:rsidRDefault="00E650A5" w:rsidP="00E650A5">
      <w:pPr>
        <w:spacing w:line="360" w:lineRule="auto"/>
      </w:pPr>
    </w:p>
    <w:p w14:paraId="1EB4B268" w14:textId="4924D4F1" w:rsidR="00E650A5" w:rsidRDefault="00E650A5" w:rsidP="00E650A5">
      <w:pPr>
        <w:pStyle w:val="Caption"/>
      </w:pPr>
      <w:r w:rsidRPr="00600843">
        <w:t xml:space="preserve">Figure </w:t>
      </w:r>
      <w:r>
        <w:t>4</w:t>
      </w:r>
      <w:r w:rsidRPr="00600843">
        <w:t>.</w:t>
      </w:r>
      <w:r>
        <w:t xml:space="preserve">3 </w:t>
      </w:r>
      <w:r w:rsidRPr="00D60E13">
        <w:t>Clustering Comparison (Silhouette Score)</w:t>
      </w:r>
    </w:p>
    <w:p w14:paraId="65B2419D" w14:textId="1F05C585" w:rsidR="00E650A5" w:rsidRPr="00E650A5" w:rsidRDefault="00E650A5" w:rsidP="00E650A5">
      <w:pPr>
        <w:pStyle w:val="Caption"/>
      </w:pPr>
      <w:r w:rsidRPr="00E650A5">
        <w:t>Figure 4.</w:t>
      </w:r>
      <w:r>
        <w:t>4</w:t>
      </w:r>
      <w:r w:rsidRPr="00E650A5">
        <w:t xml:space="preserve"> </w:t>
      </w:r>
      <w:r w:rsidRPr="00D60E13">
        <w:t>K</w:t>
      </w:r>
      <w:r w:rsidRPr="00D60E13">
        <w:noBreakHyphen/>
        <w:t>Means Clusters (Sampled 1,000 Patients)</w:t>
      </w:r>
    </w:p>
    <w:p w14:paraId="6AB1FBB5" w14:textId="77777777" w:rsidR="00E650A5" w:rsidRPr="00E650A5" w:rsidRDefault="00E650A5" w:rsidP="00E650A5"/>
    <w:p w14:paraId="096FBD10" w14:textId="77777777" w:rsidR="00E650A5" w:rsidRDefault="00E650A5" w:rsidP="00E650A5">
      <w:pPr>
        <w:spacing w:line="360" w:lineRule="auto"/>
      </w:pPr>
    </w:p>
    <w:p w14:paraId="24C102E5" w14:textId="77777777" w:rsidR="00D60E13" w:rsidRPr="00D60E13" w:rsidRDefault="00D60E13" w:rsidP="00D60E13">
      <w:pPr>
        <w:pStyle w:val="ListParagraph"/>
        <w:numPr>
          <w:ilvl w:val="0"/>
          <w:numId w:val="21"/>
        </w:numPr>
        <w:spacing w:before="100" w:beforeAutospacing="1" w:after="100" w:afterAutospacing="1"/>
        <w:jc w:val="left"/>
      </w:pPr>
      <w:r w:rsidRPr="00D60E13">
        <w:t>Figure 4.3 shows a pie chart comparison of silhouette scores, and Figure 4.4 visualizes the K</w:t>
      </w:r>
      <w:r w:rsidRPr="00D60E13">
        <w:noBreakHyphen/>
        <w:t>Means clusters in the Age vs Billing Amount plane.</w:t>
      </w:r>
    </w:p>
    <w:p w14:paraId="37AE3C92" w14:textId="77777777" w:rsidR="00F049C9" w:rsidRDefault="00F049C9" w:rsidP="00F049C9">
      <w:pPr>
        <w:pStyle w:val="ListParagraph"/>
        <w:spacing w:line="360" w:lineRule="auto"/>
      </w:pPr>
    </w:p>
    <w:p w14:paraId="5D1E6D82" w14:textId="6EAE8196" w:rsidR="00D60E13" w:rsidRDefault="00D60E13" w:rsidP="00F049C9">
      <w:pPr>
        <w:pStyle w:val="ListParagraph"/>
        <w:spacing w:line="360" w:lineRule="auto"/>
      </w:pPr>
      <w:r w:rsidRPr="00D60E13">
        <w:t>&lt;div style="</w:t>
      </w:r>
      <w:proofErr w:type="spellStart"/>
      <w:r w:rsidRPr="00D60E13">
        <w:t>text-align:center</w:t>
      </w:r>
      <w:proofErr w:type="spellEnd"/>
      <w:r w:rsidRPr="00D60E13">
        <w:t>"&gt; **Figure 4.3** Clustering Comparison (Silhouette Score) &lt;/div&gt; &lt;div style="</w:t>
      </w:r>
      <w:proofErr w:type="spellStart"/>
      <w:r w:rsidRPr="00D60E13">
        <w:t>text-align:center</w:t>
      </w:r>
      <w:proofErr w:type="spellEnd"/>
      <w:r w:rsidRPr="00D60E13">
        <w:t>"&gt; **Figure 4.4** K</w:t>
      </w:r>
      <w:r w:rsidRPr="00D60E13">
        <w:noBreakHyphen/>
        <w:t>Means Clusters (Sampled 1,000 Patients) &lt;/div&gt;</w:t>
      </w:r>
    </w:p>
    <w:p w14:paraId="08DB25A5" w14:textId="48A08E75" w:rsidR="00D60E13" w:rsidRDefault="00D60E13" w:rsidP="00D60E13">
      <w:pPr>
        <w:pStyle w:val="Heading3"/>
      </w:pPr>
      <w:bookmarkStart w:id="60" w:name="_Toc197293586"/>
      <w:r>
        <w:t>Forecasting Results</w:t>
      </w:r>
      <w:bookmarkEnd w:id="60"/>
    </w:p>
    <w:p w14:paraId="2FEFC089" w14:textId="78EAD0A9" w:rsidR="00D60E13" w:rsidRPr="00D60E13" w:rsidRDefault="00D60E13" w:rsidP="00D60E13">
      <w:pPr>
        <w:spacing w:line="360" w:lineRule="auto"/>
      </w:pPr>
      <w:r w:rsidRPr="00D60E13">
        <w:t xml:space="preserve">An </w:t>
      </w:r>
      <w:r w:rsidR="0063467C" w:rsidRPr="00D60E13">
        <w:t>ARIMA (</w:t>
      </w:r>
      <w:r w:rsidRPr="00D60E13">
        <w:t>3,1,2) model was fit on the time series of daily admissions. Forecasts for the next 30 days were compared to true values, yielding:</w:t>
      </w:r>
    </w:p>
    <w:p w14:paraId="1BBA03F1" w14:textId="77777777" w:rsidR="00D60E13" w:rsidRPr="00D60E13" w:rsidRDefault="00D60E13" w:rsidP="00D60E13">
      <w:pPr>
        <w:numPr>
          <w:ilvl w:val="0"/>
          <w:numId w:val="23"/>
        </w:numPr>
        <w:spacing w:line="360" w:lineRule="auto"/>
      </w:pPr>
      <w:r w:rsidRPr="00D60E13">
        <w:rPr>
          <w:b/>
          <w:bCs/>
        </w:rPr>
        <w:t>Mean Absolute Error (MAE)</w:t>
      </w:r>
      <w:r w:rsidRPr="00D60E13">
        <w:t>: 4.467</w:t>
      </w:r>
    </w:p>
    <w:p w14:paraId="4A35E28E" w14:textId="77777777" w:rsidR="00D60E13" w:rsidRDefault="00D60E13" w:rsidP="00D60E13">
      <w:pPr>
        <w:numPr>
          <w:ilvl w:val="0"/>
          <w:numId w:val="23"/>
        </w:numPr>
        <w:spacing w:line="360" w:lineRule="auto"/>
      </w:pPr>
      <w:r w:rsidRPr="00D60E13">
        <w:rPr>
          <w:b/>
          <w:bCs/>
        </w:rPr>
        <w:t>Root Mean Squared Error (RMSE)</w:t>
      </w:r>
      <w:r w:rsidRPr="00D60E13">
        <w:t>: 5.663</w:t>
      </w:r>
    </w:p>
    <w:p w14:paraId="2A62D72B" w14:textId="77777777" w:rsidR="007A2923" w:rsidRDefault="007A2923" w:rsidP="007A2923">
      <w:pPr>
        <w:spacing w:line="360" w:lineRule="auto"/>
      </w:pPr>
    </w:p>
    <w:p w14:paraId="49072DBC" w14:textId="75219908" w:rsidR="007A2923" w:rsidRPr="00E650A5" w:rsidRDefault="007A2923" w:rsidP="007A2923">
      <w:pPr>
        <w:pStyle w:val="Caption"/>
      </w:pPr>
      <w:r w:rsidRPr="00E650A5">
        <w:t>Figure 4.</w:t>
      </w:r>
      <w:r>
        <w:t>5</w:t>
      </w:r>
      <w:r w:rsidRPr="00E650A5">
        <w:t xml:space="preserve"> </w:t>
      </w:r>
      <w:r w:rsidRPr="00D60E13">
        <w:t>30</w:t>
      </w:r>
      <w:r w:rsidRPr="00D60E13">
        <w:noBreakHyphen/>
        <w:t>Day Hospital Admissions Forecast (ARIMA)</w:t>
      </w:r>
    </w:p>
    <w:p w14:paraId="692845B5" w14:textId="77777777" w:rsidR="007A2923" w:rsidRPr="00D60E13" w:rsidRDefault="007A2923" w:rsidP="007A2923">
      <w:pPr>
        <w:spacing w:line="360" w:lineRule="auto"/>
      </w:pPr>
    </w:p>
    <w:p w14:paraId="10414FA9" w14:textId="77777777" w:rsidR="00D60E13" w:rsidRPr="00D60E13" w:rsidRDefault="00D60E13" w:rsidP="00D60E13">
      <w:pPr>
        <w:spacing w:line="360" w:lineRule="auto"/>
      </w:pPr>
      <w:r w:rsidRPr="00D60E13">
        <w:rPr>
          <w:b/>
          <w:bCs/>
        </w:rPr>
        <w:t>Figure 4.5</w:t>
      </w:r>
      <w:r w:rsidRPr="00D60E13">
        <w:t xml:space="preserve"> plots the observed admissions and 30</w:t>
      </w:r>
      <w:r w:rsidRPr="00D60E13">
        <w:noBreakHyphen/>
        <w:t>day forecast.</w:t>
      </w:r>
    </w:p>
    <w:p w14:paraId="3499B35A" w14:textId="77777777" w:rsidR="00D60E13" w:rsidRPr="00D60E13" w:rsidRDefault="00D60E13" w:rsidP="00D60E13">
      <w:pPr>
        <w:spacing w:line="360" w:lineRule="auto"/>
      </w:pPr>
      <w:r w:rsidRPr="00D60E13">
        <w:t>&lt;div style="</w:t>
      </w:r>
      <w:proofErr w:type="spellStart"/>
      <w:r w:rsidRPr="00D60E13">
        <w:t>text-align:center</w:t>
      </w:r>
      <w:proofErr w:type="spellEnd"/>
      <w:r w:rsidRPr="00D60E13">
        <w:t>"&gt; **Figure 4.5** 30</w:t>
      </w:r>
      <w:r w:rsidRPr="00D60E13">
        <w:noBreakHyphen/>
        <w:t xml:space="preserve">Day Hospital Admissions Forecast (ARIMA) &lt;/div&gt; </w:t>
      </w:r>
    </w:p>
    <w:p w14:paraId="07825CF0" w14:textId="77777777" w:rsidR="00D60E13" w:rsidRDefault="00D60E13" w:rsidP="00D60E13">
      <w:pPr>
        <w:spacing w:line="360" w:lineRule="auto"/>
      </w:pPr>
      <w:r w:rsidRPr="00D60E13">
        <w:t xml:space="preserve">These errors correspond to approximately </w:t>
      </w:r>
      <w:r w:rsidRPr="00D60E13">
        <w:rPr>
          <w:b/>
          <w:bCs/>
        </w:rPr>
        <w:t>±5 patients/day</w:t>
      </w:r>
      <w:r w:rsidRPr="00D60E13">
        <w:t>, which is acceptable for short</w:t>
      </w:r>
      <w:r w:rsidRPr="00D60E13">
        <w:noBreakHyphen/>
        <w:t>term resource planning (Box et al., 2015).</w:t>
      </w:r>
    </w:p>
    <w:p w14:paraId="26F38491" w14:textId="022A3B79" w:rsidR="00D60E13" w:rsidRDefault="00D60E13" w:rsidP="00D60E13">
      <w:pPr>
        <w:pStyle w:val="Heading3"/>
      </w:pPr>
      <w:bookmarkStart w:id="61" w:name="_Toc197293587"/>
      <w:r>
        <w:t>Study Limitations</w:t>
      </w:r>
      <w:bookmarkEnd w:id="61"/>
    </w:p>
    <w:p w14:paraId="4F38B467" w14:textId="0E305B5A" w:rsidR="00D60E13" w:rsidRPr="00D60E13" w:rsidRDefault="00D60E13" w:rsidP="00D60E13">
      <w:pPr>
        <w:pStyle w:val="ListParagraph"/>
        <w:numPr>
          <w:ilvl w:val="0"/>
          <w:numId w:val="23"/>
        </w:numPr>
        <w:spacing w:before="100" w:beforeAutospacing="1" w:after="100" w:afterAutospacing="1" w:line="360" w:lineRule="auto"/>
        <w:jc w:val="left"/>
      </w:pPr>
      <w:r w:rsidRPr="00D60E13">
        <w:rPr>
          <w:b/>
          <w:bCs/>
        </w:rPr>
        <w:t>Imbalanced recall</w:t>
      </w:r>
      <w:r w:rsidRPr="00D60E13">
        <w:t>: RF under</w:t>
      </w:r>
      <w:r w:rsidRPr="00D60E13">
        <w:noBreakHyphen/>
        <w:t>detects critical cases (recall = 0.26), suggesting further tuning or additional features are needed.</w:t>
      </w:r>
    </w:p>
    <w:p w14:paraId="4D6DABFC" w14:textId="32EFA056" w:rsidR="00D60E13" w:rsidRPr="00D60E13" w:rsidRDefault="00D60E13" w:rsidP="00D60E13">
      <w:pPr>
        <w:pStyle w:val="ListParagraph"/>
        <w:numPr>
          <w:ilvl w:val="0"/>
          <w:numId w:val="23"/>
        </w:numPr>
        <w:spacing w:before="100" w:beforeAutospacing="1" w:after="100" w:afterAutospacing="1" w:line="360" w:lineRule="auto"/>
        <w:jc w:val="left"/>
      </w:pPr>
      <w:r w:rsidRPr="00D60E13">
        <w:rPr>
          <w:b/>
          <w:bCs/>
        </w:rPr>
        <w:lastRenderedPageBreak/>
        <w:t>Clustering quality</w:t>
      </w:r>
      <w:r w:rsidRPr="00D60E13">
        <w:t>: Moderate silhouette scores indicate room for feature augmentation or alternative clustering strategies.</w:t>
      </w:r>
    </w:p>
    <w:p w14:paraId="036BB0DA" w14:textId="39C6DBFD" w:rsidR="00D60E13" w:rsidRPr="00D60E13" w:rsidRDefault="00D60E13" w:rsidP="00D60E13">
      <w:pPr>
        <w:pStyle w:val="ListParagraph"/>
        <w:numPr>
          <w:ilvl w:val="0"/>
          <w:numId w:val="23"/>
        </w:numPr>
        <w:spacing w:before="100" w:beforeAutospacing="1" w:after="100" w:afterAutospacing="1" w:line="360" w:lineRule="auto"/>
        <w:jc w:val="left"/>
      </w:pPr>
      <w:r w:rsidRPr="00D60E13">
        <w:rPr>
          <w:b/>
          <w:bCs/>
        </w:rPr>
        <w:t>Synthetic data</w:t>
      </w:r>
      <w:r w:rsidRPr="00D60E13">
        <w:t>: While large and diverse, real</w:t>
      </w:r>
      <w:r w:rsidRPr="00D60E13">
        <w:noBreakHyphen/>
        <w:t>world validation is required to confirm generalizability.</w:t>
      </w:r>
    </w:p>
    <w:p w14:paraId="63188BB9" w14:textId="77777777" w:rsidR="00D60E13" w:rsidRPr="00D60E13" w:rsidRDefault="00D60E13" w:rsidP="00D60E13">
      <w:pPr>
        <w:rPr>
          <w:lang w:val="en-CA"/>
        </w:rPr>
      </w:pPr>
    </w:p>
    <w:p w14:paraId="790254B9" w14:textId="77777777" w:rsidR="00D60E13" w:rsidRPr="00D60E13" w:rsidRDefault="00D60E13" w:rsidP="00D60E13">
      <w:pPr>
        <w:rPr>
          <w:lang w:val="en-CA"/>
        </w:rPr>
      </w:pPr>
    </w:p>
    <w:p w14:paraId="2C5924BE" w14:textId="77777777" w:rsidR="00D60E13" w:rsidRPr="00D60E13" w:rsidRDefault="00D60E13" w:rsidP="00D60E13">
      <w:pPr>
        <w:spacing w:line="360" w:lineRule="auto"/>
        <w:rPr>
          <w:lang w:val="en-CA"/>
        </w:rPr>
      </w:pPr>
    </w:p>
    <w:p w14:paraId="36657940" w14:textId="77777777" w:rsidR="00D60E13" w:rsidRDefault="00D60E13" w:rsidP="00D60E13">
      <w:pPr>
        <w:rPr>
          <w:lang w:val="en-CA"/>
        </w:rPr>
      </w:pPr>
    </w:p>
    <w:p w14:paraId="2AED9556" w14:textId="77777777" w:rsidR="00D60E13" w:rsidRPr="00D60E13" w:rsidRDefault="00D60E13" w:rsidP="00D60E13">
      <w:pPr>
        <w:rPr>
          <w:lang w:val="en-CA"/>
        </w:rPr>
      </w:pPr>
    </w:p>
    <w:p w14:paraId="6B6A3B30" w14:textId="77777777" w:rsidR="00AD0590" w:rsidRDefault="00AD0590" w:rsidP="00AD0590">
      <w:pPr>
        <w:spacing w:line="360" w:lineRule="auto"/>
      </w:pPr>
      <w:r w:rsidRPr="003C603A">
        <w:t xml:space="preserve">Describe the steps taken to evaluate the performance of the AI-based </w:t>
      </w:r>
      <w:r>
        <w:t>models</w:t>
      </w:r>
      <w:r w:rsidRPr="003C603A">
        <w:t>, including how the system was trained and how the performance was evaluated.</w:t>
      </w:r>
    </w:p>
    <w:p w14:paraId="656DA2D0" w14:textId="77777777" w:rsidR="00AD0590" w:rsidRDefault="00AD0590" w:rsidP="00AD0590">
      <w:pPr>
        <w:spacing w:line="360" w:lineRule="auto"/>
      </w:pPr>
      <w:r w:rsidRPr="003C603A">
        <w:t>Present the results of the experiments, including the performance metrics and its comparison with the baseline methods</w:t>
      </w:r>
      <w:r>
        <w:t>, s</w:t>
      </w:r>
      <w:r w:rsidRPr="003C603A">
        <w:t>uch as traditional machine learning techniques or other existing systems.</w:t>
      </w:r>
    </w:p>
    <w:p w14:paraId="3A0BE180" w14:textId="77777777" w:rsidR="00AD0590" w:rsidRDefault="00AD0590" w:rsidP="00AD0590">
      <w:pPr>
        <w:spacing w:line="360" w:lineRule="auto"/>
      </w:pPr>
      <w:r w:rsidRPr="003C603A">
        <w:t xml:space="preserve">Present your findings using tables, graphs or figures. Start with the most important results and present them in a logical order that follows the research questions. Be sure to label all tables, graphs and figures and to provide detailed </w:t>
      </w:r>
      <w:r>
        <w:t>explanation</w:t>
      </w:r>
      <w:r w:rsidRPr="003C603A">
        <w:t>.</w:t>
      </w:r>
    </w:p>
    <w:p w14:paraId="74D6C077" w14:textId="4A42E638" w:rsidR="00AD0590" w:rsidRDefault="00AD0590" w:rsidP="00AD0590">
      <w:pPr>
        <w:spacing w:line="360" w:lineRule="auto"/>
      </w:pPr>
      <w:r w:rsidRPr="003C603A">
        <w:t xml:space="preserve">Discuss any limitations of your study and their potential impact on your results. Be honest about the limitations of your </w:t>
      </w:r>
      <w:r w:rsidR="0041481D" w:rsidRPr="003C603A">
        <w:t>study but</w:t>
      </w:r>
      <w:r w:rsidRPr="003C603A">
        <w:t xml:space="preserve"> avoid undermining the significance of your findings.</w:t>
      </w:r>
    </w:p>
    <w:p w14:paraId="6DA294AE" w14:textId="77777777" w:rsidR="00AD0590" w:rsidRDefault="00AD0590" w:rsidP="00AD0590">
      <w:pPr>
        <w:pStyle w:val="Heading2"/>
        <w:ind w:left="578" w:hanging="578"/>
      </w:pPr>
      <w:bookmarkStart w:id="62" w:name="_Toc197293588"/>
      <w:r>
        <w:t>Comparison with Baseline Methods</w:t>
      </w:r>
      <w:bookmarkEnd w:id="62"/>
    </w:p>
    <w:p w14:paraId="4CE29111" w14:textId="3CAF6E7C" w:rsidR="00AD0590" w:rsidRPr="00864853" w:rsidRDefault="000E1556" w:rsidP="00AD0590">
      <w:pPr>
        <w:spacing w:line="360" w:lineRule="auto"/>
        <w:rPr>
          <w:b/>
          <w:bCs/>
          <w:sz w:val="40"/>
          <w:szCs w:val="40"/>
          <w:lang w:val="en-GB"/>
        </w:rPr>
      </w:pPr>
      <w:r w:rsidRPr="000E1556">
        <w:t xml:space="preserve">To contextualize performance, the proposed Random Forest classifier was compared with the KNN baseline. RF improved accuracy by </w:t>
      </w:r>
      <w:r w:rsidRPr="000E1556">
        <w:rPr>
          <w:b/>
          <w:bCs/>
        </w:rPr>
        <w:t>17.24 percentage points</w:t>
      </w:r>
      <w:r w:rsidRPr="000E1556">
        <w:t xml:space="preserve"> and AUC</w:t>
      </w:r>
      <w:r w:rsidRPr="000E1556">
        <w:noBreakHyphen/>
        <w:t xml:space="preserve">ROC by </w:t>
      </w:r>
      <w:r w:rsidRPr="000E1556">
        <w:rPr>
          <w:b/>
          <w:bCs/>
        </w:rPr>
        <w:t>5.9 points</w:t>
      </w:r>
      <w:r w:rsidRPr="000E1556">
        <w:t xml:space="preserve"> (Table 4.2). This underscores the benefit of ensemble learning and SMOTE balancing over simple distance</w:t>
      </w:r>
      <w:r w:rsidRPr="000E1556">
        <w:noBreakHyphen/>
        <w:t>based methods (Chawla et al., 2002; Breiman, 2001).</w:t>
      </w:r>
      <w:r w:rsidR="00AD0590">
        <w:br w:type="page"/>
      </w:r>
    </w:p>
    <w:p w14:paraId="2AE40681" w14:textId="77777777" w:rsidR="00AD0590" w:rsidRPr="00E360E5" w:rsidRDefault="00AD0590" w:rsidP="00AD0590">
      <w:pPr>
        <w:pStyle w:val="Heading1"/>
      </w:pPr>
      <w:r w:rsidRPr="00E360E5">
        <w:lastRenderedPageBreak/>
        <w:br/>
      </w:r>
      <w:bookmarkStart w:id="63" w:name="_Toc197293589"/>
      <w:r w:rsidRPr="00E360E5">
        <w:t>Conclusion and Future Work</w:t>
      </w:r>
      <w:bookmarkEnd w:id="50"/>
      <w:bookmarkEnd w:id="63"/>
    </w:p>
    <w:p w14:paraId="08DA47BA" w14:textId="77777777" w:rsidR="00AD0590" w:rsidRPr="00AF5E3E" w:rsidRDefault="00AD0590" w:rsidP="00AD0590">
      <w:pPr>
        <w:pStyle w:val="Heading2"/>
      </w:pPr>
      <w:bookmarkStart w:id="64" w:name="_Toc404008246"/>
      <w:bookmarkStart w:id="65" w:name="_Toc197293590"/>
      <w:r w:rsidRPr="00AF5E3E">
        <w:t>Conclusion</w:t>
      </w:r>
      <w:bookmarkEnd w:id="64"/>
      <w:bookmarkEnd w:id="65"/>
      <w:r w:rsidRPr="00AF5E3E">
        <w:t xml:space="preserve"> </w:t>
      </w:r>
    </w:p>
    <w:p w14:paraId="38FE5B46" w14:textId="77777777" w:rsidR="00AD0590" w:rsidRPr="00AF5E3E" w:rsidRDefault="00AD0590" w:rsidP="00AD0590">
      <w:r w:rsidRPr="00AF5E3E">
        <w:t xml:space="preserve">This section contains conclusions drawn about the subject. </w:t>
      </w:r>
    </w:p>
    <w:p w14:paraId="110068D2" w14:textId="77777777" w:rsidR="00AD0590" w:rsidRDefault="00AD0590" w:rsidP="00AD0590"/>
    <w:p w14:paraId="57C1F257" w14:textId="77777777" w:rsidR="00AD0590" w:rsidRPr="00AF5E3E" w:rsidRDefault="00AD0590" w:rsidP="00AD0590">
      <w:pPr>
        <w:spacing w:line="360" w:lineRule="auto"/>
      </w:pPr>
      <w:r w:rsidRPr="0025352E">
        <w:t>Summarize the main findings of your study, emphasizing their significance and implications. Be sure to tie your conclusions back to the research questions or hypotheses that guided your study.</w:t>
      </w:r>
    </w:p>
    <w:p w14:paraId="467ADA55" w14:textId="77777777" w:rsidR="00AD0590" w:rsidRPr="00AF5E3E" w:rsidRDefault="00AD0590" w:rsidP="00AD0590"/>
    <w:p w14:paraId="7216C9D7" w14:textId="77777777" w:rsidR="00AD0590" w:rsidRPr="00AF5E3E" w:rsidRDefault="00AD0590" w:rsidP="00AD0590">
      <w:pPr>
        <w:pStyle w:val="Heading2"/>
      </w:pPr>
      <w:bookmarkStart w:id="66" w:name="_Toc404008247"/>
      <w:bookmarkStart w:id="67" w:name="_Toc197293591"/>
      <w:r w:rsidRPr="00AF5E3E">
        <w:t>Future Work</w:t>
      </w:r>
      <w:bookmarkEnd w:id="66"/>
      <w:bookmarkEnd w:id="67"/>
      <w:r w:rsidRPr="00AF5E3E">
        <w:t xml:space="preserve"> </w:t>
      </w:r>
    </w:p>
    <w:p w14:paraId="6F4A2A93" w14:textId="77777777" w:rsidR="00AD0590" w:rsidRDefault="00AD0590" w:rsidP="00AD0590">
      <w:r w:rsidRPr="00AF5E3E">
        <w:t>This section contains limitations on the conclusion</w:t>
      </w:r>
      <w:r>
        <w:t>s and specifies the future work.</w:t>
      </w:r>
    </w:p>
    <w:p w14:paraId="0B5031C8" w14:textId="77777777" w:rsidR="00AD0590" w:rsidRDefault="00AD0590" w:rsidP="00AD0590">
      <w:pPr>
        <w:spacing w:line="360" w:lineRule="auto"/>
      </w:pPr>
    </w:p>
    <w:p w14:paraId="1E927A2F" w14:textId="77777777" w:rsidR="00AD0590" w:rsidRDefault="00AD0590" w:rsidP="00AD0590">
      <w:pPr>
        <w:spacing w:line="360" w:lineRule="auto"/>
      </w:pPr>
      <w:r w:rsidRPr="0025352E">
        <w:t>Identify specific areas in which further research could build on your work. These might include unanswered questions, new approaches, or potential applications of your findings.</w:t>
      </w:r>
    </w:p>
    <w:p w14:paraId="74661D36" w14:textId="77777777" w:rsidR="00AD0590" w:rsidRPr="00AF5E3E" w:rsidRDefault="00AD0590" w:rsidP="00AD0590">
      <w:pPr>
        <w:spacing w:line="360" w:lineRule="auto"/>
      </w:pPr>
      <w:r w:rsidRPr="0025352E">
        <w:t>Provide a rationale for why each area of future research is important and how it could advance the field.</w:t>
      </w:r>
    </w:p>
    <w:p w14:paraId="0C7B8D0B" w14:textId="77777777" w:rsidR="00AD0590" w:rsidRPr="00AF5E3E" w:rsidRDefault="00AD0590" w:rsidP="00AD0590"/>
    <w:p w14:paraId="7ADE8C2D" w14:textId="77777777" w:rsidR="00AD0590" w:rsidRDefault="00AD0590" w:rsidP="00AD0590">
      <w:bookmarkStart w:id="68" w:name="_Toc394498202"/>
      <w:r>
        <w:br w:type="page"/>
      </w:r>
    </w:p>
    <w:p w14:paraId="31E86C59" w14:textId="77777777" w:rsidR="0070204B" w:rsidRDefault="00AD0590" w:rsidP="00AD0590">
      <w:pPr>
        <w:pStyle w:val="Titles"/>
        <w:tabs>
          <w:tab w:val="center" w:pos="4320"/>
        </w:tabs>
      </w:pPr>
      <w:bookmarkStart w:id="69" w:name="_Toc404008248"/>
      <w:bookmarkStart w:id="70" w:name="_Toc197293592"/>
      <w:r w:rsidRPr="00E51DA2">
        <w:lastRenderedPageBreak/>
        <w:t>References</w:t>
      </w:r>
      <w:bookmarkEnd w:id="68"/>
      <w:bookmarkEnd w:id="69"/>
      <w:bookmarkEnd w:id="70"/>
    </w:p>
    <w:p w14:paraId="0557DDAE" w14:textId="77777777" w:rsidR="005559A5" w:rsidRDefault="005559A5" w:rsidP="00AD0590">
      <w:pPr>
        <w:pStyle w:val="Titles"/>
        <w:tabs>
          <w:tab w:val="center" w:pos="4320"/>
        </w:tabs>
      </w:pPr>
    </w:p>
    <w:p w14:paraId="228A826E" w14:textId="1A03CAC9" w:rsidR="0070204B" w:rsidRPr="0070204B" w:rsidRDefault="0070204B" w:rsidP="00373DB1">
      <w:pPr>
        <w:pStyle w:val="ListParagraph"/>
        <w:numPr>
          <w:ilvl w:val="0"/>
          <w:numId w:val="21"/>
        </w:numPr>
        <w:spacing w:line="360" w:lineRule="auto"/>
      </w:pPr>
      <w:r w:rsidRPr="0070204B">
        <w:t xml:space="preserve">Vasanthi, R., Bushra, S. N., Manojkumar, K., &amp; Suguna, N. (2022). Heart Disease Prediction Using Random Forest Algorithm. </w:t>
      </w:r>
      <w:r w:rsidRPr="00373DB1">
        <w:rPr>
          <w:i/>
          <w:iCs/>
        </w:rPr>
        <w:t>Cardiometry</w:t>
      </w:r>
      <w:r w:rsidRPr="0070204B">
        <w:t>, (24), 982–988. https://www.cardiometry.net/issues/no24-november-2022/heart-disease-prediction</w:t>
      </w:r>
    </w:p>
    <w:p w14:paraId="36BA8862" w14:textId="1D83E49A" w:rsidR="0070204B" w:rsidRPr="0070204B" w:rsidRDefault="0070204B" w:rsidP="00373DB1">
      <w:pPr>
        <w:pStyle w:val="ListParagraph"/>
        <w:numPr>
          <w:ilvl w:val="0"/>
          <w:numId w:val="21"/>
        </w:numPr>
        <w:spacing w:line="360" w:lineRule="auto"/>
      </w:pPr>
      <w:r w:rsidRPr="0070204B">
        <w:t xml:space="preserve">Siddiqui, A., Wajahat, S., &amp; Rizvi, A. (2023). Heart Disease Prediction by using Random Forest Classifier. </w:t>
      </w:r>
      <w:r w:rsidRPr="00373DB1">
        <w:rPr>
          <w:i/>
          <w:iCs/>
        </w:rPr>
        <w:t>Journal of Applied Science and Education (JASE)</w:t>
      </w:r>
      <w:r w:rsidRPr="0070204B">
        <w:t xml:space="preserve">, 3(2), 1–9. </w:t>
      </w:r>
      <w:hyperlink r:id="rId11" w:tgtFrame="_new" w:history="1">
        <w:r w:rsidRPr="00373DB1">
          <w:rPr>
            <w:rStyle w:val="Hyperlink"/>
            <w:rFonts w:cs="Times New Roman"/>
          </w:rPr>
          <w:t>https://www.researchgate.net/publication/375969695_Heart_Disease_Prediction_by_using_Random_Forest_Classifier</w:t>
        </w:r>
      </w:hyperlink>
    </w:p>
    <w:p w14:paraId="2D0EE9F3" w14:textId="583A74A4" w:rsidR="0070204B" w:rsidRDefault="0070204B" w:rsidP="00373DB1">
      <w:pPr>
        <w:pStyle w:val="ListParagraph"/>
        <w:numPr>
          <w:ilvl w:val="0"/>
          <w:numId w:val="21"/>
        </w:numPr>
        <w:spacing w:line="360" w:lineRule="auto"/>
      </w:pPr>
      <w:r w:rsidRPr="0070204B">
        <w:t xml:space="preserve">Lundberg, S. M., &amp; Lee, S.-I. (2017). A Unified Approach to Interpreting Model Predictions. </w:t>
      </w:r>
      <w:proofErr w:type="spellStart"/>
      <w:r w:rsidRPr="00373DB1">
        <w:rPr>
          <w:i/>
          <w:iCs/>
        </w:rPr>
        <w:t>arXiv</w:t>
      </w:r>
      <w:proofErr w:type="spellEnd"/>
      <w:r w:rsidRPr="00373DB1">
        <w:rPr>
          <w:i/>
          <w:iCs/>
        </w:rPr>
        <w:t xml:space="preserve"> preprint arXiv:1705.07874</w:t>
      </w:r>
      <w:r w:rsidRPr="0070204B">
        <w:t xml:space="preserve">. </w:t>
      </w:r>
      <w:hyperlink r:id="rId12" w:tgtFrame="_new" w:history="1">
        <w:r w:rsidRPr="00373DB1">
          <w:rPr>
            <w:rStyle w:val="Hyperlink"/>
            <w:rFonts w:cs="Times New Roman"/>
          </w:rPr>
          <w:t>https://arxiv.org/abs/1705.07874</w:t>
        </w:r>
      </w:hyperlink>
    </w:p>
    <w:p w14:paraId="38AD4C0E" w14:textId="77777777" w:rsidR="005559A5" w:rsidRDefault="005559A5" w:rsidP="0070204B">
      <w:pPr>
        <w:spacing w:line="360" w:lineRule="auto"/>
      </w:pPr>
    </w:p>
    <w:p w14:paraId="3FFB04BC" w14:textId="77777777" w:rsidR="005559A5" w:rsidRDefault="005559A5" w:rsidP="00373DB1">
      <w:pPr>
        <w:pStyle w:val="ListParagraph"/>
        <w:numPr>
          <w:ilvl w:val="0"/>
          <w:numId w:val="21"/>
        </w:numPr>
        <w:spacing w:line="360" w:lineRule="auto"/>
      </w:pPr>
      <w:r w:rsidRPr="005559A5">
        <w:t xml:space="preserve">Mamun, M. A., et al. (2022). Heart failure survival prediction using novel transfer learning based ensemble classifier. </w:t>
      </w:r>
      <w:r w:rsidRPr="00373DB1">
        <w:rPr>
          <w:i/>
          <w:iCs/>
        </w:rPr>
        <w:t>Journal of Healthcare Engineering</w:t>
      </w:r>
      <w:r w:rsidRPr="005559A5">
        <w:t xml:space="preserve">, [Online]. Available at: </w:t>
      </w:r>
      <w:hyperlink r:id="rId13" w:tgtFrame="_new" w:history="1">
        <w:r w:rsidRPr="00373DB1">
          <w:rPr>
            <w:rStyle w:val="Hyperlink"/>
            <w:rFonts w:cs="Times New Roman"/>
          </w:rPr>
          <w:t>https://pmc.ncbi.nlm.nih.gov/articles/PMC11042000/</w:t>
        </w:r>
      </w:hyperlink>
      <w:r w:rsidRPr="005559A5">
        <w:t xml:space="preserve"> [Accessed 4 May 2025].</w:t>
      </w:r>
    </w:p>
    <w:p w14:paraId="28A9AA23" w14:textId="77777777" w:rsidR="005559A5" w:rsidRPr="005559A5" w:rsidRDefault="005559A5" w:rsidP="005559A5">
      <w:pPr>
        <w:spacing w:line="360" w:lineRule="auto"/>
      </w:pPr>
    </w:p>
    <w:p w14:paraId="1BF174D2" w14:textId="77777777" w:rsidR="005559A5" w:rsidRDefault="005559A5" w:rsidP="00373DB1">
      <w:pPr>
        <w:pStyle w:val="ListParagraph"/>
        <w:numPr>
          <w:ilvl w:val="0"/>
          <w:numId w:val="21"/>
        </w:numPr>
        <w:spacing w:line="360" w:lineRule="auto"/>
      </w:pPr>
      <w:r w:rsidRPr="005559A5">
        <w:t xml:space="preserve">Lundberg, S. M. and Lee, S.-I. (2017). A Unified Approach to Interpreting Model Predictions. </w:t>
      </w:r>
      <w:proofErr w:type="spellStart"/>
      <w:r w:rsidRPr="00373DB1">
        <w:rPr>
          <w:i/>
          <w:iCs/>
        </w:rPr>
        <w:t>arXiv</w:t>
      </w:r>
      <w:proofErr w:type="spellEnd"/>
      <w:r w:rsidRPr="00373DB1">
        <w:rPr>
          <w:i/>
          <w:iCs/>
        </w:rPr>
        <w:t xml:space="preserve"> preprint arXiv:1705.07874</w:t>
      </w:r>
      <w:r w:rsidRPr="005559A5">
        <w:t xml:space="preserve">. Available at: </w:t>
      </w:r>
      <w:hyperlink r:id="rId14" w:tgtFrame="_new" w:history="1">
        <w:r w:rsidRPr="00373DB1">
          <w:rPr>
            <w:rStyle w:val="Hyperlink"/>
            <w:rFonts w:cs="Times New Roman"/>
          </w:rPr>
          <w:t>https://arxiv.org/abs/1705.07874</w:t>
        </w:r>
      </w:hyperlink>
      <w:r w:rsidRPr="005559A5">
        <w:t xml:space="preserve"> [Accessed 4 May 2025].</w:t>
      </w:r>
    </w:p>
    <w:p w14:paraId="511DEBB7" w14:textId="6584C42D" w:rsidR="00C2767A" w:rsidRPr="00C2767A" w:rsidRDefault="00C2767A" w:rsidP="00373DB1">
      <w:pPr>
        <w:pStyle w:val="ListParagraph"/>
        <w:numPr>
          <w:ilvl w:val="0"/>
          <w:numId w:val="21"/>
        </w:numPr>
        <w:spacing w:line="360" w:lineRule="auto"/>
      </w:pPr>
      <w:r w:rsidRPr="00C2767A">
        <w:t xml:space="preserve">Box, G.E.P., Jenkins, G.M., Reinsel, G.C., &amp; Ljung, G.M. (2015). </w:t>
      </w:r>
      <w:r w:rsidRPr="00373DB1">
        <w:rPr>
          <w:i/>
          <w:iCs/>
        </w:rPr>
        <w:t>Time Series Analysis: Forecasting and Control</w:t>
      </w:r>
      <w:r w:rsidRPr="00C2767A">
        <w:t>. John Wiley &amp; Sons.</w:t>
      </w:r>
    </w:p>
    <w:p w14:paraId="03E8A2ED" w14:textId="32AC8638" w:rsidR="00C2767A" w:rsidRPr="00C2767A" w:rsidRDefault="00C2767A" w:rsidP="00373DB1">
      <w:pPr>
        <w:pStyle w:val="ListParagraph"/>
        <w:numPr>
          <w:ilvl w:val="0"/>
          <w:numId w:val="21"/>
        </w:numPr>
        <w:spacing w:line="360" w:lineRule="auto"/>
      </w:pPr>
      <w:proofErr w:type="spellStart"/>
      <w:r w:rsidRPr="00C2767A">
        <w:t>Breiman</w:t>
      </w:r>
      <w:proofErr w:type="spellEnd"/>
      <w:r w:rsidRPr="00C2767A">
        <w:t xml:space="preserve">, L. (2001). Random forests. </w:t>
      </w:r>
      <w:r w:rsidRPr="00373DB1">
        <w:rPr>
          <w:i/>
          <w:iCs/>
        </w:rPr>
        <w:t>Machine Learning</w:t>
      </w:r>
      <w:r w:rsidRPr="00C2767A">
        <w:t>, 45(1), 5-32.</w:t>
      </w:r>
    </w:p>
    <w:p w14:paraId="0EBF109A" w14:textId="2D42A241" w:rsidR="00C2767A" w:rsidRPr="00C2767A" w:rsidRDefault="00C2767A" w:rsidP="00373DB1">
      <w:pPr>
        <w:pStyle w:val="ListParagraph"/>
        <w:numPr>
          <w:ilvl w:val="0"/>
          <w:numId w:val="21"/>
        </w:numPr>
        <w:spacing w:line="360" w:lineRule="auto"/>
      </w:pPr>
      <w:r w:rsidRPr="00C2767A">
        <w:t xml:space="preserve">Chawla, N.V., Bowyer, K.W., Hall, L.O., &amp; </w:t>
      </w:r>
      <w:proofErr w:type="spellStart"/>
      <w:r w:rsidRPr="00C2767A">
        <w:t>Kegelmeyer</w:t>
      </w:r>
      <w:proofErr w:type="spellEnd"/>
      <w:r w:rsidRPr="00C2767A">
        <w:t xml:space="preserve">, W.P. (2002). SMOTE: Synthetic Minority Over-sampling Technique. </w:t>
      </w:r>
      <w:r w:rsidRPr="00373DB1">
        <w:rPr>
          <w:i/>
          <w:iCs/>
        </w:rPr>
        <w:t>Journal of Artificial Intelligence Research</w:t>
      </w:r>
      <w:r w:rsidRPr="00C2767A">
        <w:t>, 16, 321-357.</w:t>
      </w:r>
    </w:p>
    <w:p w14:paraId="52ECA7C1" w14:textId="3B65DE36" w:rsidR="00C2767A" w:rsidRPr="00C2767A" w:rsidRDefault="00C2767A" w:rsidP="00373DB1">
      <w:pPr>
        <w:pStyle w:val="ListParagraph"/>
        <w:numPr>
          <w:ilvl w:val="0"/>
          <w:numId w:val="21"/>
        </w:numPr>
        <w:spacing w:line="360" w:lineRule="auto"/>
      </w:pPr>
      <w:r w:rsidRPr="00C2767A">
        <w:lastRenderedPageBreak/>
        <w:t xml:space="preserve">Guyon, I., Weston, J., Barnhill, S., &amp; </w:t>
      </w:r>
      <w:proofErr w:type="spellStart"/>
      <w:r w:rsidRPr="00C2767A">
        <w:t>Vapnik</w:t>
      </w:r>
      <w:proofErr w:type="spellEnd"/>
      <w:r w:rsidRPr="00C2767A">
        <w:t xml:space="preserve">, V. (2002). Gene selection for cancer classification using support vector machines. </w:t>
      </w:r>
      <w:r w:rsidRPr="00373DB1">
        <w:rPr>
          <w:i/>
          <w:iCs/>
        </w:rPr>
        <w:t>Machine Learning</w:t>
      </w:r>
      <w:r w:rsidRPr="00C2767A">
        <w:t>, 46(1), 389-422.</w:t>
      </w:r>
    </w:p>
    <w:p w14:paraId="5BEC7FB6" w14:textId="1D1D7D95" w:rsidR="00C2767A" w:rsidRPr="00C2767A" w:rsidRDefault="00C2767A" w:rsidP="00373DB1">
      <w:pPr>
        <w:pStyle w:val="ListParagraph"/>
        <w:numPr>
          <w:ilvl w:val="0"/>
          <w:numId w:val="21"/>
        </w:numPr>
        <w:spacing w:line="360" w:lineRule="auto"/>
      </w:pPr>
      <w:r w:rsidRPr="00C2767A">
        <w:t xml:space="preserve">Jain, A.K., Murty, M.N., &amp; Flynn, P.J. (1999). Data clustering: A review. </w:t>
      </w:r>
      <w:r w:rsidRPr="00373DB1">
        <w:rPr>
          <w:i/>
          <w:iCs/>
        </w:rPr>
        <w:t>ACM Computing Surveys</w:t>
      </w:r>
      <w:r w:rsidRPr="00C2767A">
        <w:t>, 31(3), 264-323.</w:t>
      </w:r>
    </w:p>
    <w:p w14:paraId="1AEC58D6" w14:textId="4E834051" w:rsidR="00C2767A" w:rsidRPr="00C2767A" w:rsidRDefault="00C2767A" w:rsidP="00373DB1">
      <w:pPr>
        <w:pStyle w:val="ListParagraph"/>
        <w:numPr>
          <w:ilvl w:val="0"/>
          <w:numId w:val="21"/>
        </w:numPr>
        <w:spacing w:line="360" w:lineRule="auto"/>
      </w:pPr>
      <w:r w:rsidRPr="00C2767A">
        <w:t xml:space="preserve">Jolliffe, I.T. (2002). </w:t>
      </w:r>
      <w:r w:rsidRPr="00373DB1">
        <w:rPr>
          <w:i/>
          <w:iCs/>
        </w:rPr>
        <w:t>Principal Component Analysis</w:t>
      </w:r>
      <w:r w:rsidRPr="00C2767A">
        <w:t>. Springer Series in Statistics.</w:t>
      </w:r>
    </w:p>
    <w:p w14:paraId="7818DCE9" w14:textId="476BB48A" w:rsidR="00C2767A" w:rsidRPr="00C2767A" w:rsidRDefault="00C2767A" w:rsidP="00373DB1">
      <w:pPr>
        <w:pStyle w:val="ListParagraph"/>
        <w:numPr>
          <w:ilvl w:val="0"/>
          <w:numId w:val="21"/>
        </w:numPr>
        <w:spacing w:line="360" w:lineRule="auto"/>
      </w:pPr>
      <w:proofErr w:type="spellStart"/>
      <w:r w:rsidRPr="00C2767A">
        <w:t>Kotsiantis</w:t>
      </w:r>
      <w:proofErr w:type="spellEnd"/>
      <w:r w:rsidRPr="00C2767A">
        <w:t xml:space="preserve">, S.B., </w:t>
      </w:r>
      <w:proofErr w:type="spellStart"/>
      <w:r w:rsidRPr="00C2767A">
        <w:t>Zaharakis</w:t>
      </w:r>
      <w:proofErr w:type="spellEnd"/>
      <w:r w:rsidRPr="00C2767A">
        <w:t xml:space="preserve">, I.D., &amp; </w:t>
      </w:r>
      <w:proofErr w:type="spellStart"/>
      <w:r w:rsidRPr="00C2767A">
        <w:t>Pintelas</w:t>
      </w:r>
      <w:proofErr w:type="spellEnd"/>
      <w:r w:rsidRPr="00C2767A">
        <w:t xml:space="preserve">, P.E. (2006). Machine learning: a review of classification and combining techniques. </w:t>
      </w:r>
      <w:r w:rsidRPr="00373DB1">
        <w:rPr>
          <w:i/>
          <w:iCs/>
        </w:rPr>
        <w:t>Artificial Intelligence Review</w:t>
      </w:r>
      <w:r w:rsidRPr="00C2767A">
        <w:t>, 26(3), 159-190.</w:t>
      </w:r>
    </w:p>
    <w:p w14:paraId="6CDFC84F" w14:textId="74FE79CD" w:rsidR="00C2767A" w:rsidRPr="00C2767A" w:rsidRDefault="00C2767A" w:rsidP="00373DB1">
      <w:pPr>
        <w:pStyle w:val="ListParagraph"/>
        <w:numPr>
          <w:ilvl w:val="0"/>
          <w:numId w:val="21"/>
        </w:numPr>
        <w:spacing w:line="360" w:lineRule="auto"/>
      </w:pPr>
      <w:proofErr w:type="spellStart"/>
      <w:r w:rsidRPr="00C2767A">
        <w:t>Rousseeuw</w:t>
      </w:r>
      <w:proofErr w:type="spellEnd"/>
      <w:r w:rsidRPr="00C2767A">
        <w:t xml:space="preserve">, P.J. (1987). Silhouettes: a graphical aid to the interpretation and validation of cluster analysis. </w:t>
      </w:r>
      <w:r w:rsidRPr="00373DB1">
        <w:rPr>
          <w:i/>
          <w:iCs/>
        </w:rPr>
        <w:t>Journal of Computational and Applied Mathematics</w:t>
      </w:r>
      <w:r w:rsidRPr="00C2767A">
        <w:t>, 20, 53-65.</w:t>
      </w:r>
    </w:p>
    <w:p w14:paraId="60146DAB" w14:textId="54123EE5" w:rsidR="00C2767A" w:rsidRDefault="00C2767A" w:rsidP="00373DB1">
      <w:pPr>
        <w:pStyle w:val="ListParagraph"/>
        <w:numPr>
          <w:ilvl w:val="0"/>
          <w:numId w:val="21"/>
        </w:numPr>
        <w:spacing w:line="360" w:lineRule="auto"/>
      </w:pPr>
      <w:r w:rsidRPr="00C2767A">
        <w:t xml:space="preserve">Saito, T., &amp; </w:t>
      </w:r>
      <w:proofErr w:type="spellStart"/>
      <w:r w:rsidRPr="00C2767A">
        <w:t>Rehmsmeier</w:t>
      </w:r>
      <w:proofErr w:type="spellEnd"/>
      <w:r w:rsidRPr="00C2767A">
        <w:t xml:space="preserve">, M. (2015). The precision-recall plot is more informative than the ROC plot when evaluating binary classifiers on imbalanced datasets. </w:t>
      </w:r>
      <w:r w:rsidRPr="00373DB1">
        <w:rPr>
          <w:i/>
          <w:iCs/>
        </w:rPr>
        <w:t>PLOS ONE</w:t>
      </w:r>
      <w:r w:rsidRPr="00C2767A">
        <w:t>, 10(3), e0118432.</w:t>
      </w:r>
    </w:p>
    <w:p w14:paraId="62009819" w14:textId="6DA2A5F3" w:rsidR="00A02E81" w:rsidRPr="00A02E81" w:rsidRDefault="00A02E81" w:rsidP="00373DB1">
      <w:pPr>
        <w:pStyle w:val="ListParagraph"/>
        <w:numPr>
          <w:ilvl w:val="0"/>
          <w:numId w:val="21"/>
        </w:numPr>
        <w:spacing w:line="360" w:lineRule="auto"/>
      </w:pPr>
      <w:r w:rsidRPr="00A02E81">
        <w:t xml:space="preserve">Box, G.E.P., Jenkins, G.M., Reinsel, G.C. &amp; Ljung, G.M. (2015) </w:t>
      </w:r>
      <w:r w:rsidRPr="00373DB1">
        <w:rPr>
          <w:i/>
          <w:iCs/>
        </w:rPr>
        <w:t>Time Series Analysis: Forecasting and Control</w:t>
      </w:r>
      <w:r w:rsidRPr="00A02E81">
        <w:t>. 5th ed. John Wiley &amp; Sons.</w:t>
      </w:r>
    </w:p>
    <w:p w14:paraId="4BD7DABC" w14:textId="334C8EAC" w:rsidR="00A02E81" w:rsidRPr="00A02E81" w:rsidRDefault="00A02E81" w:rsidP="00373DB1">
      <w:pPr>
        <w:pStyle w:val="ListParagraph"/>
        <w:numPr>
          <w:ilvl w:val="0"/>
          <w:numId w:val="21"/>
        </w:numPr>
        <w:spacing w:line="360" w:lineRule="auto"/>
      </w:pPr>
      <w:proofErr w:type="spellStart"/>
      <w:r w:rsidRPr="00A02E81">
        <w:t>Breiman</w:t>
      </w:r>
      <w:proofErr w:type="spellEnd"/>
      <w:r w:rsidRPr="00A02E81">
        <w:t xml:space="preserve">, L. (2001) Random Forests. </w:t>
      </w:r>
      <w:r w:rsidRPr="00373DB1">
        <w:rPr>
          <w:i/>
          <w:iCs/>
        </w:rPr>
        <w:t>Machine Learning</w:t>
      </w:r>
      <w:r w:rsidRPr="00A02E81">
        <w:t>, 45(1), pp.5–32.</w:t>
      </w:r>
    </w:p>
    <w:p w14:paraId="32EF4E77" w14:textId="542AF7A9" w:rsidR="00A02E81" w:rsidRPr="00A02E81" w:rsidRDefault="00A02E81" w:rsidP="00373DB1">
      <w:pPr>
        <w:pStyle w:val="ListParagraph"/>
        <w:numPr>
          <w:ilvl w:val="0"/>
          <w:numId w:val="21"/>
        </w:numPr>
        <w:spacing w:line="360" w:lineRule="auto"/>
      </w:pPr>
      <w:r w:rsidRPr="00A02E81">
        <w:t xml:space="preserve">Chawla, N.V., Bowyer, K.W., Hall, L.O. &amp; </w:t>
      </w:r>
      <w:proofErr w:type="spellStart"/>
      <w:r w:rsidRPr="00A02E81">
        <w:t>Kegelmeyer</w:t>
      </w:r>
      <w:proofErr w:type="spellEnd"/>
      <w:r w:rsidRPr="00A02E81">
        <w:t xml:space="preserve">, W.P. (2002) SMOTE: Synthetic Minority Over-sampling Technique. </w:t>
      </w:r>
      <w:r w:rsidRPr="00373DB1">
        <w:rPr>
          <w:i/>
          <w:iCs/>
        </w:rPr>
        <w:t>Journal of Artificial Intelligence Research</w:t>
      </w:r>
      <w:r w:rsidRPr="00A02E81">
        <w:t>, 16, pp.321–357.</w:t>
      </w:r>
    </w:p>
    <w:p w14:paraId="21A201DA" w14:textId="1B47F6AE" w:rsidR="00A02E81" w:rsidRPr="00A02E81" w:rsidRDefault="00A02E81" w:rsidP="00373DB1">
      <w:pPr>
        <w:pStyle w:val="ListParagraph"/>
        <w:numPr>
          <w:ilvl w:val="0"/>
          <w:numId w:val="21"/>
        </w:numPr>
        <w:spacing w:line="360" w:lineRule="auto"/>
      </w:pPr>
      <w:r w:rsidRPr="00A02E81">
        <w:t xml:space="preserve">Cowie, M.R., et al. (2017) Digital health: how can digital technologies transform healthcare? </w:t>
      </w:r>
      <w:r w:rsidRPr="00373DB1">
        <w:rPr>
          <w:i/>
          <w:iCs/>
        </w:rPr>
        <w:t>European Heart Journal</w:t>
      </w:r>
      <w:r w:rsidRPr="00A02E81">
        <w:t>, 38(23), pp.1710–1718.</w:t>
      </w:r>
    </w:p>
    <w:p w14:paraId="5F2DBAC5" w14:textId="198F5AE9" w:rsidR="00A02E81" w:rsidRPr="00A02E81" w:rsidRDefault="00A02E81" w:rsidP="00373DB1">
      <w:pPr>
        <w:pStyle w:val="ListParagraph"/>
        <w:numPr>
          <w:ilvl w:val="0"/>
          <w:numId w:val="21"/>
        </w:numPr>
        <w:spacing w:line="360" w:lineRule="auto"/>
      </w:pPr>
      <w:r w:rsidRPr="00A02E81">
        <w:t xml:space="preserve">Jain, A.K., Murty, M.N. &amp; Flynn, P.J. (1999) Data clustering: A review. </w:t>
      </w:r>
      <w:r w:rsidRPr="00373DB1">
        <w:rPr>
          <w:i/>
          <w:iCs/>
        </w:rPr>
        <w:t>ACM Computing Surveys</w:t>
      </w:r>
      <w:r w:rsidRPr="00A02E81">
        <w:t>, 31(3), pp.264–323.</w:t>
      </w:r>
    </w:p>
    <w:p w14:paraId="786308B4" w14:textId="63BBD23E" w:rsidR="00A02E81" w:rsidRPr="00A02E81" w:rsidRDefault="00A02E81" w:rsidP="00373DB1">
      <w:pPr>
        <w:pStyle w:val="ListParagraph"/>
        <w:numPr>
          <w:ilvl w:val="0"/>
          <w:numId w:val="21"/>
        </w:numPr>
        <w:spacing w:line="360" w:lineRule="auto"/>
      </w:pPr>
      <w:proofErr w:type="spellStart"/>
      <w:r w:rsidRPr="00A02E81">
        <w:t>Kotsiantis</w:t>
      </w:r>
      <w:proofErr w:type="spellEnd"/>
      <w:r w:rsidRPr="00A02E81">
        <w:t xml:space="preserve">, S.B., </w:t>
      </w:r>
      <w:proofErr w:type="spellStart"/>
      <w:r w:rsidRPr="00A02E81">
        <w:t>Zaharakis</w:t>
      </w:r>
      <w:proofErr w:type="spellEnd"/>
      <w:r w:rsidRPr="00A02E81">
        <w:t xml:space="preserve">, I.D. &amp; </w:t>
      </w:r>
      <w:proofErr w:type="spellStart"/>
      <w:r w:rsidRPr="00A02E81">
        <w:t>Pintelas</w:t>
      </w:r>
      <w:proofErr w:type="spellEnd"/>
      <w:r w:rsidRPr="00A02E81">
        <w:t xml:space="preserve">, P.E. (2006) Machine learning: A review of classification and combining techniques. </w:t>
      </w:r>
      <w:r w:rsidRPr="00373DB1">
        <w:rPr>
          <w:i/>
          <w:iCs/>
        </w:rPr>
        <w:t>Artificial Intelligence Review</w:t>
      </w:r>
      <w:r w:rsidRPr="00A02E81">
        <w:t>, 26(3), pp.159–190.</w:t>
      </w:r>
    </w:p>
    <w:p w14:paraId="0A51EC3D" w14:textId="2EBB7592" w:rsidR="00A02E81" w:rsidRPr="00A02E81" w:rsidRDefault="00A02E81" w:rsidP="00373DB1">
      <w:pPr>
        <w:pStyle w:val="ListParagraph"/>
        <w:numPr>
          <w:ilvl w:val="0"/>
          <w:numId w:val="21"/>
        </w:numPr>
        <w:spacing w:line="360" w:lineRule="auto"/>
      </w:pPr>
      <w:r w:rsidRPr="00A02E81">
        <w:t xml:space="preserve">Lundberg, S.M. &amp; Lee, S.I. (2017) A Unified Approach to Interpreting Model Predictions. </w:t>
      </w:r>
      <w:r w:rsidRPr="00373DB1">
        <w:rPr>
          <w:i/>
          <w:iCs/>
        </w:rPr>
        <w:t>Advances in Neural Information Processing Systems</w:t>
      </w:r>
      <w:r w:rsidRPr="00A02E81">
        <w:t>, 30.</w:t>
      </w:r>
    </w:p>
    <w:p w14:paraId="03E0839B" w14:textId="6B61FF3E" w:rsidR="00A02E81" w:rsidRPr="00A02E81" w:rsidRDefault="00A02E81" w:rsidP="00373DB1">
      <w:pPr>
        <w:pStyle w:val="ListParagraph"/>
        <w:numPr>
          <w:ilvl w:val="0"/>
          <w:numId w:val="21"/>
        </w:numPr>
        <w:spacing w:line="360" w:lineRule="auto"/>
      </w:pPr>
      <w:r w:rsidRPr="00A02E81">
        <w:lastRenderedPageBreak/>
        <w:t xml:space="preserve">Razzak, M.I., Imran, M. &amp; Xu, G. (2019) Big data analytics for preventive medicine. </w:t>
      </w:r>
      <w:r w:rsidRPr="00373DB1">
        <w:rPr>
          <w:i/>
          <w:iCs/>
        </w:rPr>
        <w:t>Neural Computing and Applications</w:t>
      </w:r>
      <w:r w:rsidRPr="00A02E81">
        <w:t>, 32(9), pp.4417–4451.</w:t>
      </w:r>
    </w:p>
    <w:p w14:paraId="57258190" w14:textId="45D0AA4E" w:rsidR="00A02E81" w:rsidRPr="00A02E81" w:rsidRDefault="00A02E81" w:rsidP="00373DB1">
      <w:pPr>
        <w:pStyle w:val="ListParagraph"/>
        <w:numPr>
          <w:ilvl w:val="0"/>
          <w:numId w:val="21"/>
        </w:numPr>
        <w:spacing w:line="360" w:lineRule="auto"/>
      </w:pPr>
      <w:r w:rsidRPr="00A02E81">
        <w:t xml:space="preserve">Saito, T. &amp; </w:t>
      </w:r>
      <w:proofErr w:type="spellStart"/>
      <w:r w:rsidRPr="00A02E81">
        <w:t>Rehmsmeier</w:t>
      </w:r>
      <w:proofErr w:type="spellEnd"/>
      <w:r w:rsidRPr="00A02E81">
        <w:t xml:space="preserve">, M. (2015) The precision-recall plot is more informative than the ROC plot when evaluating binary classifiers on imbalanced datasets. </w:t>
      </w:r>
      <w:r w:rsidRPr="00373DB1">
        <w:rPr>
          <w:i/>
          <w:iCs/>
        </w:rPr>
        <w:t>PLOS ONE</w:t>
      </w:r>
      <w:r w:rsidRPr="00A02E81">
        <w:t>, 10(3), e0118432.</w:t>
      </w:r>
    </w:p>
    <w:p w14:paraId="1BD6552F" w14:textId="77777777" w:rsidR="00A02E81" w:rsidRPr="00C2767A" w:rsidRDefault="00A02E81" w:rsidP="00C2767A">
      <w:pPr>
        <w:spacing w:line="360" w:lineRule="auto"/>
      </w:pPr>
    </w:p>
    <w:p w14:paraId="6ADE1438" w14:textId="77777777" w:rsidR="00C2767A" w:rsidRPr="005559A5" w:rsidRDefault="00C2767A" w:rsidP="005559A5">
      <w:pPr>
        <w:spacing w:line="360" w:lineRule="auto"/>
      </w:pPr>
    </w:p>
    <w:p w14:paraId="4A8C24BB" w14:textId="77777777" w:rsidR="005559A5" w:rsidRPr="0070204B" w:rsidRDefault="005559A5" w:rsidP="0070204B">
      <w:pPr>
        <w:spacing w:line="360" w:lineRule="auto"/>
      </w:pPr>
    </w:p>
    <w:p w14:paraId="46B4887E" w14:textId="3E788DE5" w:rsidR="00AD0590" w:rsidRPr="00E51DA2" w:rsidRDefault="00AD0590" w:rsidP="0070204B">
      <w:r>
        <w:tab/>
      </w:r>
    </w:p>
    <w:p w14:paraId="16E52437" w14:textId="77777777" w:rsidR="00AD0590" w:rsidRPr="00AF5E3E" w:rsidRDefault="00AD0590" w:rsidP="00AD0590">
      <w:r w:rsidRPr="00AF5E3E">
        <w:t>The references will follow an IEEE style</w:t>
      </w:r>
      <w:r>
        <w:t xml:space="preserve"> (or any other standard referencing format such as Harvard, APA, among others). </w:t>
      </w:r>
    </w:p>
    <w:p w14:paraId="6FAB0EAB" w14:textId="77777777" w:rsidR="00AD0590" w:rsidRPr="00D11146" w:rsidRDefault="00AD0590" w:rsidP="00AD0590">
      <w:pPr>
        <w:rPr>
          <w:b/>
        </w:rPr>
      </w:pPr>
      <w:r w:rsidRPr="00171942">
        <w:rPr>
          <w:b/>
        </w:rPr>
        <w:t>Books</w:t>
      </w:r>
    </w:p>
    <w:p w14:paraId="105EBB46" w14:textId="77777777" w:rsidR="00AD0590" w:rsidRDefault="00AD0590" w:rsidP="00AD0590">
      <w:pPr>
        <w:pStyle w:val="ListParagraph"/>
        <w:numPr>
          <w:ilvl w:val="0"/>
          <w:numId w:val="2"/>
        </w:numPr>
      </w:pPr>
      <w:r w:rsidRPr="00AF5E3E">
        <w:t>J. K. Author, “Title of chapter in the book,” in Title</w:t>
      </w:r>
      <w:r>
        <w:t xml:space="preserve"> of His Published Book, </w:t>
      </w:r>
      <w:proofErr w:type="spellStart"/>
      <w:r>
        <w:t>xth</w:t>
      </w:r>
      <w:proofErr w:type="spellEnd"/>
      <w:r>
        <w:t xml:space="preserve"> ed.   </w:t>
      </w:r>
    </w:p>
    <w:p w14:paraId="1D43175E" w14:textId="77777777" w:rsidR="00AD0590" w:rsidRDefault="00AD0590" w:rsidP="00AD0590">
      <w:r>
        <w:t xml:space="preserve">     </w:t>
      </w:r>
      <w:r w:rsidRPr="00AF5E3E">
        <w:t xml:space="preserve">City of Publisher, Country if not USA: Abbrev. of Publisher, year, </w:t>
      </w:r>
      <w:proofErr w:type="spellStart"/>
      <w:r w:rsidRPr="00AF5E3E">
        <w:t>ch.</w:t>
      </w:r>
      <w:proofErr w:type="spellEnd"/>
      <w:r w:rsidRPr="00AF5E3E">
        <w:t xml:space="preserve"> x, sec. x, pp. </w:t>
      </w:r>
      <w:r>
        <w:t xml:space="preserve">  </w:t>
      </w:r>
    </w:p>
    <w:p w14:paraId="31E427B3" w14:textId="77777777" w:rsidR="00AD0590" w:rsidRPr="00AF5E3E" w:rsidRDefault="00AD0590" w:rsidP="00AD0590">
      <w:r>
        <w:t xml:space="preserve">     </w:t>
      </w:r>
      <w:r w:rsidRPr="00AF5E3E">
        <w:t>xxx–xxx.</w:t>
      </w:r>
    </w:p>
    <w:p w14:paraId="18D3BA7F" w14:textId="77777777" w:rsidR="00AD0590" w:rsidRDefault="00AD0590" w:rsidP="00AD0590">
      <w:pPr>
        <w:rPr>
          <w:b/>
        </w:rPr>
      </w:pPr>
      <w:r w:rsidRPr="00171942">
        <w:rPr>
          <w:b/>
        </w:rPr>
        <w:t>Journals</w:t>
      </w:r>
    </w:p>
    <w:p w14:paraId="0DA66405" w14:textId="77777777" w:rsidR="00AD0590" w:rsidRPr="00AF5E3E" w:rsidRDefault="00AD0590" w:rsidP="00AD0590">
      <w:pPr>
        <w:pStyle w:val="ListParagraph"/>
        <w:numPr>
          <w:ilvl w:val="0"/>
          <w:numId w:val="2"/>
        </w:numPr>
      </w:pPr>
      <w:r w:rsidRPr="00AF5E3E">
        <w:t xml:space="preserve">J. K. Author, “Name of paper,” </w:t>
      </w:r>
      <w:r w:rsidRPr="00562615">
        <w:rPr>
          <w:i/>
        </w:rPr>
        <w:t>Abbrev. Title of Periodical</w:t>
      </w:r>
      <w:r>
        <w:t xml:space="preserve">, vol. x, no. x, pp. xxx-xxx,  </w:t>
      </w:r>
      <w:r w:rsidRPr="00AF5E3E">
        <w:t>Abbrev. of Month, year.</w:t>
      </w:r>
      <w:r>
        <w:t xml:space="preserve">              </w:t>
      </w:r>
    </w:p>
    <w:p w14:paraId="4357CB0A" w14:textId="77777777" w:rsidR="00AD0590" w:rsidRDefault="00AD0590" w:rsidP="00AD0590">
      <w:pPr>
        <w:rPr>
          <w:b/>
        </w:rPr>
      </w:pPr>
      <w:r w:rsidRPr="00171942">
        <w:rPr>
          <w:b/>
        </w:rPr>
        <w:t>Conference Technical Articles</w:t>
      </w:r>
    </w:p>
    <w:p w14:paraId="1A151374" w14:textId="77777777" w:rsidR="00AD0590" w:rsidRPr="00562615" w:rsidRDefault="00AD0590" w:rsidP="00AD0590">
      <w:pPr>
        <w:pStyle w:val="ListParagraph"/>
        <w:numPr>
          <w:ilvl w:val="0"/>
          <w:numId w:val="2"/>
        </w:numPr>
      </w:pPr>
      <w:r w:rsidRPr="00AF5E3E">
        <w:t xml:space="preserve">J. K. Author, “Title of paper,” in </w:t>
      </w:r>
      <w:r w:rsidRPr="00562615">
        <w:rPr>
          <w:i/>
        </w:rPr>
        <w:t>Unabbreviated Name of Conf.</w:t>
      </w:r>
      <w:r w:rsidRPr="00AF5E3E">
        <w:t xml:space="preserve">, City of Conf., Abbrev. State (if given), year, </w:t>
      </w:r>
      <w:proofErr w:type="spellStart"/>
      <w:r w:rsidRPr="00AF5E3E">
        <w:t>pp.xxx</w:t>
      </w:r>
      <w:proofErr w:type="spellEnd"/>
      <w:r w:rsidRPr="00AF5E3E">
        <w:t>-xxx.</w:t>
      </w:r>
    </w:p>
    <w:p w14:paraId="3598144B" w14:textId="77777777" w:rsidR="00AD0590" w:rsidRDefault="00AD0590" w:rsidP="00AD0590">
      <w:pPr>
        <w:rPr>
          <w:b/>
        </w:rPr>
      </w:pPr>
      <w:r w:rsidRPr="00171942">
        <w:rPr>
          <w:b/>
        </w:rPr>
        <w:t>Online Sources</w:t>
      </w:r>
    </w:p>
    <w:p w14:paraId="264F6235" w14:textId="77777777" w:rsidR="00AD0590" w:rsidRPr="00562615" w:rsidRDefault="00AD0590" w:rsidP="00AD0590">
      <w:pPr>
        <w:pStyle w:val="ListParagraph"/>
        <w:numPr>
          <w:ilvl w:val="0"/>
          <w:numId w:val="2"/>
        </w:numPr>
      </w:pPr>
      <w:r w:rsidRPr="00AF5E3E">
        <w:t xml:space="preserve">J. K. Author, (year, Month. day). </w:t>
      </w:r>
      <w:r w:rsidRPr="00562615">
        <w:rPr>
          <w:i/>
        </w:rPr>
        <w:t>Title of web page</w:t>
      </w:r>
      <w:r w:rsidRPr="00AF5E3E">
        <w:t xml:space="preserve"> [Online]. Available: URL </w:t>
      </w:r>
      <w:r>
        <w:t xml:space="preserve"> </w:t>
      </w:r>
      <w:hyperlink r:id="rId15" w:history="1">
        <w:r w:rsidRPr="00171942">
          <w:t>http</w:t>
        </w:r>
      </w:hyperlink>
      <w:hyperlink r:id="rId16" w:history="1">
        <w:r w:rsidRPr="00171942">
          <w:t>://</w:t>
        </w:r>
      </w:hyperlink>
      <w:hyperlink r:id="rId17" w:history="1">
        <w:r w:rsidRPr="00171942">
          <w:t>www..</w:t>
        </w:r>
      </w:hyperlink>
      <w:hyperlink r:id="rId18" w:history="1">
        <w:r w:rsidRPr="00171942">
          <w:t>./..../...</w:t>
        </w:r>
      </w:hyperlink>
      <w:hyperlink r:id="rId19" w:history="1">
        <w:r w:rsidRPr="00171942">
          <w:t>/doc/text.</w:t>
        </w:r>
      </w:hyperlink>
    </w:p>
    <w:p w14:paraId="4E774061" w14:textId="77777777" w:rsidR="00AD0590" w:rsidRDefault="00AD0590" w:rsidP="00AD0590">
      <w:pPr>
        <w:ind w:left="851" w:hanging="851"/>
      </w:pPr>
      <w:r>
        <w:t xml:space="preserve"> </w:t>
      </w:r>
    </w:p>
    <w:p w14:paraId="4FED9AC2" w14:textId="77777777" w:rsidR="00AD0590" w:rsidRPr="00AF5E3E" w:rsidRDefault="00AD0590" w:rsidP="00AD0590">
      <w:pPr>
        <w:ind w:left="851" w:hanging="851"/>
      </w:pPr>
    </w:p>
    <w:p w14:paraId="6956F64A" w14:textId="77777777" w:rsidR="00AD0590" w:rsidRDefault="00AD0590" w:rsidP="00AD0590">
      <w:pPr>
        <w:rPr>
          <w:b/>
          <w:bCs/>
          <w:sz w:val="40"/>
          <w:szCs w:val="40"/>
          <w:lang w:val="x-none"/>
        </w:rPr>
      </w:pPr>
      <w:bookmarkStart w:id="71" w:name="_Toc303784826"/>
      <w:bookmarkStart w:id="72" w:name="_Toc394498203"/>
      <w:bookmarkStart w:id="73" w:name="_Toc404008249"/>
      <w:r>
        <w:br w:type="page"/>
      </w:r>
    </w:p>
    <w:p w14:paraId="483371B7" w14:textId="77777777" w:rsidR="00AD0590" w:rsidRPr="00AF5E3E" w:rsidRDefault="00AD0590" w:rsidP="00AD0590">
      <w:pPr>
        <w:pStyle w:val="Titles"/>
      </w:pPr>
      <w:bookmarkStart w:id="74" w:name="_Toc197293593"/>
      <w:r w:rsidRPr="00AF5E3E">
        <w:lastRenderedPageBreak/>
        <w:t>Appendix A.</w:t>
      </w:r>
      <w:r>
        <w:tab/>
      </w:r>
      <w:r>
        <w:tab/>
      </w:r>
      <w:r w:rsidRPr="00AF5E3E">
        <w:t>Title of Appendix</w:t>
      </w:r>
      <w:bookmarkEnd w:id="71"/>
      <w:bookmarkEnd w:id="72"/>
      <w:bookmarkEnd w:id="73"/>
      <w:bookmarkEnd w:id="74"/>
    </w:p>
    <w:p w14:paraId="789E447B" w14:textId="77777777" w:rsidR="00AD0590" w:rsidRPr="00E51DA2" w:rsidRDefault="00AD0590" w:rsidP="00AD0590">
      <w:pPr>
        <w:rPr>
          <w:b/>
        </w:rPr>
      </w:pPr>
      <w:r w:rsidRPr="00E51DA2">
        <w:rPr>
          <w:b/>
        </w:rPr>
        <w:t>Appendix Heading 1</w:t>
      </w:r>
    </w:p>
    <w:p w14:paraId="6AB61C11" w14:textId="77777777" w:rsidR="00AD0590" w:rsidRDefault="00AD0590" w:rsidP="00AD0590">
      <w:r>
        <w:t>Text of the appendix goes here</w:t>
      </w:r>
    </w:p>
    <w:p w14:paraId="675F9BE7" w14:textId="77777777" w:rsidR="00AD0590" w:rsidRPr="00AF5E3E" w:rsidRDefault="00AD0590" w:rsidP="00AD0590"/>
    <w:p w14:paraId="59ECE40D" w14:textId="77777777" w:rsidR="00AD0590" w:rsidRPr="00E51DA2" w:rsidRDefault="00AD0590" w:rsidP="00AD0590">
      <w:pPr>
        <w:rPr>
          <w:b/>
        </w:rPr>
      </w:pPr>
      <w:r w:rsidRPr="00E51DA2">
        <w:rPr>
          <w:b/>
        </w:rPr>
        <w:t>Appendix Heading 2</w:t>
      </w:r>
    </w:p>
    <w:p w14:paraId="6FF5BF94" w14:textId="77777777" w:rsidR="00AD0590" w:rsidRPr="00AF5E3E" w:rsidRDefault="00AD0590" w:rsidP="00AD0590">
      <w:r w:rsidRPr="00AF5E3E">
        <w:t xml:space="preserve">Text of the appendix goes here </w:t>
      </w:r>
    </w:p>
    <w:p w14:paraId="41C39072" w14:textId="77777777" w:rsidR="00AD0590" w:rsidRPr="00E51DA2" w:rsidRDefault="00AD0590" w:rsidP="00AD0590"/>
    <w:p w14:paraId="06892CAD" w14:textId="77777777" w:rsidR="00AD0590" w:rsidRPr="00E51DA2" w:rsidRDefault="00AD0590" w:rsidP="00AD0590">
      <w:pPr>
        <w:rPr>
          <w:b/>
        </w:rPr>
      </w:pPr>
      <w:r w:rsidRPr="00E51DA2">
        <w:rPr>
          <w:b/>
        </w:rPr>
        <w:t>Appendix Table and Figure Captions</w:t>
      </w:r>
    </w:p>
    <w:p w14:paraId="5783925B" w14:textId="77777777" w:rsidR="00AD0590" w:rsidRPr="00AF5E3E" w:rsidRDefault="00AD0590" w:rsidP="00AD0590">
      <w:r w:rsidRPr="00AF5E3E">
        <w:t xml:space="preserve">In appendices, table and figure caption labels and numbers are typed in manually (e.g., Table A1, Table A2, etc.). These do not get generated into the lists that appear after the Table of Contents. </w:t>
      </w:r>
    </w:p>
    <w:p w14:paraId="6D929F06" w14:textId="77777777" w:rsidR="00AD0590" w:rsidRPr="00AF5E3E" w:rsidRDefault="00AD0590" w:rsidP="00AD0590"/>
    <w:p w14:paraId="2CEB8D96" w14:textId="77777777" w:rsidR="00AD0590" w:rsidRDefault="00AD0590" w:rsidP="00AD0590">
      <w:pPr>
        <w:rPr>
          <w:b/>
          <w:bCs/>
          <w:sz w:val="40"/>
          <w:szCs w:val="40"/>
          <w:lang w:val="x-none"/>
        </w:rPr>
      </w:pPr>
      <w:bookmarkStart w:id="75" w:name="_Toc394498204"/>
      <w:r>
        <w:br w:type="page"/>
      </w:r>
    </w:p>
    <w:p w14:paraId="63A37640" w14:textId="77777777" w:rsidR="00AD0590" w:rsidRPr="00AF5E3E" w:rsidRDefault="00AD0590" w:rsidP="00AD0590">
      <w:pPr>
        <w:pStyle w:val="Titles"/>
      </w:pPr>
      <w:bookmarkStart w:id="76" w:name="_Toc404008250"/>
      <w:bookmarkStart w:id="77" w:name="_Toc197293594"/>
      <w:r w:rsidRPr="00AF5E3E">
        <w:lastRenderedPageBreak/>
        <w:t>Appendix B.</w:t>
      </w:r>
      <w:r w:rsidRPr="00AF5E3E">
        <w:tab/>
      </w:r>
      <w:bookmarkEnd w:id="75"/>
      <w:r>
        <w:tab/>
      </w:r>
      <w:r w:rsidRPr="00AF5E3E">
        <w:t>Title of Appendix</w:t>
      </w:r>
      <w:bookmarkEnd w:id="76"/>
      <w:bookmarkEnd w:id="77"/>
      <w:r w:rsidRPr="00AF5E3E">
        <w:t xml:space="preserve"> </w:t>
      </w:r>
    </w:p>
    <w:p w14:paraId="10FC6F63" w14:textId="77777777" w:rsidR="00AD0590" w:rsidRPr="00AF5E3E" w:rsidRDefault="00AD0590" w:rsidP="00AD0590">
      <w:r w:rsidRPr="00AF5E3E">
        <w:t xml:space="preserve">Text of the appendix goes here if there is only a single heading. </w:t>
      </w:r>
    </w:p>
    <w:p w14:paraId="3F49DF4A" w14:textId="77777777" w:rsidR="00AD0590" w:rsidRPr="00AF5E3E" w:rsidRDefault="00AD0590" w:rsidP="00AD0590"/>
    <w:p w14:paraId="1007E7D0" w14:textId="77777777" w:rsidR="00AD0590" w:rsidRPr="00AF5E3E" w:rsidRDefault="00AD0590" w:rsidP="00AD0590"/>
    <w:p w14:paraId="2AA16F34" w14:textId="77777777" w:rsidR="00E3470A" w:rsidRDefault="00E3470A"/>
    <w:sectPr w:rsidR="00E3470A" w:rsidSect="00A41D39">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2C705" w14:textId="77777777" w:rsidR="00BA336B" w:rsidRDefault="00BA336B">
      <w:r>
        <w:separator/>
      </w:r>
    </w:p>
  </w:endnote>
  <w:endnote w:type="continuationSeparator" w:id="0">
    <w:p w14:paraId="2FD27674" w14:textId="77777777" w:rsidR="00BA336B" w:rsidRDefault="00BA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1736399"/>
      <w:docPartObj>
        <w:docPartGallery w:val="Page Numbers (Bottom of Page)"/>
        <w:docPartUnique/>
      </w:docPartObj>
    </w:sdtPr>
    <w:sdtContent>
      <w:p w14:paraId="7D93BBAD" w14:textId="77777777" w:rsidR="00F370FF" w:rsidRDefault="00AD0590" w:rsidP="00AF5E3E">
        <w:pPr>
          <w:pStyle w:val="Footer"/>
        </w:pPr>
        <w:r>
          <w:fldChar w:fldCharType="begin"/>
        </w:r>
        <w:r>
          <w:instrText>PAGE   \* MERGEFORMAT</w:instrText>
        </w:r>
        <w:r>
          <w:fldChar w:fldCharType="separate"/>
        </w:r>
        <w:r w:rsidRPr="00A16307">
          <w:rPr>
            <w:noProof/>
            <w:lang w:val="zh-CN" w:eastAsia="zh-CN"/>
          </w:rPr>
          <w:t>vii</w:t>
        </w:r>
        <w:r>
          <w:fldChar w:fldCharType="end"/>
        </w:r>
      </w:p>
    </w:sdtContent>
  </w:sdt>
  <w:p w14:paraId="2793D3CF" w14:textId="77777777" w:rsidR="00F370FF" w:rsidRPr="003D2B02" w:rsidRDefault="00F370FF" w:rsidP="00AF5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8296614"/>
      <w:docPartObj>
        <w:docPartGallery w:val="Page Numbers (Bottom of Page)"/>
        <w:docPartUnique/>
      </w:docPartObj>
    </w:sdtPr>
    <w:sdtContent>
      <w:p w14:paraId="1ED64BFB" w14:textId="77777777" w:rsidR="00F370FF" w:rsidRDefault="00AD0590" w:rsidP="00AF5E3E">
        <w:pPr>
          <w:pStyle w:val="Footer"/>
        </w:pPr>
        <w:r>
          <w:fldChar w:fldCharType="begin"/>
        </w:r>
        <w:r>
          <w:instrText>PAGE   \* MERGEFORMAT</w:instrText>
        </w:r>
        <w:r>
          <w:fldChar w:fldCharType="separate"/>
        </w:r>
        <w:r w:rsidRPr="00A16307">
          <w:rPr>
            <w:noProof/>
            <w:lang w:val="zh-CN" w:eastAsia="zh-CN"/>
          </w:rPr>
          <w:t>6</w:t>
        </w:r>
        <w:r>
          <w:fldChar w:fldCharType="end"/>
        </w:r>
      </w:p>
    </w:sdtContent>
  </w:sdt>
  <w:p w14:paraId="1E2DA371" w14:textId="77777777" w:rsidR="00F370FF" w:rsidRPr="003D2B02" w:rsidRDefault="00F370FF" w:rsidP="00AF5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BFC6F" w14:textId="77777777" w:rsidR="00BA336B" w:rsidRDefault="00BA336B">
      <w:r>
        <w:separator/>
      </w:r>
    </w:p>
  </w:footnote>
  <w:footnote w:type="continuationSeparator" w:id="0">
    <w:p w14:paraId="797537AE" w14:textId="77777777" w:rsidR="00BA336B" w:rsidRDefault="00BA3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EE527" w14:textId="77777777" w:rsidR="00F370FF" w:rsidRPr="00044C35" w:rsidRDefault="00AD0590" w:rsidP="00D11146">
    <w:pPr>
      <w:pStyle w:val="Header"/>
      <w:tabs>
        <w:tab w:val="clear" w:pos="4320"/>
        <w:tab w:val="clear" w:pos="8640"/>
        <w:tab w:val="left" w:pos="5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74BE"/>
    <w:multiLevelType w:val="multilevel"/>
    <w:tmpl w:val="B9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164C"/>
    <w:multiLevelType w:val="multilevel"/>
    <w:tmpl w:val="31F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E1A26"/>
    <w:multiLevelType w:val="hybridMultilevel"/>
    <w:tmpl w:val="5EB0EFE8"/>
    <w:lvl w:ilvl="0" w:tplc="0409000F">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771F7"/>
    <w:multiLevelType w:val="hybridMultilevel"/>
    <w:tmpl w:val="B500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20AB5"/>
    <w:multiLevelType w:val="multilevel"/>
    <w:tmpl w:val="D48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B01F9"/>
    <w:multiLevelType w:val="multilevel"/>
    <w:tmpl w:val="A932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2503A"/>
    <w:multiLevelType w:val="multilevel"/>
    <w:tmpl w:val="2AB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85232"/>
    <w:multiLevelType w:val="multilevel"/>
    <w:tmpl w:val="1F08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910B1"/>
    <w:multiLevelType w:val="multilevel"/>
    <w:tmpl w:val="F82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E52FF"/>
    <w:multiLevelType w:val="hybridMultilevel"/>
    <w:tmpl w:val="8B00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4765B"/>
    <w:multiLevelType w:val="hybridMultilevel"/>
    <w:tmpl w:val="B5F6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C60BB"/>
    <w:multiLevelType w:val="multilevel"/>
    <w:tmpl w:val="3EE8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079A7"/>
    <w:multiLevelType w:val="multilevel"/>
    <w:tmpl w:val="B4B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E751C"/>
    <w:multiLevelType w:val="hybridMultilevel"/>
    <w:tmpl w:val="3632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C2B4F"/>
    <w:multiLevelType w:val="multilevel"/>
    <w:tmpl w:val="689E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40B0C"/>
    <w:multiLevelType w:val="multilevel"/>
    <w:tmpl w:val="08A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B0397"/>
    <w:multiLevelType w:val="hybridMultilevel"/>
    <w:tmpl w:val="40B244B0"/>
    <w:lvl w:ilvl="0" w:tplc="37E01E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7A3499"/>
    <w:multiLevelType w:val="multilevel"/>
    <w:tmpl w:val="13AA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00B19"/>
    <w:multiLevelType w:val="multilevel"/>
    <w:tmpl w:val="DBAC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973553"/>
    <w:multiLevelType w:val="multilevel"/>
    <w:tmpl w:val="023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137C9"/>
    <w:multiLevelType w:val="multilevel"/>
    <w:tmpl w:val="BD52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26CD9"/>
    <w:multiLevelType w:val="multilevel"/>
    <w:tmpl w:val="75605874"/>
    <w:lvl w:ilvl="0">
      <w:start w:val="1"/>
      <w:numFmt w:val="decimal"/>
      <w:pStyle w:val="Heading1"/>
      <w:lvlText w:val="Chapter %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777C2A6C"/>
    <w:multiLevelType w:val="multilevel"/>
    <w:tmpl w:val="6ECE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E7588"/>
    <w:multiLevelType w:val="multilevel"/>
    <w:tmpl w:val="45EC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946826">
    <w:abstractNumId w:val="21"/>
  </w:num>
  <w:num w:numId="2" w16cid:durableId="265386588">
    <w:abstractNumId w:val="16"/>
  </w:num>
  <w:num w:numId="3" w16cid:durableId="1597059244">
    <w:abstractNumId w:val="2"/>
  </w:num>
  <w:num w:numId="4" w16cid:durableId="1652059293">
    <w:abstractNumId w:val="10"/>
  </w:num>
  <w:num w:numId="5" w16cid:durableId="963343342">
    <w:abstractNumId w:val="6"/>
  </w:num>
  <w:num w:numId="6" w16cid:durableId="1762292159">
    <w:abstractNumId w:val="23"/>
  </w:num>
  <w:num w:numId="7" w16cid:durableId="580216625">
    <w:abstractNumId w:val="18"/>
  </w:num>
  <w:num w:numId="8" w16cid:durableId="249703738">
    <w:abstractNumId w:val="0"/>
  </w:num>
  <w:num w:numId="9" w16cid:durableId="1160849297">
    <w:abstractNumId w:val="14"/>
  </w:num>
  <w:num w:numId="10" w16cid:durableId="890190953">
    <w:abstractNumId w:val="20"/>
  </w:num>
  <w:num w:numId="11" w16cid:durableId="1107652776">
    <w:abstractNumId w:val="5"/>
  </w:num>
  <w:num w:numId="12" w16cid:durableId="1025911785">
    <w:abstractNumId w:val="4"/>
  </w:num>
  <w:num w:numId="13" w16cid:durableId="1875652556">
    <w:abstractNumId w:val="12"/>
  </w:num>
  <w:num w:numId="14" w16cid:durableId="1085617172">
    <w:abstractNumId w:val="19"/>
  </w:num>
  <w:num w:numId="15" w16cid:durableId="1350058113">
    <w:abstractNumId w:val="22"/>
  </w:num>
  <w:num w:numId="16" w16cid:durableId="1294168755">
    <w:abstractNumId w:val="7"/>
  </w:num>
  <w:num w:numId="17" w16cid:durableId="1836604623">
    <w:abstractNumId w:val="8"/>
  </w:num>
  <w:num w:numId="18" w16cid:durableId="1286424765">
    <w:abstractNumId w:val="11"/>
  </w:num>
  <w:num w:numId="19" w16cid:durableId="2091853265">
    <w:abstractNumId w:val="17"/>
  </w:num>
  <w:num w:numId="20" w16cid:durableId="588806125">
    <w:abstractNumId w:val="1"/>
  </w:num>
  <w:num w:numId="21" w16cid:durableId="1912958041">
    <w:abstractNumId w:val="13"/>
  </w:num>
  <w:num w:numId="22" w16cid:durableId="1063484901">
    <w:abstractNumId w:val="3"/>
  </w:num>
  <w:num w:numId="23" w16cid:durableId="281425840">
    <w:abstractNumId w:val="15"/>
  </w:num>
  <w:num w:numId="24" w16cid:durableId="1179854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90"/>
    <w:rsid w:val="00006BDC"/>
    <w:rsid w:val="00086D9D"/>
    <w:rsid w:val="000E1556"/>
    <w:rsid w:val="000E5AB7"/>
    <w:rsid w:val="00123CD6"/>
    <w:rsid w:val="00146816"/>
    <w:rsid w:val="00187E19"/>
    <w:rsid w:val="001D0E43"/>
    <w:rsid w:val="001D6CD9"/>
    <w:rsid w:val="001E2706"/>
    <w:rsid w:val="0026397A"/>
    <w:rsid w:val="002F0EC1"/>
    <w:rsid w:val="00373DB1"/>
    <w:rsid w:val="003902E3"/>
    <w:rsid w:val="0041481D"/>
    <w:rsid w:val="00491AA0"/>
    <w:rsid w:val="00496166"/>
    <w:rsid w:val="004D57B6"/>
    <w:rsid w:val="0051439A"/>
    <w:rsid w:val="005559A5"/>
    <w:rsid w:val="005B1675"/>
    <w:rsid w:val="0063467C"/>
    <w:rsid w:val="006D125A"/>
    <w:rsid w:val="006E38E6"/>
    <w:rsid w:val="0070204B"/>
    <w:rsid w:val="007A2923"/>
    <w:rsid w:val="00804A56"/>
    <w:rsid w:val="00815FD9"/>
    <w:rsid w:val="00841B26"/>
    <w:rsid w:val="008F6356"/>
    <w:rsid w:val="009A75D7"/>
    <w:rsid w:val="00A02E81"/>
    <w:rsid w:val="00A34AEB"/>
    <w:rsid w:val="00A548D6"/>
    <w:rsid w:val="00A57E70"/>
    <w:rsid w:val="00AB63CD"/>
    <w:rsid w:val="00AD0590"/>
    <w:rsid w:val="00AE1A43"/>
    <w:rsid w:val="00B041CE"/>
    <w:rsid w:val="00BA336B"/>
    <w:rsid w:val="00BA35CE"/>
    <w:rsid w:val="00BF69E5"/>
    <w:rsid w:val="00C2767A"/>
    <w:rsid w:val="00CF75E5"/>
    <w:rsid w:val="00D204F3"/>
    <w:rsid w:val="00D52C26"/>
    <w:rsid w:val="00D60E13"/>
    <w:rsid w:val="00D95F71"/>
    <w:rsid w:val="00D970AD"/>
    <w:rsid w:val="00D97F99"/>
    <w:rsid w:val="00E3470A"/>
    <w:rsid w:val="00E609D6"/>
    <w:rsid w:val="00E650A5"/>
    <w:rsid w:val="00F049C9"/>
    <w:rsid w:val="00F31A62"/>
    <w:rsid w:val="00F370FF"/>
    <w:rsid w:val="00F4503A"/>
    <w:rsid w:val="00FC16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E57C"/>
  <w15:chartTrackingRefBased/>
  <w15:docId w15:val="{66211629-E938-497B-B930-A3B668E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CE"/>
    <w:pPr>
      <w:spacing w:after="0" w:line="240" w:lineRule="auto"/>
      <w:jc w:val="both"/>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9"/>
    <w:qFormat/>
    <w:rsid w:val="00AD0590"/>
    <w:pPr>
      <w:widowControl w:val="0"/>
      <w:numPr>
        <w:numId w:val="1"/>
      </w:numPr>
      <w:tabs>
        <w:tab w:val="left" w:pos="0"/>
      </w:tabs>
      <w:spacing w:before="240" w:after="240"/>
      <w:outlineLvl w:val="0"/>
    </w:pPr>
    <w:rPr>
      <w:b/>
      <w:bCs/>
      <w:sz w:val="40"/>
      <w:szCs w:val="40"/>
      <w:lang w:val="en-GB"/>
    </w:rPr>
  </w:style>
  <w:style w:type="paragraph" w:styleId="Heading2">
    <w:name w:val="heading 2"/>
    <w:basedOn w:val="Heading1"/>
    <w:next w:val="Normal"/>
    <w:link w:val="Heading2Char"/>
    <w:uiPriority w:val="99"/>
    <w:qFormat/>
    <w:rsid w:val="00AD0590"/>
    <w:pPr>
      <w:numPr>
        <w:ilvl w:val="1"/>
      </w:numPr>
      <w:outlineLvl w:val="1"/>
    </w:pPr>
    <w:rPr>
      <w:sz w:val="32"/>
      <w:szCs w:val="32"/>
    </w:rPr>
  </w:style>
  <w:style w:type="paragraph" w:styleId="Heading3">
    <w:name w:val="heading 3"/>
    <w:basedOn w:val="Normal"/>
    <w:next w:val="Normal"/>
    <w:link w:val="Heading3Char"/>
    <w:autoRedefine/>
    <w:uiPriority w:val="99"/>
    <w:qFormat/>
    <w:rsid w:val="00A02E81"/>
    <w:pPr>
      <w:keepNext/>
      <w:keepLines/>
      <w:numPr>
        <w:ilvl w:val="2"/>
        <w:numId w:val="1"/>
      </w:numPr>
      <w:tabs>
        <w:tab w:val="left" w:pos="1080"/>
      </w:tabs>
      <w:spacing w:before="480" w:after="240"/>
      <w:outlineLvl w:val="2"/>
    </w:pPr>
    <w:rPr>
      <w:rFonts w:eastAsia="Calibri"/>
      <w:b/>
      <w:bCs/>
      <w:sz w:val="26"/>
      <w:szCs w:val="26"/>
      <w:lang w:val="en-CA"/>
    </w:rPr>
  </w:style>
  <w:style w:type="paragraph" w:styleId="Heading4">
    <w:name w:val="heading 4"/>
    <w:basedOn w:val="Normal"/>
    <w:next w:val="Normal"/>
    <w:link w:val="Heading4Char"/>
    <w:unhideWhenUsed/>
    <w:qFormat/>
    <w:rsid w:val="00AD059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AD059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9"/>
    <w:qFormat/>
    <w:rsid w:val="00AD0590"/>
    <w:pPr>
      <w:keepNext/>
      <w:keepLines/>
      <w:numPr>
        <w:ilvl w:val="5"/>
        <w:numId w:val="1"/>
      </w:numPr>
      <w:spacing w:before="300" w:after="120"/>
      <w:outlineLvl w:val="5"/>
    </w:pPr>
    <w:rPr>
      <w:rFonts w:ascii="Arial" w:eastAsia="Calibri" w:hAnsi="Arial" w:cs="Arial"/>
      <w:b/>
      <w:sz w:val="22"/>
      <w:szCs w:val="22"/>
      <w:lang w:val="en-CA"/>
    </w:rPr>
  </w:style>
  <w:style w:type="paragraph" w:styleId="Heading7">
    <w:name w:val="heading 7"/>
    <w:basedOn w:val="Normal"/>
    <w:next w:val="Normal"/>
    <w:link w:val="Heading7Char"/>
    <w:semiHidden/>
    <w:unhideWhenUsed/>
    <w:qFormat/>
    <w:rsid w:val="00AD059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059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D059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D0590"/>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9"/>
    <w:rsid w:val="00AD0590"/>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99"/>
    <w:rsid w:val="00A02E81"/>
    <w:rPr>
      <w:rFonts w:ascii="Times New Roman" w:eastAsia="Calibri" w:hAnsi="Times New Roman" w:cs="Times New Roman"/>
      <w:b/>
      <w:bCs/>
      <w:kern w:val="0"/>
      <w:sz w:val="26"/>
      <w:szCs w:val="26"/>
      <w:lang w:val="en-CA"/>
      <w14:ligatures w14:val="none"/>
    </w:rPr>
  </w:style>
  <w:style w:type="character" w:customStyle="1" w:styleId="Heading4Char">
    <w:name w:val="Heading 4 Char"/>
    <w:basedOn w:val="DefaultParagraphFont"/>
    <w:link w:val="Heading4"/>
    <w:rsid w:val="00AD0590"/>
    <w:rPr>
      <w:rFonts w:asciiTheme="majorHAnsi" w:eastAsiaTheme="majorEastAsia" w:hAnsiTheme="majorHAnsi" w:cstheme="majorBidi"/>
      <w:b/>
      <w:bCs/>
      <w:i/>
      <w:iCs/>
      <w:color w:val="4472C4" w:themeColor="accent1"/>
      <w:kern w:val="0"/>
      <w:sz w:val="24"/>
      <w:szCs w:val="24"/>
      <w:lang w:val="en-US"/>
      <w14:ligatures w14:val="none"/>
    </w:rPr>
  </w:style>
  <w:style w:type="character" w:customStyle="1" w:styleId="Heading5Char">
    <w:name w:val="Heading 5 Char"/>
    <w:basedOn w:val="DefaultParagraphFont"/>
    <w:link w:val="Heading5"/>
    <w:semiHidden/>
    <w:rsid w:val="00AD0590"/>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6Char">
    <w:name w:val="Heading 6 Char"/>
    <w:basedOn w:val="DefaultParagraphFont"/>
    <w:link w:val="Heading6"/>
    <w:uiPriority w:val="99"/>
    <w:rsid w:val="00AD0590"/>
    <w:rPr>
      <w:rFonts w:ascii="Arial" w:eastAsia="Calibri" w:hAnsi="Arial" w:cs="Arial"/>
      <w:b/>
      <w:kern w:val="0"/>
      <w:lang w:val="en-CA"/>
      <w14:ligatures w14:val="none"/>
    </w:rPr>
  </w:style>
  <w:style w:type="character" w:customStyle="1" w:styleId="Heading7Char">
    <w:name w:val="Heading 7 Char"/>
    <w:basedOn w:val="DefaultParagraphFont"/>
    <w:link w:val="Heading7"/>
    <w:semiHidden/>
    <w:rsid w:val="00AD0590"/>
    <w:rPr>
      <w:rFonts w:asciiTheme="majorHAnsi" w:eastAsiaTheme="majorEastAsia" w:hAnsiTheme="majorHAnsi" w:cstheme="majorBidi"/>
      <w:i/>
      <w:iCs/>
      <w:color w:val="404040" w:themeColor="text1" w:themeTint="BF"/>
      <w:kern w:val="0"/>
      <w:sz w:val="24"/>
      <w:szCs w:val="24"/>
      <w:lang w:val="en-US"/>
      <w14:ligatures w14:val="none"/>
    </w:rPr>
  </w:style>
  <w:style w:type="character" w:customStyle="1" w:styleId="Heading8Char">
    <w:name w:val="Heading 8 Char"/>
    <w:basedOn w:val="DefaultParagraphFont"/>
    <w:link w:val="Heading8"/>
    <w:semiHidden/>
    <w:rsid w:val="00AD0590"/>
    <w:rPr>
      <w:rFonts w:asciiTheme="majorHAnsi" w:eastAsiaTheme="majorEastAsia" w:hAnsiTheme="majorHAnsi" w:cstheme="majorBidi"/>
      <w:color w:val="404040" w:themeColor="text1" w:themeTint="BF"/>
      <w:kern w:val="0"/>
      <w:sz w:val="20"/>
      <w:szCs w:val="20"/>
      <w:lang w:val="en-US"/>
      <w14:ligatures w14:val="none"/>
    </w:rPr>
  </w:style>
  <w:style w:type="character" w:customStyle="1" w:styleId="Heading9Char">
    <w:name w:val="Heading 9 Char"/>
    <w:basedOn w:val="DefaultParagraphFont"/>
    <w:link w:val="Heading9"/>
    <w:semiHidden/>
    <w:rsid w:val="00AD0590"/>
    <w:rPr>
      <w:rFonts w:asciiTheme="majorHAnsi" w:eastAsiaTheme="majorEastAsia" w:hAnsiTheme="majorHAnsi" w:cstheme="majorBidi"/>
      <w:i/>
      <w:iCs/>
      <w:color w:val="404040" w:themeColor="text1" w:themeTint="BF"/>
      <w:kern w:val="0"/>
      <w:sz w:val="20"/>
      <w:szCs w:val="20"/>
      <w:lang w:val="en-US"/>
      <w14:ligatures w14:val="none"/>
    </w:rPr>
  </w:style>
  <w:style w:type="character" w:styleId="Strong">
    <w:name w:val="Strong"/>
    <w:uiPriority w:val="22"/>
    <w:qFormat/>
    <w:rsid w:val="00AD0590"/>
    <w:rPr>
      <w:b/>
      <w:bCs/>
    </w:rPr>
  </w:style>
  <w:style w:type="character" w:styleId="Hyperlink">
    <w:name w:val="Hyperlink"/>
    <w:uiPriority w:val="99"/>
    <w:rsid w:val="00AD0590"/>
    <w:rPr>
      <w:rFonts w:cs="Arial"/>
    </w:rPr>
  </w:style>
  <w:style w:type="paragraph" w:styleId="TableofFigures">
    <w:name w:val="table of figures"/>
    <w:basedOn w:val="Normal"/>
    <w:next w:val="Normal"/>
    <w:uiPriority w:val="99"/>
    <w:rsid w:val="00AD0590"/>
    <w:pPr>
      <w:keepLines/>
      <w:tabs>
        <w:tab w:val="left" w:pos="1800"/>
        <w:tab w:val="right" w:leader="dot" w:pos="8640"/>
      </w:tabs>
      <w:spacing w:before="120" w:after="120"/>
      <w:ind w:left="1440" w:right="720" w:hanging="1440"/>
    </w:pPr>
    <w:rPr>
      <w:rFonts w:eastAsia="Calibri" w:cs="Arial"/>
      <w:noProof/>
      <w:szCs w:val="22"/>
      <w:lang w:val="en-CA"/>
    </w:rPr>
  </w:style>
  <w:style w:type="paragraph" w:styleId="TOC2">
    <w:name w:val="toc 2"/>
    <w:basedOn w:val="Normal"/>
    <w:next w:val="Normal"/>
    <w:uiPriority w:val="39"/>
    <w:rsid w:val="00AD0590"/>
    <w:pPr>
      <w:tabs>
        <w:tab w:val="right" w:leader="dot" w:pos="8640"/>
      </w:tabs>
      <w:ind w:left="567" w:right="737" w:hanging="567"/>
    </w:pPr>
    <w:rPr>
      <w:rFonts w:eastAsia="Calibri" w:cs="Arial"/>
      <w:noProof/>
      <w:szCs w:val="22"/>
      <w:lang w:val="en-CA"/>
    </w:rPr>
  </w:style>
  <w:style w:type="paragraph" w:styleId="TOC1">
    <w:name w:val="toc 1"/>
    <w:basedOn w:val="Normal"/>
    <w:next w:val="Normal"/>
    <w:uiPriority w:val="39"/>
    <w:rsid w:val="00AD0590"/>
    <w:pPr>
      <w:tabs>
        <w:tab w:val="right" w:leader="dot" w:pos="8640"/>
      </w:tabs>
      <w:ind w:left="567" w:right="737" w:hanging="567"/>
    </w:pPr>
    <w:rPr>
      <w:b/>
      <w:noProof/>
      <w:szCs w:val="22"/>
    </w:rPr>
  </w:style>
  <w:style w:type="paragraph" w:styleId="Header">
    <w:name w:val="header"/>
    <w:basedOn w:val="Normal"/>
    <w:link w:val="HeaderChar"/>
    <w:uiPriority w:val="99"/>
    <w:unhideWhenUsed/>
    <w:rsid w:val="00AD0590"/>
    <w:pPr>
      <w:tabs>
        <w:tab w:val="center" w:pos="4320"/>
        <w:tab w:val="right" w:pos="8640"/>
      </w:tabs>
      <w:spacing w:after="360"/>
    </w:pPr>
    <w:rPr>
      <w:rFonts w:ascii="Arial" w:eastAsia="Calibri" w:hAnsi="Arial"/>
      <w:sz w:val="22"/>
      <w:szCs w:val="22"/>
      <w:lang w:val="x-none"/>
    </w:rPr>
  </w:style>
  <w:style w:type="character" w:customStyle="1" w:styleId="HeaderChar">
    <w:name w:val="Header Char"/>
    <w:basedOn w:val="DefaultParagraphFont"/>
    <w:link w:val="Header"/>
    <w:uiPriority w:val="99"/>
    <w:rsid w:val="00AD0590"/>
    <w:rPr>
      <w:rFonts w:ascii="Arial" w:eastAsia="Calibri" w:hAnsi="Arial" w:cs="Times New Roman"/>
      <w:kern w:val="0"/>
      <w:lang w:val="x-none"/>
      <w14:ligatures w14:val="none"/>
    </w:rPr>
  </w:style>
  <w:style w:type="paragraph" w:styleId="Footer">
    <w:name w:val="footer"/>
    <w:basedOn w:val="Normal"/>
    <w:link w:val="FooterChar"/>
    <w:uiPriority w:val="99"/>
    <w:unhideWhenUsed/>
    <w:rsid w:val="00AD0590"/>
    <w:pPr>
      <w:tabs>
        <w:tab w:val="center" w:pos="4680"/>
        <w:tab w:val="right" w:pos="9360"/>
      </w:tabs>
      <w:spacing w:before="300"/>
      <w:jc w:val="center"/>
    </w:pPr>
    <w:rPr>
      <w:rFonts w:ascii="Arial" w:eastAsia="Calibri" w:hAnsi="Arial"/>
      <w:sz w:val="22"/>
      <w:szCs w:val="22"/>
      <w:lang w:val="x-none"/>
    </w:rPr>
  </w:style>
  <w:style w:type="character" w:customStyle="1" w:styleId="FooterChar">
    <w:name w:val="Footer Char"/>
    <w:basedOn w:val="DefaultParagraphFont"/>
    <w:link w:val="Footer"/>
    <w:uiPriority w:val="99"/>
    <w:rsid w:val="00AD0590"/>
    <w:rPr>
      <w:rFonts w:ascii="Arial" w:eastAsia="Calibri" w:hAnsi="Arial" w:cs="Times New Roman"/>
      <w:kern w:val="0"/>
      <w:lang w:val="x-none"/>
      <w14:ligatures w14:val="none"/>
    </w:rPr>
  </w:style>
  <w:style w:type="paragraph" w:customStyle="1" w:styleId="Titles">
    <w:name w:val="Titles"/>
    <w:basedOn w:val="Normal"/>
    <w:qFormat/>
    <w:rsid w:val="00AD0590"/>
    <w:pPr>
      <w:widowControl w:val="0"/>
      <w:tabs>
        <w:tab w:val="left" w:pos="0"/>
      </w:tabs>
      <w:spacing w:before="240" w:after="240"/>
      <w:outlineLvl w:val="1"/>
    </w:pPr>
    <w:rPr>
      <w:b/>
      <w:bCs/>
      <w:sz w:val="40"/>
      <w:szCs w:val="40"/>
      <w:lang w:val="en-GB"/>
    </w:rPr>
  </w:style>
  <w:style w:type="paragraph" w:styleId="ListParagraph">
    <w:name w:val="List Paragraph"/>
    <w:basedOn w:val="Normal"/>
    <w:uiPriority w:val="34"/>
    <w:rsid w:val="00AD0590"/>
    <w:pPr>
      <w:ind w:left="720"/>
      <w:contextualSpacing/>
    </w:pPr>
  </w:style>
  <w:style w:type="paragraph" w:styleId="Caption">
    <w:name w:val="caption"/>
    <w:basedOn w:val="Normal"/>
    <w:next w:val="Normal"/>
    <w:unhideWhenUsed/>
    <w:qFormat/>
    <w:rsid w:val="00AD0590"/>
    <w:pPr>
      <w:spacing w:after="200"/>
      <w:jc w:val="center"/>
    </w:pPr>
    <w:rPr>
      <w:b/>
      <w:bCs/>
    </w:rPr>
  </w:style>
  <w:style w:type="character" w:styleId="UnresolvedMention">
    <w:name w:val="Unresolved Mention"/>
    <w:basedOn w:val="DefaultParagraphFont"/>
    <w:uiPriority w:val="99"/>
    <w:semiHidden/>
    <w:unhideWhenUsed/>
    <w:rsid w:val="0070204B"/>
    <w:rPr>
      <w:color w:val="605E5C"/>
      <w:shd w:val="clear" w:color="auto" w:fill="E1DFDD"/>
    </w:rPr>
  </w:style>
  <w:style w:type="table" w:styleId="TableGridLight">
    <w:name w:val="Grid Table Light"/>
    <w:basedOn w:val="TableNormal"/>
    <w:uiPriority w:val="40"/>
    <w:rsid w:val="00D204F3"/>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C2767A"/>
    <w:pPr>
      <w:spacing w:after="100"/>
      <w:ind w:left="480"/>
    </w:pPr>
  </w:style>
  <w:style w:type="character" w:styleId="HTMLCode">
    <w:name w:val="HTML Code"/>
    <w:basedOn w:val="DefaultParagraphFont"/>
    <w:uiPriority w:val="99"/>
    <w:semiHidden/>
    <w:unhideWhenUsed/>
    <w:rsid w:val="009A75D7"/>
    <w:rPr>
      <w:rFonts w:ascii="Courier New" w:eastAsia="Times New Roman" w:hAnsi="Courier New" w:cs="Courier New"/>
      <w:sz w:val="20"/>
      <w:szCs w:val="20"/>
    </w:rPr>
  </w:style>
  <w:style w:type="table" w:styleId="TableGrid">
    <w:name w:val="Table Grid"/>
    <w:basedOn w:val="TableNormal"/>
    <w:uiPriority w:val="39"/>
    <w:rsid w:val="00D6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171">
      <w:bodyDiv w:val="1"/>
      <w:marLeft w:val="0"/>
      <w:marRight w:val="0"/>
      <w:marTop w:val="0"/>
      <w:marBottom w:val="0"/>
      <w:divBdr>
        <w:top w:val="none" w:sz="0" w:space="0" w:color="auto"/>
        <w:left w:val="none" w:sz="0" w:space="0" w:color="auto"/>
        <w:bottom w:val="none" w:sz="0" w:space="0" w:color="auto"/>
        <w:right w:val="none" w:sz="0" w:space="0" w:color="auto"/>
      </w:divBdr>
    </w:div>
    <w:div w:id="15933434">
      <w:bodyDiv w:val="1"/>
      <w:marLeft w:val="0"/>
      <w:marRight w:val="0"/>
      <w:marTop w:val="0"/>
      <w:marBottom w:val="0"/>
      <w:divBdr>
        <w:top w:val="none" w:sz="0" w:space="0" w:color="auto"/>
        <w:left w:val="none" w:sz="0" w:space="0" w:color="auto"/>
        <w:bottom w:val="none" w:sz="0" w:space="0" w:color="auto"/>
        <w:right w:val="none" w:sz="0" w:space="0" w:color="auto"/>
      </w:divBdr>
    </w:div>
    <w:div w:id="36321603">
      <w:bodyDiv w:val="1"/>
      <w:marLeft w:val="0"/>
      <w:marRight w:val="0"/>
      <w:marTop w:val="0"/>
      <w:marBottom w:val="0"/>
      <w:divBdr>
        <w:top w:val="none" w:sz="0" w:space="0" w:color="auto"/>
        <w:left w:val="none" w:sz="0" w:space="0" w:color="auto"/>
        <w:bottom w:val="none" w:sz="0" w:space="0" w:color="auto"/>
        <w:right w:val="none" w:sz="0" w:space="0" w:color="auto"/>
      </w:divBdr>
    </w:div>
    <w:div w:id="41754615">
      <w:bodyDiv w:val="1"/>
      <w:marLeft w:val="0"/>
      <w:marRight w:val="0"/>
      <w:marTop w:val="0"/>
      <w:marBottom w:val="0"/>
      <w:divBdr>
        <w:top w:val="none" w:sz="0" w:space="0" w:color="auto"/>
        <w:left w:val="none" w:sz="0" w:space="0" w:color="auto"/>
        <w:bottom w:val="none" w:sz="0" w:space="0" w:color="auto"/>
        <w:right w:val="none" w:sz="0" w:space="0" w:color="auto"/>
      </w:divBdr>
    </w:div>
    <w:div w:id="49303822">
      <w:bodyDiv w:val="1"/>
      <w:marLeft w:val="0"/>
      <w:marRight w:val="0"/>
      <w:marTop w:val="0"/>
      <w:marBottom w:val="0"/>
      <w:divBdr>
        <w:top w:val="none" w:sz="0" w:space="0" w:color="auto"/>
        <w:left w:val="none" w:sz="0" w:space="0" w:color="auto"/>
        <w:bottom w:val="none" w:sz="0" w:space="0" w:color="auto"/>
        <w:right w:val="none" w:sz="0" w:space="0" w:color="auto"/>
      </w:divBdr>
    </w:div>
    <w:div w:id="58748761">
      <w:bodyDiv w:val="1"/>
      <w:marLeft w:val="0"/>
      <w:marRight w:val="0"/>
      <w:marTop w:val="0"/>
      <w:marBottom w:val="0"/>
      <w:divBdr>
        <w:top w:val="none" w:sz="0" w:space="0" w:color="auto"/>
        <w:left w:val="none" w:sz="0" w:space="0" w:color="auto"/>
        <w:bottom w:val="none" w:sz="0" w:space="0" w:color="auto"/>
        <w:right w:val="none" w:sz="0" w:space="0" w:color="auto"/>
      </w:divBdr>
    </w:div>
    <w:div w:id="61413366">
      <w:bodyDiv w:val="1"/>
      <w:marLeft w:val="0"/>
      <w:marRight w:val="0"/>
      <w:marTop w:val="0"/>
      <w:marBottom w:val="0"/>
      <w:divBdr>
        <w:top w:val="none" w:sz="0" w:space="0" w:color="auto"/>
        <w:left w:val="none" w:sz="0" w:space="0" w:color="auto"/>
        <w:bottom w:val="none" w:sz="0" w:space="0" w:color="auto"/>
        <w:right w:val="none" w:sz="0" w:space="0" w:color="auto"/>
      </w:divBdr>
    </w:div>
    <w:div w:id="76557803">
      <w:bodyDiv w:val="1"/>
      <w:marLeft w:val="0"/>
      <w:marRight w:val="0"/>
      <w:marTop w:val="0"/>
      <w:marBottom w:val="0"/>
      <w:divBdr>
        <w:top w:val="none" w:sz="0" w:space="0" w:color="auto"/>
        <w:left w:val="none" w:sz="0" w:space="0" w:color="auto"/>
        <w:bottom w:val="none" w:sz="0" w:space="0" w:color="auto"/>
        <w:right w:val="none" w:sz="0" w:space="0" w:color="auto"/>
      </w:divBdr>
    </w:div>
    <w:div w:id="81995622">
      <w:bodyDiv w:val="1"/>
      <w:marLeft w:val="0"/>
      <w:marRight w:val="0"/>
      <w:marTop w:val="0"/>
      <w:marBottom w:val="0"/>
      <w:divBdr>
        <w:top w:val="none" w:sz="0" w:space="0" w:color="auto"/>
        <w:left w:val="none" w:sz="0" w:space="0" w:color="auto"/>
        <w:bottom w:val="none" w:sz="0" w:space="0" w:color="auto"/>
        <w:right w:val="none" w:sz="0" w:space="0" w:color="auto"/>
      </w:divBdr>
    </w:div>
    <w:div w:id="95633902">
      <w:bodyDiv w:val="1"/>
      <w:marLeft w:val="0"/>
      <w:marRight w:val="0"/>
      <w:marTop w:val="0"/>
      <w:marBottom w:val="0"/>
      <w:divBdr>
        <w:top w:val="none" w:sz="0" w:space="0" w:color="auto"/>
        <w:left w:val="none" w:sz="0" w:space="0" w:color="auto"/>
        <w:bottom w:val="none" w:sz="0" w:space="0" w:color="auto"/>
        <w:right w:val="none" w:sz="0" w:space="0" w:color="auto"/>
      </w:divBdr>
    </w:div>
    <w:div w:id="141772726">
      <w:bodyDiv w:val="1"/>
      <w:marLeft w:val="0"/>
      <w:marRight w:val="0"/>
      <w:marTop w:val="0"/>
      <w:marBottom w:val="0"/>
      <w:divBdr>
        <w:top w:val="none" w:sz="0" w:space="0" w:color="auto"/>
        <w:left w:val="none" w:sz="0" w:space="0" w:color="auto"/>
        <w:bottom w:val="none" w:sz="0" w:space="0" w:color="auto"/>
        <w:right w:val="none" w:sz="0" w:space="0" w:color="auto"/>
      </w:divBdr>
    </w:div>
    <w:div w:id="157041358">
      <w:bodyDiv w:val="1"/>
      <w:marLeft w:val="0"/>
      <w:marRight w:val="0"/>
      <w:marTop w:val="0"/>
      <w:marBottom w:val="0"/>
      <w:divBdr>
        <w:top w:val="none" w:sz="0" w:space="0" w:color="auto"/>
        <w:left w:val="none" w:sz="0" w:space="0" w:color="auto"/>
        <w:bottom w:val="none" w:sz="0" w:space="0" w:color="auto"/>
        <w:right w:val="none" w:sz="0" w:space="0" w:color="auto"/>
      </w:divBdr>
    </w:div>
    <w:div w:id="192883113">
      <w:bodyDiv w:val="1"/>
      <w:marLeft w:val="0"/>
      <w:marRight w:val="0"/>
      <w:marTop w:val="0"/>
      <w:marBottom w:val="0"/>
      <w:divBdr>
        <w:top w:val="none" w:sz="0" w:space="0" w:color="auto"/>
        <w:left w:val="none" w:sz="0" w:space="0" w:color="auto"/>
        <w:bottom w:val="none" w:sz="0" w:space="0" w:color="auto"/>
        <w:right w:val="none" w:sz="0" w:space="0" w:color="auto"/>
      </w:divBdr>
    </w:div>
    <w:div w:id="202711411">
      <w:bodyDiv w:val="1"/>
      <w:marLeft w:val="0"/>
      <w:marRight w:val="0"/>
      <w:marTop w:val="0"/>
      <w:marBottom w:val="0"/>
      <w:divBdr>
        <w:top w:val="none" w:sz="0" w:space="0" w:color="auto"/>
        <w:left w:val="none" w:sz="0" w:space="0" w:color="auto"/>
        <w:bottom w:val="none" w:sz="0" w:space="0" w:color="auto"/>
        <w:right w:val="none" w:sz="0" w:space="0" w:color="auto"/>
      </w:divBdr>
    </w:div>
    <w:div w:id="210044561">
      <w:bodyDiv w:val="1"/>
      <w:marLeft w:val="0"/>
      <w:marRight w:val="0"/>
      <w:marTop w:val="0"/>
      <w:marBottom w:val="0"/>
      <w:divBdr>
        <w:top w:val="none" w:sz="0" w:space="0" w:color="auto"/>
        <w:left w:val="none" w:sz="0" w:space="0" w:color="auto"/>
        <w:bottom w:val="none" w:sz="0" w:space="0" w:color="auto"/>
        <w:right w:val="none" w:sz="0" w:space="0" w:color="auto"/>
      </w:divBdr>
    </w:div>
    <w:div w:id="250748139">
      <w:bodyDiv w:val="1"/>
      <w:marLeft w:val="0"/>
      <w:marRight w:val="0"/>
      <w:marTop w:val="0"/>
      <w:marBottom w:val="0"/>
      <w:divBdr>
        <w:top w:val="none" w:sz="0" w:space="0" w:color="auto"/>
        <w:left w:val="none" w:sz="0" w:space="0" w:color="auto"/>
        <w:bottom w:val="none" w:sz="0" w:space="0" w:color="auto"/>
        <w:right w:val="none" w:sz="0" w:space="0" w:color="auto"/>
      </w:divBdr>
    </w:div>
    <w:div w:id="280235958">
      <w:bodyDiv w:val="1"/>
      <w:marLeft w:val="0"/>
      <w:marRight w:val="0"/>
      <w:marTop w:val="0"/>
      <w:marBottom w:val="0"/>
      <w:divBdr>
        <w:top w:val="none" w:sz="0" w:space="0" w:color="auto"/>
        <w:left w:val="none" w:sz="0" w:space="0" w:color="auto"/>
        <w:bottom w:val="none" w:sz="0" w:space="0" w:color="auto"/>
        <w:right w:val="none" w:sz="0" w:space="0" w:color="auto"/>
      </w:divBdr>
    </w:div>
    <w:div w:id="296106779">
      <w:bodyDiv w:val="1"/>
      <w:marLeft w:val="0"/>
      <w:marRight w:val="0"/>
      <w:marTop w:val="0"/>
      <w:marBottom w:val="0"/>
      <w:divBdr>
        <w:top w:val="none" w:sz="0" w:space="0" w:color="auto"/>
        <w:left w:val="none" w:sz="0" w:space="0" w:color="auto"/>
        <w:bottom w:val="none" w:sz="0" w:space="0" w:color="auto"/>
        <w:right w:val="none" w:sz="0" w:space="0" w:color="auto"/>
      </w:divBdr>
    </w:div>
    <w:div w:id="303855361">
      <w:bodyDiv w:val="1"/>
      <w:marLeft w:val="0"/>
      <w:marRight w:val="0"/>
      <w:marTop w:val="0"/>
      <w:marBottom w:val="0"/>
      <w:divBdr>
        <w:top w:val="none" w:sz="0" w:space="0" w:color="auto"/>
        <w:left w:val="none" w:sz="0" w:space="0" w:color="auto"/>
        <w:bottom w:val="none" w:sz="0" w:space="0" w:color="auto"/>
        <w:right w:val="none" w:sz="0" w:space="0" w:color="auto"/>
      </w:divBdr>
      <w:divsChild>
        <w:div w:id="183888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707698">
      <w:bodyDiv w:val="1"/>
      <w:marLeft w:val="0"/>
      <w:marRight w:val="0"/>
      <w:marTop w:val="0"/>
      <w:marBottom w:val="0"/>
      <w:divBdr>
        <w:top w:val="none" w:sz="0" w:space="0" w:color="auto"/>
        <w:left w:val="none" w:sz="0" w:space="0" w:color="auto"/>
        <w:bottom w:val="none" w:sz="0" w:space="0" w:color="auto"/>
        <w:right w:val="none" w:sz="0" w:space="0" w:color="auto"/>
      </w:divBdr>
    </w:div>
    <w:div w:id="404230125">
      <w:bodyDiv w:val="1"/>
      <w:marLeft w:val="0"/>
      <w:marRight w:val="0"/>
      <w:marTop w:val="0"/>
      <w:marBottom w:val="0"/>
      <w:divBdr>
        <w:top w:val="none" w:sz="0" w:space="0" w:color="auto"/>
        <w:left w:val="none" w:sz="0" w:space="0" w:color="auto"/>
        <w:bottom w:val="none" w:sz="0" w:space="0" w:color="auto"/>
        <w:right w:val="none" w:sz="0" w:space="0" w:color="auto"/>
      </w:divBdr>
    </w:div>
    <w:div w:id="447311759">
      <w:bodyDiv w:val="1"/>
      <w:marLeft w:val="0"/>
      <w:marRight w:val="0"/>
      <w:marTop w:val="0"/>
      <w:marBottom w:val="0"/>
      <w:divBdr>
        <w:top w:val="none" w:sz="0" w:space="0" w:color="auto"/>
        <w:left w:val="none" w:sz="0" w:space="0" w:color="auto"/>
        <w:bottom w:val="none" w:sz="0" w:space="0" w:color="auto"/>
        <w:right w:val="none" w:sz="0" w:space="0" w:color="auto"/>
      </w:divBdr>
    </w:div>
    <w:div w:id="556865483">
      <w:bodyDiv w:val="1"/>
      <w:marLeft w:val="0"/>
      <w:marRight w:val="0"/>
      <w:marTop w:val="0"/>
      <w:marBottom w:val="0"/>
      <w:divBdr>
        <w:top w:val="none" w:sz="0" w:space="0" w:color="auto"/>
        <w:left w:val="none" w:sz="0" w:space="0" w:color="auto"/>
        <w:bottom w:val="none" w:sz="0" w:space="0" w:color="auto"/>
        <w:right w:val="none" w:sz="0" w:space="0" w:color="auto"/>
      </w:divBdr>
    </w:div>
    <w:div w:id="568881162">
      <w:bodyDiv w:val="1"/>
      <w:marLeft w:val="0"/>
      <w:marRight w:val="0"/>
      <w:marTop w:val="0"/>
      <w:marBottom w:val="0"/>
      <w:divBdr>
        <w:top w:val="none" w:sz="0" w:space="0" w:color="auto"/>
        <w:left w:val="none" w:sz="0" w:space="0" w:color="auto"/>
        <w:bottom w:val="none" w:sz="0" w:space="0" w:color="auto"/>
        <w:right w:val="none" w:sz="0" w:space="0" w:color="auto"/>
      </w:divBdr>
    </w:div>
    <w:div w:id="588464784">
      <w:bodyDiv w:val="1"/>
      <w:marLeft w:val="0"/>
      <w:marRight w:val="0"/>
      <w:marTop w:val="0"/>
      <w:marBottom w:val="0"/>
      <w:divBdr>
        <w:top w:val="none" w:sz="0" w:space="0" w:color="auto"/>
        <w:left w:val="none" w:sz="0" w:space="0" w:color="auto"/>
        <w:bottom w:val="none" w:sz="0" w:space="0" w:color="auto"/>
        <w:right w:val="none" w:sz="0" w:space="0" w:color="auto"/>
      </w:divBdr>
    </w:div>
    <w:div w:id="653333490">
      <w:bodyDiv w:val="1"/>
      <w:marLeft w:val="0"/>
      <w:marRight w:val="0"/>
      <w:marTop w:val="0"/>
      <w:marBottom w:val="0"/>
      <w:divBdr>
        <w:top w:val="none" w:sz="0" w:space="0" w:color="auto"/>
        <w:left w:val="none" w:sz="0" w:space="0" w:color="auto"/>
        <w:bottom w:val="none" w:sz="0" w:space="0" w:color="auto"/>
        <w:right w:val="none" w:sz="0" w:space="0" w:color="auto"/>
      </w:divBdr>
    </w:div>
    <w:div w:id="661390338">
      <w:bodyDiv w:val="1"/>
      <w:marLeft w:val="0"/>
      <w:marRight w:val="0"/>
      <w:marTop w:val="0"/>
      <w:marBottom w:val="0"/>
      <w:divBdr>
        <w:top w:val="none" w:sz="0" w:space="0" w:color="auto"/>
        <w:left w:val="none" w:sz="0" w:space="0" w:color="auto"/>
        <w:bottom w:val="none" w:sz="0" w:space="0" w:color="auto"/>
        <w:right w:val="none" w:sz="0" w:space="0" w:color="auto"/>
      </w:divBdr>
    </w:div>
    <w:div w:id="668215124">
      <w:bodyDiv w:val="1"/>
      <w:marLeft w:val="0"/>
      <w:marRight w:val="0"/>
      <w:marTop w:val="0"/>
      <w:marBottom w:val="0"/>
      <w:divBdr>
        <w:top w:val="none" w:sz="0" w:space="0" w:color="auto"/>
        <w:left w:val="none" w:sz="0" w:space="0" w:color="auto"/>
        <w:bottom w:val="none" w:sz="0" w:space="0" w:color="auto"/>
        <w:right w:val="none" w:sz="0" w:space="0" w:color="auto"/>
      </w:divBdr>
    </w:div>
    <w:div w:id="680593219">
      <w:bodyDiv w:val="1"/>
      <w:marLeft w:val="0"/>
      <w:marRight w:val="0"/>
      <w:marTop w:val="0"/>
      <w:marBottom w:val="0"/>
      <w:divBdr>
        <w:top w:val="none" w:sz="0" w:space="0" w:color="auto"/>
        <w:left w:val="none" w:sz="0" w:space="0" w:color="auto"/>
        <w:bottom w:val="none" w:sz="0" w:space="0" w:color="auto"/>
        <w:right w:val="none" w:sz="0" w:space="0" w:color="auto"/>
      </w:divBdr>
    </w:div>
    <w:div w:id="703092843">
      <w:bodyDiv w:val="1"/>
      <w:marLeft w:val="0"/>
      <w:marRight w:val="0"/>
      <w:marTop w:val="0"/>
      <w:marBottom w:val="0"/>
      <w:divBdr>
        <w:top w:val="none" w:sz="0" w:space="0" w:color="auto"/>
        <w:left w:val="none" w:sz="0" w:space="0" w:color="auto"/>
        <w:bottom w:val="none" w:sz="0" w:space="0" w:color="auto"/>
        <w:right w:val="none" w:sz="0" w:space="0" w:color="auto"/>
      </w:divBdr>
    </w:div>
    <w:div w:id="729424544">
      <w:bodyDiv w:val="1"/>
      <w:marLeft w:val="0"/>
      <w:marRight w:val="0"/>
      <w:marTop w:val="0"/>
      <w:marBottom w:val="0"/>
      <w:divBdr>
        <w:top w:val="none" w:sz="0" w:space="0" w:color="auto"/>
        <w:left w:val="none" w:sz="0" w:space="0" w:color="auto"/>
        <w:bottom w:val="none" w:sz="0" w:space="0" w:color="auto"/>
        <w:right w:val="none" w:sz="0" w:space="0" w:color="auto"/>
      </w:divBdr>
    </w:div>
    <w:div w:id="737628813">
      <w:bodyDiv w:val="1"/>
      <w:marLeft w:val="0"/>
      <w:marRight w:val="0"/>
      <w:marTop w:val="0"/>
      <w:marBottom w:val="0"/>
      <w:divBdr>
        <w:top w:val="none" w:sz="0" w:space="0" w:color="auto"/>
        <w:left w:val="none" w:sz="0" w:space="0" w:color="auto"/>
        <w:bottom w:val="none" w:sz="0" w:space="0" w:color="auto"/>
        <w:right w:val="none" w:sz="0" w:space="0" w:color="auto"/>
      </w:divBdr>
    </w:div>
    <w:div w:id="786581982">
      <w:bodyDiv w:val="1"/>
      <w:marLeft w:val="0"/>
      <w:marRight w:val="0"/>
      <w:marTop w:val="0"/>
      <w:marBottom w:val="0"/>
      <w:divBdr>
        <w:top w:val="none" w:sz="0" w:space="0" w:color="auto"/>
        <w:left w:val="none" w:sz="0" w:space="0" w:color="auto"/>
        <w:bottom w:val="none" w:sz="0" w:space="0" w:color="auto"/>
        <w:right w:val="none" w:sz="0" w:space="0" w:color="auto"/>
      </w:divBdr>
    </w:div>
    <w:div w:id="794762263">
      <w:bodyDiv w:val="1"/>
      <w:marLeft w:val="0"/>
      <w:marRight w:val="0"/>
      <w:marTop w:val="0"/>
      <w:marBottom w:val="0"/>
      <w:divBdr>
        <w:top w:val="none" w:sz="0" w:space="0" w:color="auto"/>
        <w:left w:val="none" w:sz="0" w:space="0" w:color="auto"/>
        <w:bottom w:val="none" w:sz="0" w:space="0" w:color="auto"/>
        <w:right w:val="none" w:sz="0" w:space="0" w:color="auto"/>
      </w:divBdr>
    </w:div>
    <w:div w:id="802305592">
      <w:bodyDiv w:val="1"/>
      <w:marLeft w:val="0"/>
      <w:marRight w:val="0"/>
      <w:marTop w:val="0"/>
      <w:marBottom w:val="0"/>
      <w:divBdr>
        <w:top w:val="none" w:sz="0" w:space="0" w:color="auto"/>
        <w:left w:val="none" w:sz="0" w:space="0" w:color="auto"/>
        <w:bottom w:val="none" w:sz="0" w:space="0" w:color="auto"/>
        <w:right w:val="none" w:sz="0" w:space="0" w:color="auto"/>
      </w:divBdr>
    </w:div>
    <w:div w:id="823158218">
      <w:bodyDiv w:val="1"/>
      <w:marLeft w:val="0"/>
      <w:marRight w:val="0"/>
      <w:marTop w:val="0"/>
      <w:marBottom w:val="0"/>
      <w:divBdr>
        <w:top w:val="none" w:sz="0" w:space="0" w:color="auto"/>
        <w:left w:val="none" w:sz="0" w:space="0" w:color="auto"/>
        <w:bottom w:val="none" w:sz="0" w:space="0" w:color="auto"/>
        <w:right w:val="none" w:sz="0" w:space="0" w:color="auto"/>
      </w:divBdr>
    </w:div>
    <w:div w:id="823472294">
      <w:bodyDiv w:val="1"/>
      <w:marLeft w:val="0"/>
      <w:marRight w:val="0"/>
      <w:marTop w:val="0"/>
      <w:marBottom w:val="0"/>
      <w:divBdr>
        <w:top w:val="none" w:sz="0" w:space="0" w:color="auto"/>
        <w:left w:val="none" w:sz="0" w:space="0" w:color="auto"/>
        <w:bottom w:val="none" w:sz="0" w:space="0" w:color="auto"/>
        <w:right w:val="none" w:sz="0" w:space="0" w:color="auto"/>
      </w:divBdr>
    </w:div>
    <w:div w:id="831523656">
      <w:bodyDiv w:val="1"/>
      <w:marLeft w:val="0"/>
      <w:marRight w:val="0"/>
      <w:marTop w:val="0"/>
      <w:marBottom w:val="0"/>
      <w:divBdr>
        <w:top w:val="none" w:sz="0" w:space="0" w:color="auto"/>
        <w:left w:val="none" w:sz="0" w:space="0" w:color="auto"/>
        <w:bottom w:val="none" w:sz="0" w:space="0" w:color="auto"/>
        <w:right w:val="none" w:sz="0" w:space="0" w:color="auto"/>
      </w:divBdr>
    </w:div>
    <w:div w:id="833835881">
      <w:bodyDiv w:val="1"/>
      <w:marLeft w:val="0"/>
      <w:marRight w:val="0"/>
      <w:marTop w:val="0"/>
      <w:marBottom w:val="0"/>
      <w:divBdr>
        <w:top w:val="none" w:sz="0" w:space="0" w:color="auto"/>
        <w:left w:val="none" w:sz="0" w:space="0" w:color="auto"/>
        <w:bottom w:val="none" w:sz="0" w:space="0" w:color="auto"/>
        <w:right w:val="none" w:sz="0" w:space="0" w:color="auto"/>
      </w:divBdr>
    </w:div>
    <w:div w:id="834733928">
      <w:bodyDiv w:val="1"/>
      <w:marLeft w:val="0"/>
      <w:marRight w:val="0"/>
      <w:marTop w:val="0"/>
      <w:marBottom w:val="0"/>
      <w:divBdr>
        <w:top w:val="none" w:sz="0" w:space="0" w:color="auto"/>
        <w:left w:val="none" w:sz="0" w:space="0" w:color="auto"/>
        <w:bottom w:val="none" w:sz="0" w:space="0" w:color="auto"/>
        <w:right w:val="none" w:sz="0" w:space="0" w:color="auto"/>
      </w:divBdr>
      <w:divsChild>
        <w:div w:id="19936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434735">
      <w:bodyDiv w:val="1"/>
      <w:marLeft w:val="0"/>
      <w:marRight w:val="0"/>
      <w:marTop w:val="0"/>
      <w:marBottom w:val="0"/>
      <w:divBdr>
        <w:top w:val="none" w:sz="0" w:space="0" w:color="auto"/>
        <w:left w:val="none" w:sz="0" w:space="0" w:color="auto"/>
        <w:bottom w:val="none" w:sz="0" w:space="0" w:color="auto"/>
        <w:right w:val="none" w:sz="0" w:space="0" w:color="auto"/>
      </w:divBdr>
    </w:div>
    <w:div w:id="893353097">
      <w:bodyDiv w:val="1"/>
      <w:marLeft w:val="0"/>
      <w:marRight w:val="0"/>
      <w:marTop w:val="0"/>
      <w:marBottom w:val="0"/>
      <w:divBdr>
        <w:top w:val="none" w:sz="0" w:space="0" w:color="auto"/>
        <w:left w:val="none" w:sz="0" w:space="0" w:color="auto"/>
        <w:bottom w:val="none" w:sz="0" w:space="0" w:color="auto"/>
        <w:right w:val="none" w:sz="0" w:space="0" w:color="auto"/>
      </w:divBdr>
    </w:div>
    <w:div w:id="895430551">
      <w:bodyDiv w:val="1"/>
      <w:marLeft w:val="0"/>
      <w:marRight w:val="0"/>
      <w:marTop w:val="0"/>
      <w:marBottom w:val="0"/>
      <w:divBdr>
        <w:top w:val="none" w:sz="0" w:space="0" w:color="auto"/>
        <w:left w:val="none" w:sz="0" w:space="0" w:color="auto"/>
        <w:bottom w:val="none" w:sz="0" w:space="0" w:color="auto"/>
        <w:right w:val="none" w:sz="0" w:space="0" w:color="auto"/>
      </w:divBdr>
    </w:div>
    <w:div w:id="903611543">
      <w:bodyDiv w:val="1"/>
      <w:marLeft w:val="0"/>
      <w:marRight w:val="0"/>
      <w:marTop w:val="0"/>
      <w:marBottom w:val="0"/>
      <w:divBdr>
        <w:top w:val="none" w:sz="0" w:space="0" w:color="auto"/>
        <w:left w:val="none" w:sz="0" w:space="0" w:color="auto"/>
        <w:bottom w:val="none" w:sz="0" w:space="0" w:color="auto"/>
        <w:right w:val="none" w:sz="0" w:space="0" w:color="auto"/>
      </w:divBdr>
    </w:div>
    <w:div w:id="943422218">
      <w:bodyDiv w:val="1"/>
      <w:marLeft w:val="0"/>
      <w:marRight w:val="0"/>
      <w:marTop w:val="0"/>
      <w:marBottom w:val="0"/>
      <w:divBdr>
        <w:top w:val="none" w:sz="0" w:space="0" w:color="auto"/>
        <w:left w:val="none" w:sz="0" w:space="0" w:color="auto"/>
        <w:bottom w:val="none" w:sz="0" w:space="0" w:color="auto"/>
        <w:right w:val="none" w:sz="0" w:space="0" w:color="auto"/>
      </w:divBdr>
    </w:div>
    <w:div w:id="948006322">
      <w:bodyDiv w:val="1"/>
      <w:marLeft w:val="0"/>
      <w:marRight w:val="0"/>
      <w:marTop w:val="0"/>
      <w:marBottom w:val="0"/>
      <w:divBdr>
        <w:top w:val="none" w:sz="0" w:space="0" w:color="auto"/>
        <w:left w:val="none" w:sz="0" w:space="0" w:color="auto"/>
        <w:bottom w:val="none" w:sz="0" w:space="0" w:color="auto"/>
        <w:right w:val="none" w:sz="0" w:space="0" w:color="auto"/>
      </w:divBdr>
    </w:div>
    <w:div w:id="951321967">
      <w:bodyDiv w:val="1"/>
      <w:marLeft w:val="0"/>
      <w:marRight w:val="0"/>
      <w:marTop w:val="0"/>
      <w:marBottom w:val="0"/>
      <w:divBdr>
        <w:top w:val="none" w:sz="0" w:space="0" w:color="auto"/>
        <w:left w:val="none" w:sz="0" w:space="0" w:color="auto"/>
        <w:bottom w:val="none" w:sz="0" w:space="0" w:color="auto"/>
        <w:right w:val="none" w:sz="0" w:space="0" w:color="auto"/>
      </w:divBdr>
    </w:div>
    <w:div w:id="959921482">
      <w:bodyDiv w:val="1"/>
      <w:marLeft w:val="0"/>
      <w:marRight w:val="0"/>
      <w:marTop w:val="0"/>
      <w:marBottom w:val="0"/>
      <w:divBdr>
        <w:top w:val="none" w:sz="0" w:space="0" w:color="auto"/>
        <w:left w:val="none" w:sz="0" w:space="0" w:color="auto"/>
        <w:bottom w:val="none" w:sz="0" w:space="0" w:color="auto"/>
        <w:right w:val="none" w:sz="0" w:space="0" w:color="auto"/>
      </w:divBdr>
    </w:div>
    <w:div w:id="972103938">
      <w:bodyDiv w:val="1"/>
      <w:marLeft w:val="0"/>
      <w:marRight w:val="0"/>
      <w:marTop w:val="0"/>
      <w:marBottom w:val="0"/>
      <w:divBdr>
        <w:top w:val="none" w:sz="0" w:space="0" w:color="auto"/>
        <w:left w:val="none" w:sz="0" w:space="0" w:color="auto"/>
        <w:bottom w:val="none" w:sz="0" w:space="0" w:color="auto"/>
        <w:right w:val="none" w:sz="0" w:space="0" w:color="auto"/>
      </w:divBdr>
    </w:div>
    <w:div w:id="996955990">
      <w:bodyDiv w:val="1"/>
      <w:marLeft w:val="0"/>
      <w:marRight w:val="0"/>
      <w:marTop w:val="0"/>
      <w:marBottom w:val="0"/>
      <w:divBdr>
        <w:top w:val="none" w:sz="0" w:space="0" w:color="auto"/>
        <w:left w:val="none" w:sz="0" w:space="0" w:color="auto"/>
        <w:bottom w:val="none" w:sz="0" w:space="0" w:color="auto"/>
        <w:right w:val="none" w:sz="0" w:space="0" w:color="auto"/>
      </w:divBdr>
    </w:div>
    <w:div w:id="1044062466">
      <w:bodyDiv w:val="1"/>
      <w:marLeft w:val="0"/>
      <w:marRight w:val="0"/>
      <w:marTop w:val="0"/>
      <w:marBottom w:val="0"/>
      <w:divBdr>
        <w:top w:val="none" w:sz="0" w:space="0" w:color="auto"/>
        <w:left w:val="none" w:sz="0" w:space="0" w:color="auto"/>
        <w:bottom w:val="none" w:sz="0" w:space="0" w:color="auto"/>
        <w:right w:val="none" w:sz="0" w:space="0" w:color="auto"/>
      </w:divBdr>
    </w:div>
    <w:div w:id="1065643582">
      <w:bodyDiv w:val="1"/>
      <w:marLeft w:val="0"/>
      <w:marRight w:val="0"/>
      <w:marTop w:val="0"/>
      <w:marBottom w:val="0"/>
      <w:divBdr>
        <w:top w:val="none" w:sz="0" w:space="0" w:color="auto"/>
        <w:left w:val="none" w:sz="0" w:space="0" w:color="auto"/>
        <w:bottom w:val="none" w:sz="0" w:space="0" w:color="auto"/>
        <w:right w:val="none" w:sz="0" w:space="0" w:color="auto"/>
      </w:divBdr>
    </w:div>
    <w:div w:id="1066876543">
      <w:bodyDiv w:val="1"/>
      <w:marLeft w:val="0"/>
      <w:marRight w:val="0"/>
      <w:marTop w:val="0"/>
      <w:marBottom w:val="0"/>
      <w:divBdr>
        <w:top w:val="none" w:sz="0" w:space="0" w:color="auto"/>
        <w:left w:val="none" w:sz="0" w:space="0" w:color="auto"/>
        <w:bottom w:val="none" w:sz="0" w:space="0" w:color="auto"/>
        <w:right w:val="none" w:sz="0" w:space="0" w:color="auto"/>
      </w:divBdr>
    </w:div>
    <w:div w:id="1093626774">
      <w:bodyDiv w:val="1"/>
      <w:marLeft w:val="0"/>
      <w:marRight w:val="0"/>
      <w:marTop w:val="0"/>
      <w:marBottom w:val="0"/>
      <w:divBdr>
        <w:top w:val="none" w:sz="0" w:space="0" w:color="auto"/>
        <w:left w:val="none" w:sz="0" w:space="0" w:color="auto"/>
        <w:bottom w:val="none" w:sz="0" w:space="0" w:color="auto"/>
        <w:right w:val="none" w:sz="0" w:space="0" w:color="auto"/>
      </w:divBdr>
    </w:div>
    <w:div w:id="1096093385">
      <w:bodyDiv w:val="1"/>
      <w:marLeft w:val="0"/>
      <w:marRight w:val="0"/>
      <w:marTop w:val="0"/>
      <w:marBottom w:val="0"/>
      <w:divBdr>
        <w:top w:val="none" w:sz="0" w:space="0" w:color="auto"/>
        <w:left w:val="none" w:sz="0" w:space="0" w:color="auto"/>
        <w:bottom w:val="none" w:sz="0" w:space="0" w:color="auto"/>
        <w:right w:val="none" w:sz="0" w:space="0" w:color="auto"/>
      </w:divBdr>
    </w:div>
    <w:div w:id="1098022261">
      <w:bodyDiv w:val="1"/>
      <w:marLeft w:val="0"/>
      <w:marRight w:val="0"/>
      <w:marTop w:val="0"/>
      <w:marBottom w:val="0"/>
      <w:divBdr>
        <w:top w:val="none" w:sz="0" w:space="0" w:color="auto"/>
        <w:left w:val="none" w:sz="0" w:space="0" w:color="auto"/>
        <w:bottom w:val="none" w:sz="0" w:space="0" w:color="auto"/>
        <w:right w:val="none" w:sz="0" w:space="0" w:color="auto"/>
      </w:divBdr>
    </w:div>
    <w:div w:id="1116677075">
      <w:bodyDiv w:val="1"/>
      <w:marLeft w:val="0"/>
      <w:marRight w:val="0"/>
      <w:marTop w:val="0"/>
      <w:marBottom w:val="0"/>
      <w:divBdr>
        <w:top w:val="none" w:sz="0" w:space="0" w:color="auto"/>
        <w:left w:val="none" w:sz="0" w:space="0" w:color="auto"/>
        <w:bottom w:val="none" w:sz="0" w:space="0" w:color="auto"/>
        <w:right w:val="none" w:sz="0" w:space="0" w:color="auto"/>
      </w:divBdr>
    </w:div>
    <w:div w:id="1116945753">
      <w:bodyDiv w:val="1"/>
      <w:marLeft w:val="0"/>
      <w:marRight w:val="0"/>
      <w:marTop w:val="0"/>
      <w:marBottom w:val="0"/>
      <w:divBdr>
        <w:top w:val="none" w:sz="0" w:space="0" w:color="auto"/>
        <w:left w:val="none" w:sz="0" w:space="0" w:color="auto"/>
        <w:bottom w:val="none" w:sz="0" w:space="0" w:color="auto"/>
        <w:right w:val="none" w:sz="0" w:space="0" w:color="auto"/>
      </w:divBdr>
      <w:divsChild>
        <w:div w:id="56783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8459">
      <w:bodyDiv w:val="1"/>
      <w:marLeft w:val="0"/>
      <w:marRight w:val="0"/>
      <w:marTop w:val="0"/>
      <w:marBottom w:val="0"/>
      <w:divBdr>
        <w:top w:val="none" w:sz="0" w:space="0" w:color="auto"/>
        <w:left w:val="none" w:sz="0" w:space="0" w:color="auto"/>
        <w:bottom w:val="none" w:sz="0" w:space="0" w:color="auto"/>
        <w:right w:val="none" w:sz="0" w:space="0" w:color="auto"/>
      </w:divBdr>
    </w:div>
    <w:div w:id="1142692453">
      <w:bodyDiv w:val="1"/>
      <w:marLeft w:val="0"/>
      <w:marRight w:val="0"/>
      <w:marTop w:val="0"/>
      <w:marBottom w:val="0"/>
      <w:divBdr>
        <w:top w:val="none" w:sz="0" w:space="0" w:color="auto"/>
        <w:left w:val="none" w:sz="0" w:space="0" w:color="auto"/>
        <w:bottom w:val="none" w:sz="0" w:space="0" w:color="auto"/>
        <w:right w:val="none" w:sz="0" w:space="0" w:color="auto"/>
      </w:divBdr>
    </w:div>
    <w:div w:id="1143082390">
      <w:bodyDiv w:val="1"/>
      <w:marLeft w:val="0"/>
      <w:marRight w:val="0"/>
      <w:marTop w:val="0"/>
      <w:marBottom w:val="0"/>
      <w:divBdr>
        <w:top w:val="none" w:sz="0" w:space="0" w:color="auto"/>
        <w:left w:val="none" w:sz="0" w:space="0" w:color="auto"/>
        <w:bottom w:val="none" w:sz="0" w:space="0" w:color="auto"/>
        <w:right w:val="none" w:sz="0" w:space="0" w:color="auto"/>
      </w:divBdr>
    </w:div>
    <w:div w:id="1156385827">
      <w:bodyDiv w:val="1"/>
      <w:marLeft w:val="0"/>
      <w:marRight w:val="0"/>
      <w:marTop w:val="0"/>
      <w:marBottom w:val="0"/>
      <w:divBdr>
        <w:top w:val="none" w:sz="0" w:space="0" w:color="auto"/>
        <w:left w:val="none" w:sz="0" w:space="0" w:color="auto"/>
        <w:bottom w:val="none" w:sz="0" w:space="0" w:color="auto"/>
        <w:right w:val="none" w:sz="0" w:space="0" w:color="auto"/>
      </w:divBdr>
    </w:div>
    <w:div w:id="1173494097">
      <w:bodyDiv w:val="1"/>
      <w:marLeft w:val="0"/>
      <w:marRight w:val="0"/>
      <w:marTop w:val="0"/>
      <w:marBottom w:val="0"/>
      <w:divBdr>
        <w:top w:val="none" w:sz="0" w:space="0" w:color="auto"/>
        <w:left w:val="none" w:sz="0" w:space="0" w:color="auto"/>
        <w:bottom w:val="none" w:sz="0" w:space="0" w:color="auto"/>
        <w:right w:val="none" w:sz="0" w:space="0" w:color="auto"/>
      </w:divBdr>
    </w:div>
    <w:div w:id="1204715053">
      <w:bodyDiv w:val="1"/>
      <w:marLeft w:val="0"/>
      <w:marRight w:val="0"/>
      <w:marTop w:val="0"/>
      <w:marBottom w:val="0"/>
      <w:divBdr>
        <w:top w:val="none" w:sz="0" w:space="0" w:color="auto"/>
        <w:left w:val="none" w:sz="0" w:space="0" w:color="auto"/>
        <w:bottom w:val="none" w:sz="0" w:space="0" w:color="auto"/>
        <w:right w:val="none" w:sz="0" w:space="0" w:color="auto"/>
      </w:divBdr>
    </w:div>
    <w:div w:id="1211724314">
      <w:bodyDiv w:val="1"/>
      <w:marLeft w:val="0"/>
      <w:marRight w:val="0"/>
      <w:marTop w:val="0"/>
      <w:marBottom w:val="0"/>
      <w:divBdr>
        <w:top w:val="none" w:sz="0" w:space="0" w:color="auto"/>
        <w:left w:val="none" w:sz="0" w:space="0" w:color="auto"/>
        <w:bottom w:val="none" w:sz="0" w:space="0" w:color="auto"/>
        <w:right w:val="none" w:sz="0" w:space="0" w:color="auto"/>
      </w:divBdr>
    </w:div>
    <w:div w:id="1228686484">
      <w:bodyDiv w:val="1"/>
      <w:marLeft w:val="0"/>
      <w:marRight w:val="0"/>
      <w:marTop w:val="0"/>
      <w:marBottom w:val="0"/>
      <w:divBdr>
        <w:top w:val="none" w:sz="0" w:space="0" w:color="auto"/>
        <w:left w:val="none" w:sz="0" w:space="0" w:color="auto"/>
        <w:bottom w:val="none" w:sz="0" w:space="0" w:color="auto"/>
        <w:right w:val="none" w:sz="0" w:space="0" w:color="auto"/>
      </w:divBdr>
    </w:div>
    <w:div w:id="1255481151">
      <w:bodyDiv w:val="1"/>
      <w:marLeft w:val="0"/>
      <w:marRight w:val="0"/>
      <w:marTop w:val="0"/>
      <w:marBottom w:val="0"/>
      <w:divBdr>
        <w:top w:val="none" w:sz="0" w:space="0" w:color="auto"/>
        <w:left w:val="none" w:sz="0" w:space="0" w:color="auto"/>
        <w:bottom w:val="none" w:sz="0" w:space="0" w:color="auto"/>
        <w:right w:val="none" w:sz="0" w:space="0" w:color="auto"/>
      </w:divBdr>
    </w:div>
    <w:div w:id="1264189966">
      <w:bodyDiv w:val="1"/>
      <w:marLeft w:val="0"/>
      <w:marRight w:val="0"/>
      <w:marTop w:val="0"/>
      <w:marBottom w:val="0"/>
      <w:divBdr>
        <w:top w:val="none" w:sz="0" w:space="0" w:color="auto"/>
        <w:left w:val="none" w:sz="0" w:space="0" w:color="auto"/>
        <w:bottom w:val="none" w:sz="0" w:space="0" w:color="auto"/>
        <w:right w:val="none" w:sz="0" w:space="0" w:color="auto"/>
      </w:divBdr>
    </w:div>
    <w:div w:id="1274745348">
      <w:bodyDiv w:val="1"/>
      <w:marLeft w:val="0"/>
      <w:marRight w:val="0"/>
      <w:marTop w:val="0"/>
      <w:marBottom w:val="0"/>
      <w:divBdr>
        <w:top w:val="none" w:sz="0" w:space="0" w:color="auto"/>
        <w:left w:val="none" w:sz="0" w:space="0" w:color="auto"/>
        <w:bottom w:val="none" w:sz="0" w:space="0" w:color="auto"/>
        <w:right w:val="none" w:sz="0" w:space="0" w:color="auto"/>
      </w:divBdr>
    </w:div>
    <w:div w:id="1319966330">
      <w:bodyDiv w:val="1"/>
      <w:marLeft w:val="0"/>
      <w:marRight w:val="0"/>
      <w:marTop w:val="0"/>
      <w:marBottom w:val="0"/>
      <w:divBdr>
        <w:top w:val="none" w:sz="0" w:space="0" w:color="auto"/>
        <w:left w:val="none" w:sz="0" w:space="0" w:color="auto"/>
        <w:bottom w:val="none" w:sz="0" w:space="0" w:color="auto"/>
        <w:right w:val="none" w:sz="0" w:space="0" w:color="auto"/>
      </w:divBdr>
    </w:div>
    <w:div w:id="1363018647">
      <w:bodyDiv w:val="1"/>
      <w:marLeft w:val="0"/>
      <w:marRight w:val="0"/>
      <w:marTop w:val="0"/>
      <w:marBottom w:val="0"/>
      <w:divBdr>
        <w:top w:val="none" w:sz="0" w:space="0" w:color="auto"/>
        <w:left w:val="none" w:sz="0" w:space="0" w:color="auto"/>
        <w:bottom w:val="none" w:sz="0" w:space="0" w:color="auto"/>
        <w:right w:val="none" w:sz="0" w:space="0" w:color="auto"/>
      </w:divBdr>
    </w:div>
    <w:div w:id="1452550630">
      <w:bodyDiv w:val="1"/>
      <w:marLeft w:val="0"/>
      <w:marRight w:val="0"/>
      <w:marTop w:val="0"/>
      <w:marBottom w:val="0"/>
      <w:divBdr>
        <w:top w:val="none" w:sz="0" w:space="0" w:color="auto"/>
        <w:left w:val="none" w:sz="0" w:space="0" w:color="auto"/>
        <w:bottom w:val="none" w:sz="0" w:space="0" w:color="auto"/>
        <w:right w:val="none" w:sz="0" w:space="0" w:color="auto"/>
      </w:divBdr>
    </w:div>
    <w:div w:id="1453211134">
      <w:bodyDiv w:val="1"/>
      <w:marLeft w:val="0"/>
      <w:marRight w:val="0"/>
      <w:marTop w:val="0"/>
      <w:marBottom w:val="0"/>
      <w:divBdr>
        <w:top w:val="none" w:sz="0" w:space="0" w:color="auto"/>
        <w:left w:val="none" w:sz="0" w:space="0" w:color="auto"/>
        <w:bottom w:val="none" w:sz="0" w:space="0" w:color="auto"/>
        <w:right w:val="none" w:sz="0" w:space="0" w:color="auto"/>
      </w:divBdr>
    </w:div>
    <w:div w:id="1459177355">
      <w:bodyDiv w:val="1"/>
      <w:marLeft w:val="0"/>
      <w:marRight w:val="0"/>
      <w:marTop w:val="0"/>
      <w:marBottom w:val="0"/>
      <w:divBdr>
        <w:top w:val="none" w:sz="0" w:space="0" w:color="auto"/>
        <w:left w:val="none" w:sz="0" w:space="0" w:color="auto"/>
        <w:bottom w:val="none" w:sz="0" w:space="0" w:color="auto"/>
        <w:right w:val="none" w:sz="0" w:space="0" w:color="auto"/>
      </w:divBdr>
    </w:div>
    <w:div w:id="1474248328">
      <w:bodyDiv w:val="1"/>
      <w:marLeft w:val="0"/>
      <w:marRight w:val="0"/>
      <w:marTop w:val="0"/>
      <w:marBottom w:val="0"/>
      <w:divBdr>
        <w:top w:val="none" w:sz="0" w:space="0" w:color="auto"/>
        <w:left w:val="none" w:sz="0" w:space="0" w:color="auto"/>
        <w:bottom w:val="none" w:sz="0" w:space="0" w:color="auto"/>
        <w:right w:val="none" w:sz="0" w:space="0" w:color="auto"/>
      </w:divBdr>
    </w:div>
    <w:div w:id="1485314391">
      <w:bodyDiv w:val="1"/>
      <w:marLeft w:val="0"/>
      <w:marRight w:val="0"/>
      <w:marTop w:val="0"/>
      <w:marBottom w:val="0"/>
      <w:divBdr>
        <w:top w:val="none" w:sz="0" w:space="0" w:color="auto"/>
        <w:left w:val="none" w:sz="0" w:space="0" w:color="auto"/>
        <w:bottom w:val="none" w:sz="0" w:space="0" w:color="auto"/>
        <w:right w:val="none" w:sz="0" w:space="0" w:color="auto"/>
      </w:divBdr>
    </w:div>
    <w:div w:id="1521314700">
      <w:bodyDiv w:val="1"/>
      <w:marLeft w:val="0"/>
      <w:marRight w:val="0"/>
      <w:marTop w:val="0"/>
      <w:marBottom w:val="0"/>
      <w:divBdr>
        <w:top w:val="none" w:sz="0" w:space="0" w:color="auto"/>
        <w:left w:val="none" w:sz="0" w:space="0" w:color="auto"/>
        <w:bottom w:val="none" w:sz="0" w:space="0" w:color="auto"/>
        <w:right w:val="none" w:sz="0" w:space="0" w:color="auto"/>
      </w:divBdr>
    </w:div>
    <w:div w:id="1537891354">
      <w:bodyDiv w:val="1"/>
      <w:marLeft w:val="0"/>
      <w:marRight w:val="0"/>
      <w:marTop w:val="0"/>
      <w:marBottom w:val="0"/>
      <w:divBdr>
        <w:top w:val="none" w:sz="0" w:space="0" w:color="auto"/>
        <w:left w:val="none" w:sz="0" w:space="0" w:color="auto"/>
        <w:bottom w:val="none" w:sz="0" w:space="0" w:color="auto"/>
        <w:right w:val="none" w:sz="0" w:space="0" w:color="auto"/>
      </w:divBdr>
    </w:div>
    <w:div w:id="1555192738">
      <w:bodyDiv w:val="1"/>
      <w:marLeft w:val="0"/>
      <w:marRight w:val="0"/>
      <w:marTop w:val="0"/>
      <w:marBottom w:val="0"/>
      <w:divBdr>
        <w:top w:val="none" w:sz="0" w:space="0" w:color="auto"/>
        <w:left w:val="none" w:sz="0" w:space="0" w:color="auto"/>
        <w:bottom w:val="none" w:sz="0" w:space="0" w:color="auto"/>
        <w:right w:val="none" w:sz="0" w:space="0" w:color="auto"/>
      </w:divBdr>
    </w:div>
    <w:div w:id="1615212868">
      <w:bodyDiv w:val="1"/>
      <w:marLeft w:val="0"/>
      <w:marRight w:val="0"/>
      <w:marTop w:val="0"/>
      <w:marBottom w:val="0"/>
      <w:divBdr>
        <w:top w:val="none" w:sz="0" w:space="0" w:color="auto"/>
        <w:left w:val="none" w:sz="0" w:space="0" w:color="auto"/>
        <w:bottom w:val="none" w:sz="0" w:space="0" w:color="auto"/>
        <w:right w:val="none" w:sz="0" w:space="0" w:color="auto"/>
      </w:divBdr>
    </w:div>
    <w:div w:id="1621376290">
      <w:bodyDiv w:val="1"/>
      <w:marLeft w:val="0"/>
      <w:marRight w:val="0"/>
      <w:marTop w:val="0"/>
      <w:marBottom w:val="0"/>
      <w:divBdr>
        <w:top w:val="none" w:sz="0" w:space="0" w:color="auto"/>
        <w:left w:val="none" w:sz="0" w:space="0" w:color="auto"/>
        <w:bottom w:val="none" w:sz="0" w:space="0" w:color="auto"/>
        <w:right w:val="none" w:sz="0" w:space="0" w:color="auto"/>
      </w:divBdr>
    </w:div>
    <w:div w:id="1696033499">
      <w:bodyDiv w:val="1"/>
      <w:marLeft w:val="0"/>
      <w:marRight w:val="0"/>
      <w:marTop w:val="0"/>
      <w:marBottom w:val="0"/>
      <w:divBdr>
        <w:top w:val="none" w:sz="0" w:space="0" w:color="auto"/>
        <w:left w:val="none" w:sz="0" w:space="0" w:color="auto"/>
        <w:bottom w:val="none" w:sz="0" w:space="0" w:color="auto"/>
        <w:right w:val="none" w:sz="0" w:space="0" w:color="auto"/>
      </w:divBdr>
    </w:div>
    <w:div w:id="1718122974">
      <w:bodyDiv w:val="1"/>
      <w:marLeft w:val="0"/>
      <w:marRight w:val="0"/>
      <w:marTop w:val="0"/>
      <w:marBottom w:val="0"/>
      <w:divBdr>
        <w:top w:val="none" w:sz="0" w:space="0" w:color="auto"/>
        <w:left w:val="none" w:sz="0" w:space="0" w:color="auto"/>
        <w:bottom w:val="none" w:sz="0" w:space="0" w:color="auto"/>
        <w:right w:val="none" w:sz="0" w:space="0" w:color="auto"/>
      </w:divBdr>
    </w:div>
    <w:div w:id="1723628826">
      <w:bodyDiv w:val="1"/>
      <w:marLeft w:val="0"/>
      <w:marRight w:val="0"/>
      <w:marTop w:val="0"/>
      <w:marBottom w:val="0"/>
      <w:divBdr>
        <w:top w:val="none" w:sz="0" w:space="0" w:color="auto"/>
        <w:left w:val="none" w:sz="0" w:space="0" w:color="auto"/>
        <w:bottom w:val="none" w:sz="0" w:space="0" w:color="auto"/>
        <w:right w:val="none" w:sz="0" w:space="0" w:color="auto"/>
      </w:divBdr>
    </w:div>
    <w:div w:id="1724475519">
      <w:bodyDiv w:val="1"/>
      <w:marLeft w:val="0"/>
      <w:marRight w:val="0"/>
      <w:marTop w:val="0"/>
      <w:marBottom w:val="0"/>
      <w:divBdr>
        <w:top w:val="none" w:sz="0" w:space="0" w:color="auto"/>
        <w:left w:val="none" w:sz="0" w:space="0" w:color="auto"/>
        <w:bottom w:val="none" w:sz="0" w:space="0" w:color="auto"/>
        <w:right w:val="none" w:sz="0" w:space="0" w:color="auto"/>
      </w:divBdr>
    </w:div>
    <w:div w:id="1750687278">
      <w:bodyDiv w:val="1"/>
      <w:marLeft w:val="0"/>
      <w:marRight w:val="0"/>
      <w:marTop w:val="0"/>
      <w:marBottom w:val="0"/>
      <w:divBdr>
        <w:top w:val="none" w:sz="0" w:space="0" w:color="auto"/>
        <w:left w:val="none" w:sz="0" w:space="0" w:color="auto"/>
        <w:bottom w:val="none" w:sz="0" w:space="0" w:color="auto"/>
        <w:right w:val="none" w:sz="0" w:space="0" w:color="auto"/>
      </w:divBdr>
    </w:div>
    <w:div w:id="1753745672">
      <w:bodyDiv w:val="1"/>
      <w:marLeft w:val="0"/>
      <w:marRight w:val="0"/>
      <w:marTop w:val="0"/>
      <w:marBottom w:val="0"/>
      <w:divBdr>
        <w:top w:val="none" w:sz="0" w:space="0" w:color="auto"/>
        <w:left w:val="none" w:sz="0" w:space="0" w:color="auto"/>
        <w:bottom w:val="none" w:sz="0" w:space="0" w:color="auto"/>
        <w:right w:val="none" w:sz="0" w:space="0" w:color="auto"/>
      </w:divBdr>
    </w:div>
    <w:div w:id="1760903678">
      <w:bodyDiv w:val="1"/>
      <w:marLeft w:val="0"/>
      <w:marRight w:val="0"/>
      <w:marTop w:val="0"/>
      <w:marBottom w:val="0"/>
      <w:divBdr>
        <w:top w:val="none" w:sz="0" w:space="0" w:color="auto"/>
        <w:left w:val="none" w:sz="0" w:space="0" w:color="auto"/>
        <w:bottom w:val="none" w:sz="0" w:space="0" w:color="auto"/>
        <w:right w:val="none" w:sz="0" w:space="0" w:color="auto"/>
      </w:divBdr>
    </w:div>
    <w:div w:id="1779136950">
      <w:bodyDiv w:val="1"/>
      <w:marLeft w:val="0"/>
      <w:marRight w:val="0"/>
      <w:marTop w:val="0"/>
      <w:marBottom w:val="0"/>
      <w:divBdr>
        <w:top w:val="none" w:sz="0" w:space="0" w:color="auto"/>
        <w:left w:val="none" w:sz="0" w:space="0" w:color="auto"/>
        <w:bottom w:val="none" w:sz="0" w:space="0" w:color="auto"/>
        <w:right w:val="none" w:sz="0" w:space="0" w:color="auto"/>
      </w:divBdr>
    </w:div>
    <w:div w:id="1784037630">
      <w:bodyDiv w:val="1"/>
      <w:marLeft w:val="0"/>
      <w:marRight w:val="0"/>
      <w:marTop w:val="0"/>
      <w:marBottom w:val="0"/>
      <w:divBdr>
        <w:top w:val="none" w:sz="0" w:space="0" w:color="auto"/>
        <w:left w:val="none" w:sz="0" w:space="0" w:color="auto"/>
        <w:bottom w:val="none" w:sz="0" w:space="0" w:color="auto"/>
        <w:right w:val="none" w:sz="0" w:space="0" w:color="auto"/>
      </w:divBdr>
      <w:divsChild>
        <w:div w:id="931275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810098">
      <w:bodyDiv w:val="1"/>
      <w:marLeft w:val="0"/>
      <w:marRight w:val="0"/>
      <w:marTop w:val="0"/>
      <w:marBottom w:val="0"/>
      <w:divBdr>
        <w:top w:val="none" w:sz="0" w:space="0" w:color="auto"/>
        <w:left w:val="none" w:sz="0" w:space="0" w:color="auto"/>
        <w:bottom w:val="none" w:sz="0" w:space="0" w:color="auto"/>
        <w:right w:val="none" w:sz="0" w:space="0" w:color="auto"/>
      </w:divBdr>
    </w:div>
    <w:div w:id="1843625528">
      <w:bodyDiv w:val="1"/>
      <w:marLeft w:val="0"/>
      <w:marRight w:val="0"/>
      <w:marTop w:val="0"/>
      <w:marBottom w:val="0"/>
      <w:divBdr>
        <w:top w:val="none" w:sz="0" w:space="0" w:color="auto"/>
        <w:left w:val="none" w:sz="0" w:space="0" w:color="auto"/>
        <w:bottom w:val="none" w:sz="0" w:space="0" w:color="auto"/>
        <w:right w:val="none" w:sz="0" w:space="0" w:color="auto"/>
      </w:divBdr>
    </w:div>
    <w:div w:id="1886678683">
      <w:bodyDiv w:val="1"/>
      <w:marLeft w:val="0"/>
      <w:marRight w:val="0"/>
      <w:marTop w:val="0"/>
      <w:marBottom w:val="0"/>
      <w:divBdr>
        <w:top w:val="none" w:sz="0" w:space="0" w:color="auto"/>
        <w:left w:val="none" w:sz="0" w:space="0" w:color="auto"/>
        <w:bottom w:val="none" w:sz="0" w:space="0" w:color="auto"/>
        <w:right w:val="none" w:sz="0" w:space="0" w:color="auto"/>
      </w:divBdr>
    </w:div>
    <w:div w:id="1909538194">
      <w:bodyDiv w:val="1"/>
      <w:marLeft w:val="0"/>
      <w:marRight w:val="0"/>
      <w:marTop w:val="0"/>
      <w:marBottom w:val="0"/>
      <w:divBdr>
        <w:top w:val="none" w:sz="0" w:space="0" w:color="auto"/>
        <w:left w:val="none" w:sz="0" w:space="0" w:color="auto"/>
        <w:bottom w:val="none" w:sz="0" w:space="0" w:color="auto"/>
        <w:right w:val="none" w:sz="0" w:space="0" w:color="auto"/>
      </w:divBdr>
    </w:div>
    <w:div w:id="1918785369">
      <w:bodyDiv w:val="1"/>
      <w:marLeft w:val="0"/>
      <w:marRight w:val="0"/>
      <w:marTop w:val="0"/>
      <w:marBottom w:val="0"/>
      <w:divBdr>
        <w:top w:val="none" w:sz="0" w:space="0" w:color="auto"/>
        <w:left w:val="none" w:sz="0" w:space="0" w:color="auto"/>
        <w:bottom w:val="none" w:sz="0" w:space="0" w:color="auto"/>
        <w:right w:val="none" w:sz="0" w:space="0" w:color="auto"/>
      </w:divBdr>
    </w:div>
    <w:div w:id="1959023896">
      <w:bodyDiv w:val="1"/>
      <w:marLeft w:val="0"/>
      <w:marRight w:val="0"/>
      <w:marTop w:val="0"/>
      <w:marBottom w:val="0"/>
      <w:divBdr>
        <w:top w:val="none" w:sz="0" w:space="0" w:color="auto"/>
        <w:left w:val="none" w:sz="0" w:space="0" w:color="auto"/>
        <w:bottom w:val="none" w:sz="0" w:space="0" w:color="auto"/>
        <w:right w:val="none" w:sz="0" w:space="0" w:color="auto"/>
      </w:divBdr>
    </w:div>
    <w:div w:id="2021354397">
      <w:bodyDiv w:val="1"/>
      <w:marLeft w:val="0"/>
      <w:marRight w:val="0"/>
      <w:marTop w:val="0"/>
      <w:marBottom w:val="0"/>
      <w:divBdr>
        <w:top w:val="none" w:sz="0" w:space="0" w:color="auto"/>
        <w:left w:val="none" w:sz="0" w:space="0" w:color="auto"/>
        <w:bottom w:val="none" w:sz="0" w:space="0" w:color="auto"/>
        <w:right w:val="none" w:sz="0" w:space="0" w:color="auto"/>
      </w:divBdr>
    </w:div>
    <w:div w:id="2047557562">
      <w:bodyDiv w:val="1"/>
      <w:marLeft w:val="0"/>
      <w:marRight w:val="0"/>
      <w:marTop w:val="0"/>
      <w:marBottom w:val="0"/>
      <w:divBdr>
        <w:top w:val="none" w:sz="0" w:space="0" w:color="auto"/>
        <w:left w:val="none" w:sz="0" w:space="0" w:color="auto"/>
        <w:bottom w:val="none" w:sz="0" w:space="0" w:color="auto"/>
        <w:right w:val="none" w:sz="0" w:space="0" w:color="auto"/>
      </w:divBdr>
    </w:div>
    <w:div w:id="2052224223">
      <w:bodyDiv w:val="1"/>
      <w:marLeft w:val="0"/>
      <w:marRight w:val="0"/>
      <w:marTop w:val="0"/>
      <w:marBottom w:val="0"/>
      <w:divBdr>
        <w:top w:val="none" w:sz="0" w:space="0" w:color="auto"/>
        <w:left w:val="none" w:sz="0" w:space="0" w:color="auto"/>
        <w:bottom w:val="none" w:sz="0" w:space="0" w:color="auto"/>
        <w:right w:val="none" w:sz="0" w:space="0" w:color="auto"/>
      </w:divBdr>
    </w:div>
    <w:div w:id="2074739816">
      <w:bodyDiv w:val="1"/>
      <w:marLeft w:val="0"/>
      <w:marRight w:val="0"/>
      <w:marTop w:val="0"/>
      <w:marBottom w:val="0"/>
      <w:divBdr>
        <w:top w:val="none" w:sz="0" w:space="0" w:color="auto"/>
        <w:left w:val="none" w:sz="0" w:space="0" w:color="auto"/>
        <w:bottom w:val="none" w:sz="0" w:space="0" w:color="auto"/>
        <w:right w:val="none" w:sz="0" w:space="0" w:color="auto"/>
      </w:divBdr>
    </w:div>
    <w:div w:id="2137020214">
      <w:bodyDiv w:val="1"/>
      <w:marLeft w:val="0"/>
      <w:marRight w:val="0"/>
      <w:marTop w:val="0"/>
      <w:marBottom w:val="0"/>
      <w:divBdr>
        <w:top w:val="none" w:sz="0" w:space="0" w:color="auto"/>
        <w:left w:val="none" w:sz="0" w:space="0" w:color="auto"/>
        <w:bottom w:val="none" w:sz="0" w:space="0" w:color="auto"/>
        <w:right w:val="none" w:sz="0" w:space="0" w:color="auto"/>
      </w:divBdr>
    </w:div>
    <w:div w:id="21448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mc.ncbi.nlm.nih.gov/articles/PMC11042000/" TargetMode="External"/><Relationship Id="rId18" Type="http://schemas.openxmlformats.org/officeDocument/2006/relationships/hyperlink" Target="http://www.nsf.gov/discoveries/disc_summ.jsp?cntn_id=126387&amp;org=NSF&amp;from=new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arxiv.org/abs/1705.07874" TargetMode="External"/><Relationship Id="rId17" Type="http://schemas.openxmlformats.org/officeDocument/2006/relationships/hyperlink" Target="http://www.nsf.gov/discoveries/disc_summ.jsp?cntn_id=126387&amp;org=NSF&amp;from=news" TargetMode="External"/><Relationship Id="rId2" Type="http://schemas.openxmlformats.org/officeDocument/2006/relationships/styles" Target="styles.xml"/><Relationship Id="rId16" Type="http://schemas.openxmlformats.org/officeDocument/2006/relationships/hyperlink" Target="http://www.nsf.gov/discoveries/disc_summ.jsp?cntn_id=126387&amp;org=NSF&amp;from=new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5969695_Heart_Disease_Prediction_by_using_Random_Forest_Classifier" TargetMode="External"/><Relationship Id="rId5" Type="http://schemas.openxmlformats.org/officeDocument/2006/relationships/footnotes" Target="footnotes.xml"/><Relationship Id="rId15" Type="http://schemas.openxmlformats.org/officeDocument/2006/relationships/hyperlink" Target="http://www.nsf.gov/discoveries/disc_summ.jsp?cntn_id=126387&amp;org=NSF&amp;from=news" TargetMode="External"/><Relationship Id="rId10" Type="http://schemas.openxmlformats.org/officeDocument/2006/relationships/image" Target="media/image2.png"/><Relationship Id="rId19" Type="http://schemas.openxmlformats.org/officeDocument/2006/relationships/hyperlink" Target="http://www.nsf.gov/discoveries/disc_summ.jsp?cntn_id=126387&amp;org=NSF&amp;from=new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abs/1705.0787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36</Pages>
  <Words>7126</Words>
  <Characters>40619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Shrestha</dc:creator>
  <cp:keywords/>
  <dc:description/>
  <cp:lastModifiedBy>Roshan SHRESTHA</cp:lastModifiedBy>
  <cp:revision>35</cp:revision>
  <dcterms:created xsi:type="dcterms:W3CDTF">2023-05-03T09:38:00Z</dcterms:created>
  <dcterms:modified xsi:type="dcterms:W3CDTF">2025-05-05T20:19:00Z</dcterms:modified>
</cp:coreProperties>
</file>