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8DB3" w14:textId="77777777" w:rsidR="002D0CA7" w:rsidRPr="002D0CA7" w:rsidRDefault="002D0CA7" w:rsidP="002D0CA7">
      <w:r>
        <w:rPr>
          <w:lang w:val="en-US"/>
        </w:rPr>
        <w:t xml:space="preserve">Prompt 1 - </w:t>
      </w:r>
      <w:r w:rsidRPr="002D0CA7">
        <w:t>Design a test strategy document for central user role permission management</w:t>
      </w:r>
    </w:p>
    <w:p w14:paraId="2777800A" w14:textId="47B8D5FB" w:rsidR="00112031" w:rsidRDefault="00112031">
      <w:pPr>
        <w:rPr>
          <w:lang w:val="en-US"/>
        </w:rPr>
      </w:pPr>
    </w:p>
    <w:p w14:paraId="3760F09E" w14:textId="5D09990F" w:rsidR="002D0CA7" w:rsidRDefault="002D0CA7">
      <w:pPr>
        <w:rPr>
          <w:lang w:val="en-US"/>
        </w:rPr>
      </w:pPr>
      <w:r>
        <w:rPr>
          <w:lang w:val="en-US"/>
        </w:rPr>
        <w:t xml:space="preserve">Chain of thoughts – </w:t>
      </w:r>
    </w:p>
    <w:p w14:paraId="381F4EBD" w14:textId="697961C3" w:rsidR="002D0CA7" w:rsidRDefault="002D0CA7">
      <w:pPr>
        <w:rPr>
          <w:lang w:val="en-US"/>
        </w:rPr>
      </w:pPr>
      <w:r>
        <w:rPr>
          <w:lang w:val="en-US"/>
        </w:rPr>
        <w:t>Context-</w:t>
      </w:r>
    </w:p>
    <w:p w14:paraId="058106D1" w14:textId="5B733D68" w:rsidR="002D0CA7" w:rsidRDefault="002D0CA7">
      <w:pPr>
        <w:rPr>
          <w:lang w:val="en-US"/>
        </w:rPr>
      </w:pPr>
      <w:r>
        <w:rPr>
          <w:lang w:val="en-US"/>
        </w:rPr>
        <w:t>Act as an Experienced Test Manager</w:t>
      </w:r>
    </w:p>
    <w:p w14:paraId="687CE15E" w14:textId="1AA8DEAC" w:rsidR="002D0CA7" w:rsidRDefault="002D0CA7">
      <w:pPr>
        <w:rPr>
          <w:lang w:val="en-US"/>
        </w:rPr>
      </w:pPr>
      <w:r>
        <w:rPr>
          <w:lang w:val="en-US"/>
        </w:rPr>
        <w:t>Instructions -</w:t>
      </w:r>
    </w:p>
    <w:p w14:paraId="053DD5EF" w14:textId="54DEF263" w:rsidR="002D0CA7" w:rsidRPr="002D0CA7" w:rsidRDefault="002D0CA7" w:rsidP="002D0CA7">
      <w:pPr>
        <w:rPr>
          <w:lang w:val="en-US"/>
        </w:rPr>
      </w:pPr>
      <w:r w:rsidRPr="002D0CA7">
        <w:t>Design a test strategy document for central user role permission management</w:t>
      </w:r>
      <w:r>
        <w:t xml:space="preserve"> that have the default roles which are available and custom role which need to create by cloning default/ custom non admin role. Default roles are admin and non admin.</w:t>
      </w:r>
      <w:r w:rsidR="000D49EC">
        <w:t xml:space="preserve"> Each default role has permission assigned and we can change the custom role permission If we want</w:t>
      </w:r>
    </w:p>
    <w:p w14:paraId="371ED130" w14:textId="31564C47" w:rsidR="002D0CA7" w:rsidRDefault="002D0CA7" w:rsidP="002D0CA7">
      <w:r>
        <w:t>[MANDATORY] Ask me question where you have any doubt one by one</w:t>
      </w:r>
    </w:p>
    <w:p w14:paraId="2123082C" w14:textId="2606B4C6" w:rsidR="002D0CA7" w:rsidRDefault="002D0CA7" w:rsidP="002D0CA7">
      <w:r>
        <w:t>[STRICTLY] Once after answering the first question go with next question</w:t>
      </w:r>
    </w:p>
    <w:p w14:paraId="06557733" w14:textId="4AFEB260" w:rsidR="002D0CA7" w:rsidRDefault="002D0CA7" w:rsidP="002D0CA7">
      <w:r>
        <w:t>[CRITICAL] Once after answering all question, generate test strategy document in downloadable .docx format</w:t>
      </w:r>
    </w:p>
    <w:p w14:paraId="0E25EB59" w14:textId="0132C6D3" w:rsidR="002D0CA7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14022C6D" wp14:editId="5182FC60">
            <wp:extent cx="5731510" cy="1901190"/>
            <wp:effectExtent l="0" t="0" r="2540" b="3810"/>
            <wp:docPr id="16089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81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3A2F" w14:textId="4C2D8922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09F2BA7E" wp14:editId="37790941">
            <wp:extent cx="5731510" cy="2383790"/>
            <wp:effectExtent l="0" t="0" r="2540" b="0"/>
            <wp:docPr id="11905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4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483A" w14:textId="4C378223" w:rsidR="000D49EC" w:rsidRDefault="000D49EC" w:rsidP="002D0CA7">
      <w:pPr>
        <w:rPr>
          <w:lang w:val="en-US"/>
        </w:rPr>
      </w:pPr>
      <w:r w:rsidRPr="000D49EC">
        <w:rPr>
          <w:lang w:val="en-US"/>
        </w:rPr>
        <w:lastRenderedPageBreak/>
        <w:drawing>
          <wp:inline distT="0" distB="0" distL="0" distR="0" wp14:anchorId="08884D2A" wp14:editId="1C384318">
            <wp:extent cx="5731510" cy="2341880"/>
            <wp:effectExtent l="0" t="0" r="2540" b="1270"/>
            <wp:docPr id="76136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6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D9D5" w14:textId="070DAE7C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32EB89FD" wp14:editId="3C7C7BBF">
            <wp:extent cx="5731510" cy="2250440"/>
            <wp:effectExtent l="0" t="0" r="2540" b="0"/>
            <wp:docPr id="158849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97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1A2" w14:textId="26705BE6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3F8244AC" wp14:editId="6DB86ADD">
            <wp:extent cx="5731510" cy="1991360"/>
            <wp:effectExtent l="0" t="0" r="2540" b="8890"/>
            <wp:docPr id="15827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3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F3A0" w14:textId="7BC69E2A" w:rsidR="000D49EC" w:rsidRDefault="000D49EC" w:rsidP="002D0CA7">
      <w:pPr>
        <w:rPr>
          <w:lang w:val="en-US"/>
        </w:rPr>
      </w:pPr>
      <w:r w:rsidRPr="000D49EC">
        <w:rPr>
          <w:lang w:val="en-US"/>
        </w:rPr>
        <w:lastRenderedPageBreak/>
        <w:drawing>
          <wp:inline distT="0" distB="0" distL="0" distR="0" wp14:anchorId="0DAEA64D" wp14:editId="5280D425">
            <wp:extent cx="5731510" cy="1993265"/>
            <wp:effectExtent l="0" t="0" r="2540" b="6985"/>
            <wp:docPr id="7309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3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E35" w14:textId="7CC30949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614822B0" wp14:editId="22920269">
            <wp:extent cx="5731510" cy="2122805"/>
            <wp:effectExtent l="0" t="0" r="2540" b="0"/>
            <wp:docPr id="13742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8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BA24" w14:textId="4D0F18D3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57383A4E" wp14:editId="5FF59E66">
            <wp:extent cx="5731510" cy="2559685"/>
            <wp:effectExtent l="0" t="0" r="2540" b="0"/>
            <wp:docPr id="26143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0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8F01" w14:textId="0439CB71" w:rsidR="000D49EC" w:rsidRDefault="000D49EC" w:rsidP="002D0CA7">
      <w:pPr>
        <w:rPr>
          <w:lang w:val="en-US"/>
        </w:rPr>
      </w:pPr>
      <w:r w:rsidRPr="000D49EC">
        <w:rPr>
          <w:lang w:val="en-US"/>
        </w:rPr>
        <w:lastRenderedPageBreak/>
        <w:drawing>
          <wp:inline distT="0" distB="0" distL="0" distR="0" wp14:anchorId="383E717D" wp14:editId="0C930E0F">
            <wp:extent cx="5731510" cy="1892300"/>
            <wp:effectExtent l="0" t="0" r="2540" b="0"/>
            <wp:docPr id="152132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4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71B" w14:textId="57FD2FCF" w:rsidR="000D49EC" w:rsidRDefault="000D49EC" w:rsidP="002D0CA7">
      <w:pPr>
        <w:rPr>
          <w:lang w:val="en-US"/>
        </w:rPr>
      </w:pPr>
      <w:r w:rsidRPr="000D49EC">
        <w:rPr>
          <w:lang w:val="en-US"/>
        </w:rPr>
        <w:drawing>
          <wp:inline distT="0" distB="0" distL="0" distR="0" wp14:anchorId="271FEBD2" wp14:editId="1F52AF08">
            <wp:extent cx="5731510" cy="2273300"/>
            <wp:effectExtent l="0" t="0" r="2540" b="0"/>
            <wp:docPr id="1761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ED7B" w14:textId="070CB939" w:rsidR="000D49EC" w:rsidRDefault="00A924BD" w:rsidP="002D0CA7">
      <w:pPr>
        <w:rPr>
          <w:noProof/>
        </w:rPr>
      </w:pPr>
      <w:r w:rsidRPr="00A924BD">
        <w:rPr>
          <w:lang w:val="en-US"/>
        </w:rPr>
        <w:drawing>
          <wp:inline distT="0" distB="0" distL="0" distR="0" wp14:anchorId="4D35345A" wp14:editId="6EE1380A">
            <wp:extent cx="5731510" cy="2012315"/>
            <wp:effectExtent l="0" t="0" r="2540" b="6985"/>
            <wp:docPr id="1627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4BD">
        <w:rPr>
          <w:noProof/>
        </w:rPr>
        <w:t xml:space="preserve"> </w:t>
      </w:r>
      <w:r w:rsidRPr="00A924BD">
        <w:rPr>
          <w:lang w:val="en-US"/>
        </w:rPr>
        <w:drawing>
          <wp:inline distT="0" distB="0" distL="0" distR="0" wp14:anchorId="3F5DC379" wp14:editId="4FB879FD">
            <wp:extent cx="5731510" cy="2110105"/>
            <wp:effectExtent l="0" t="0" r="2540" b="4445"/>
            <wp:docPr id="12932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7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D2EB" w14:textId="3DB21720" w:rsidR="00A924BD" w:rsidRDefault="00A924BD" w:rsidP="002D0CA7">
      <w:pPr>
        <w:rPr>
          <w:lang w:val="en-US"/>
        </w:rPr>
      </w:pPr>
      <w:r w:rsidRPr="00A924BD">
        <w:rPr>
          <w:lang w:val="en-US"/>
        </w:rPr>
        <w:lastRenderedPageBreak/>
        <w:drawing>
          <wp:inline distT="0" distB="0" distL="0" distR="0" wp14:anchorId="742E0E8C" wp14:editId="6DDD8A10">
            <wp:extent cx="5731510" cy="2287905"/>
            <wp:effectExtent l="0" t="0" r="2540" b="0"/>
            <wp:docPr id="12941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4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D69" w14:textId="73558963" w:rsidR="00A924BD" w:rsidRDefault="00A924BD" w:rsidP="002D0CA7">
      <w:pPr>
        <w:rPr>
          <w:lang w:val="en-US"/>
        </w:rPr>
      </w:pPr>
      <w:r w:rsidRPr="00A924BD">
        <w:rPr>
          <w:lang w:val="en-US"/>
        </w:rPr>
        <w:drawing>
          <wp:inline distT="0" distB="0" distL="0" distR="0" wp14:anchorId="338494A6" wp14:editId="3AB45A1F">
            <wp:extent cx="5731510" cy="2290445"/>
            <wp:effectExtent l="0" t="0" r="2540" b="0"/>
            <wp:docPr id="16310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8F8D" w14:textId="77777777" w:rsidR="00A924BD" w:rsidRPr="002D0CA7" w:rsidRDefault="00A924BD" w:rsidP="002D0CA7">
      <w:pPr>
        <w:rPr>
          <w:lang w:val="en-US"/>
        </w:rPr>
      </w:pPr>
    </w:p>
    <w:sectPr w:rsidR="00A924BD" w:rsidRPr="002D0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90DA8"/>
    <w:multiLevelType w:val="hybridMultilevel"/>
    <w:tmpl w:val="8D14C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79"/>
    <w:rsid w:val="000D49EC"/>
    <w:rsid w:val="00112031"/>
    <w:rsid w:val="002D0CA7"/>
    <w:rsid w:val="0039563F"/>
    <w:rsid w:val="006D0B21"/>
    <w:rsid w:val="00715A93"/>
    <w:rsid w:val="00774479"/>
    <w:rsid w:val="00A9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2BD1"/>
  <w15:chartTrackingRefBased/>
  <w15:docId w15:val="{30DCAA3C-9890-4992-ABED-5962D9DF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7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C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2026-05-09T17:39:00Z</dcterms:created>
  <dcterms:modified xsi:type="dcterms:W3CDTF">2026-05-09T18:01:00Z</dcterms:modified>
</cp:coreProperties>
</file>