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88648" w14:textId="0DE7E487" w:rsidR="0094792C" w:rsidRDefault="00DF392E" w:rsidP="00DF392E">
      <w:pPr>
        <w:jc w:val="center"/>
        <w:rPr>
          <w:rFonts w:ascii="Times New Roman" w:hAnsi="Times New Roman" w:cs="Times New Roman"/>
          <w:sz w:val="40"/>
          <w:szCs w:val="40"/>
        </w:rPr>
      </w:pPr>
      <w:r>
        <w:rPr>
          <w:rFonts w:ascii="Times New Roman" w:hAnsi="Times New Roman" w:cs="Times New Roman"/>
          <w:sz w:val="40"/>
          <w:szCs w:val="40"/>
        </w:rPr>
        <w:t>Lamma 3.2</w:t>
      </w:r>
    </w:p>
    <w:p w14:paraId="11CBD145" w14:textId="236DAD45" w:rsidR="00DF392E" w:rsidRPr="00DF392E" w:rsidRDefault="00DF392E" w:rsidP="00DF392E">
      <w:pPr>
        <w:rPr>
          <w:rFonts w:ascii="Times New Roman" w:hAnsi="Times New Roman" w:cs="Times New Roman"/>
          <w:b/>
          <w:bCs/>
          <w:sz w:val="28"/>
          <w:szCs w:val="28"/>
        </w:rPr>
      </w:pPr>
      <w:r w:rsidRPr="00DF392E">
        <w:rPr>
          <w:rFonts w:ascii="Times New Roman" w:hAnsi="Times New Roman" w:cs="Times New Roman"/>
          <w:b/>
          <w:bCs/>
          <w:sz w:val="28"/>
          <w:szCs w:val="28"/>
        </w:rPr>
        <w:t>Paper 1 Summary:</w:t>
      </w:r>
    </w:p>
    <w:p w14:paraId="546E3A01"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Extracting structured text from PDF...</w:t>
      </w:r>
    </w:p>
    <w:p w14:paraId="23B40D42"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Structured text saved to structured_paper.txt</w:t>
      </w:r>
    </w:p>
    <w:p w14:paraId="4D6D6F19"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Generating summary...</w:t>
      </w:r>
    </w:p>
    <w:p w14:paraId="7A4BEEEA" w14:textId="77777777" w:rsidR="00DF392E" w:rsidRPr="00DF392E" w:rsidRDefault="00DF392E" w:rsidP="00DF392E">
      <w:pPr>
        <w:spacing w:after="0"/>
        <w:rPr>
          <w:rFonts w:ascii="Times New Roman" w:hAnsi="Times New Roman" w:cs="Times New Roman"/>
        </w:rPr>
      </w:pPr>
    </w:p>
    <w:p w14:paraId="4E19893C"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Summary of the Research Paper ---</w:t>
      </w:r>
    </w:p>
    <w:p w14:paraId="44B290CC" w14:textId="77777777" w:rsidR="00DF392E" w:rsidRPr="00DF392E" w:rsidRDefault="00DF392E" w:rsidP="00DF392E">
      <w:pPr>
        <w:spacing w:after="0"/>
        <w:rPr>
          <w:rFonts w:ascii="Times New Roman" w:hAnsi="Times New Roman" w:cs="Times New Roman"/>
        </w:rPr>
      </w:pPr>
    </w:p>
    <w:p w14:paraId="1169BF53"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1. Detailed Breakdown in Simple Terms:</w:t>
      </w:r>
    </w:p>
    <w:p w14:paraId="20DD8522"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The authors conducted a comprehensive review of recent research focusing on the neurophysiological differences between individuals with </w:t>
      </w:r>
      <w:proofErr w:type="gramStart"/>
      <w:r w:rsidRPr="00DF392E">
        <w:rPr>
          <w:rFonts w:ascii="Times New Roman" w:hAnsi="Times New Roman" w:cs="Times New Roman"/>
        </w:rPr>
        <w:t>Autism Spectrum Disorder</w:t>
      </w:r>
      <w:proofErr w:type="gramEnd"/>
      <w:r w:rsidRPr="00DF392E">
        <w:rPr>
          <w:rFonts w:ascii="Times New Roman" w:hAnsi="Times New Roman" w:cs="Times New Roman"/>
        </w:rPr>
        <w:t xml:space="preserve"> (ASD) and those without ASD. This review primarily focuses on the electrical activity of the brain, specifically through Event-Related Potentials (ERPs), which are the brain's electrical responses to stimuli. The authors explore various aspects such as face processing, error awareness, inhibitory control, and optic flow perception, all of which have shown differences in individuals with ASD compared to neurotypical individuals.</w:t>
      </w:r>
    </w:p>
    <w:p w14:paraId="6D4922BF" w14:textId="77777777" w:rsidR="00DF392E" w:rsidRPr="00DF392E" w:rsidRDefault="00DF392E" w:rsidP="00DF392E">
      <w:pPr>
        <w:spacing w:after="0"/>
        <w:rPr>
          <w:rFonts w:ascii="Times New Roman" w:hAnsi="Times New Roman" w:cs="Times New Roman"/>
        </w:rPr>
      </w:pPr>
    </w:p>
    <w:p w14:paraId="29C6D879"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2. Key References and How They Relate to This Work:</w:t>
      </w:r>
    </w:p>
    <w:p w14:paraId="4C6B60C4"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Yamasaki et al. (2011) - The authors discuss the findings of a study on selective impairment of optic flow perception in individuals with ASD.</w:t>
      </w:r>
    </w:p>
    <w:p w14:paraId="4E6C0BA1"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Webb et al. (2010, 2012) - These studies examine the response to familiar faces and face processing in adults with ASD.</w:t>
      </w:r>
    </w:p>
    <w:p w14:paraId="220703D2"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w:t>
      </w:r>
      <w:proofErr w:type="spellStart"/>
      <w:r w:rsidRPr="00DF392E">
        <w:rPr>
          <w:rFonts w:ascii="Times New Roman" w:hAnsi="Times New Roman" w:cs="Times New Roman"/>
        </w:rPr>
        <w:t>Woltering</w:t>
      </w:r>
      <w:proofErr w:type="spellEnd"/>
      <w:r w:rsidRPr="00DF392E">
        <w:rPr>
          <w:rFonts w:ascii="Times New Roman" w:hAnsi="Times New Roman" w:cs="Times New Roman"/>
        </w:rPr>
        <w:t xml:space="preserve"> et al. (2013) - The authors discuss differences in inhibitory control between adults with ADHD and those without.</w:t>
      </w:r>
    </w:p>
    <w:p w14:paraId="022A4B16"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w:t>
      </w:r>
      <w:proofErr w:type="spellStart"/>
      <w:r w:rsidRPr="00DF392E">
        <w:rPr>
          <w:rFonts w:ascii="Times New Roman" w:hAnsi="Times New Roman" w:cs="Times New Roman"/>
        </w:rPr>
        <w:t>Zürcher</w:t>
      </w:r>
      <w:proofErr w:type="spellEnd"/>
      <w:r w:rsidRPr="00DF392E">
        <w:rPr>
          <w:rFonts w:ascii="Times New Roman" w:hAnsi="Times New Roman" w:cs="Times New Roman"/>
        </w:rPr>
        <w:t xml:space="preserve"> et al. (2015) - This work provides a review of molecular imaging in ASD.</w:t>
      </w:r>
    </w:p>
    <w:p w14:paraId="2B8F3C85"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Other references are related to ERPs, face processing, error awareness, and inhibitory control studies that have been conducted on individuals with ASD.</w:t>
      </w:r>
    </w:p>
    <w:p w14:paraId="311196A2" w14:textId="77777777" w:rsidR="00DF392E" w:rsidRPr="00DF392E" w:rsidRDefault="00DF392E" w:rsidP="00DF392E">
      <w:pPr>
        <w:spacing w:after="0"/>
        <w:rPr>
          <w:rFonts w:ascii="Times New Roman" w:hAnsi="Times New Roman" w:cs="Times New Roman"/>
        </w:rPr>
      </w:pPr>
    </w:p>
    <w:p w14:paraId="0ACC86F1"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3. How this Work Improves upon Existing Literature:</w:t>
      </w:r>
    </w:p>
    <w:p w14:paraId="636186F8"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By conducting a comprehensive review of numerous studies, the authors aim to provide a clear understanding of the current state of research on neurophysiological differences between individuals with ASD and those without. This review highlights common trends and discrepancies in findings across various studies, ultimately contributing to a more nuanced understanding of the neural mechanisms underlying ASD.</w:t>
      </w:r>
    </w:p>
    <w:p w14:paraId="2F83B382" w14:textId="77777777" w:rsidR="00DF392E" w:rsidRPr="00DF392E" w:rsidRDefault="00DF392E" w:rsidP="00DF392E">
      <w:pPr>
        <w:spacing w:after="0"/>
        <w:rPr>
          <w:rFonts w:ascii="Times New Roman" w:hAnsi="Times New Roman" w:cs="Times New Roman"/>
        </w:rPr>
      </w:pPr>
    </w:p>
    <w:p w14:paraId="6A8A4CC7"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4. Concise Summary of Methodology Used:</w:t>
      </w:r>
    </w:p>
    <w:p w14:paraId="56B0643B"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The authors conducted a systematic search for relevant literature published between 2010 and 2018. They used keywords related to ASD, neurophysiological, electroencephalography (EEG), </w:t>
      </w:r>
      <w:r w:rsidRPr="00DF392E">
        <w:rPr>
          <w:rFonts w:ascii="Times New Roman" w:hAnsi="Times New Roman" w:cs="Times New Roman"/>
        </w:rPr>
        <w:lastRenderedPageBreak/>
        <w:t>and Event-Related Potentials. They evaluated the studies based on their relevance, quality, and suitability for inclusion in the review.</w:t>
      </w:r>
    </w:p>
    <w:p w14:paraId="48020187" w14:textId="77777777" w:rsidR="00DF392E" w:rsidRPr="00DF392E" w:rsidRDefault="00DF392E" w:rsidP="00DF392E">
      <w:pPr>
        <w:spacing w:after="0"/>
        <w:rPr>
          <w:rFonts w:ascii="Times New Roman" w:hAnsi="Times New Roman" w:cs="Times New Roman"/>
        </w:rPr>
      </w:pPr>
    </w:p>
    <w:p w14:paraId="10016692"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5. Main Results and Conclusions:</w:t>
      </w:r>
    </w:p>
    <w:p w14:paraId="20C8B04E"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The authors present a cohesive overview of the neurophysiological differences between individuals with ASD and those without, focusing on face processing, error awareness, inhibitory control, and optic flow perception. The results indicate that individuals with ASD may show abnormalities in these areas compared to their neurotypical counterparts. However, the findings are not consistently consistent across all studies, suggesting a complex interplay of factors contributing to the manifestation of ASD. The authors emphasize the need for further research to better understand these differences and ultimately develop effective treatments for individuals with ASD.</w:t>
      </w:r>
    </w:p>
    <w:p w14:paraId="4E205BD4" w14:textId="77777777" w:rsidR="00DF392E" w:rsidRPr="00DF392E" w:rsidRDefault="00DF392E" w:rsidP="00DF392E">
      <w:pPr>
        <w:spacing w:after="0"/>
        <w:rPr>
          <w:rFonts w:ascii="Times New Roman" w:hAnsi="Times New Roman" w:cs="Times New Roman"/>
        </w:rPr>
      </w:pPr>
    </w:p>
    <w:p w14:paraId="4A6FB665"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Time taken for summarization: 50.17 seconds</w:t>
      </w:r>
    </w:p>
    <w:p w14:paraId="06A9C808" w14:textId="77777777" w:rsidR="00DF392E" w:rsidRDefault="00DF392E">
      <w:pPr>
        <w:rPr>
          <w:rFonts w:ascii="Times New Roman" w:hAnsi="Times New Roman" w:cs="Times New Roman"/>
          <w:b/>
          <w:bCs/>
          <w:sz w:val="28"/>
          <w:szCs w:val="28"/>
        </w:rPr>
      </w:pPr>
      <w:r>
        <w:rPr>
          <w:rFonts w:ascii="Times New Roman" w:hAnsi="Times New Roman" w:cs="Times New Roman"/>
          <w:b/>
          <w:bCs/>
          <w:sz w:val="28"/>
          <w:szCs w:val="28"/>
        </w:rPr>
        <w:br w:type="page"/>
      </w:r>
    </w:p>
    <w:p w14:paraId="27BEFAA7" w14:textId="27CD7165" w:rsidR="00DF392E" w:rsidRDefault="00DF392E" w:rsidP="00DF392E">
      <w:pPr>
        <w:rPr>
          <w:rFonts w:ascii="Times New Roman" w:hAnsi="Times New Roman" w:cs="Times New Roman"/>
          <w:b/>
          <w:bCs/>
          <w:sz w:val="28"/>
          <w:szCs w:val="28"/>
        </w:rPr>
      </w:pPr>
      <w:r w:rsidRPr="00DF392E">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2</w:t>
      </w:r>
      <w:r w:rsidRPr="00DF392E">
        <w:rPr>
          <w:rFonts w:ascii="Times New Roman" w:hAnsi="Times New Roman" w:cs="Times New Roman"/>
          <w:b/>
          <w:bCs/>
          <w:sz w:val="28"/>
          <w:szCs w:val="28"/>
        </w:rPr>
        <w:t xml:space="preserve"> Summary:</w:t>
      </w:r>
    </w:p>
    <w:p w14:paraId="7550CD72"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Extracting structured text from PDF...</w:t>
      </w:r>
    </w:p>
    <w:p w14:paraId="37E6816E"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Structured text saved to structured_paper.txt</w:t>
      </w:r>
    </w:p>
    <w:p w14:paraId="21002BE9"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Generating summary...</w:t>
      </w:r>
    </w:p>
    <w:p w14:paraId="1EA1400B" w14:textId="77777777" w:rsidR="00DF392E" w:rsidRPr="00DF392E" w:rsidRDefault="00DF392E" w:rsidP="00DF392E">
      <w:pPr>
        <w:spacing w:after="0"/>
        <w:rPr>
          <w:rFonts w:ascii="Times New Roman" w:hAnsi="Times New Roman" w:cs="Times New Roman"/>
        </w:rPr>
      </w:pPr>
    </w:p>
    <w:p w14:paraId="2B22BAE4"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Summary of the Research Paper ---</w:t>
      </w:r>
    </w:p>
    <w:p w14:paraId="6E688EF2" w14:textId="77777777" w:rsidR="00DF392E" w:rsidRPr="00DF392E" w:rsidRDefault="00DF392E" w:rsidP="00DF392E">
      <w:pPr>
        <w:spacing w:after="0"/>
        <w:rPr>
          <w:rFonts w:ascii="Times New Roman" w:hAnsi="Times New Roman" w:cs="Times New Roman"/>
        </w:rPr>
      </w:pPr>
    </w:p>
    <w:p w14:paraId="3C40DD1D"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1. Detailed Breakdown:</w:t>
      </w:r>
    </w:p>
    <w:p w14:paraId="1F6F7D79"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This research introduces a new concept called Generative Adversarial Networks (GANs), which is a type of artificial intelligence (AI) system that can generate images or data that are indistinguishable from real ones. The authors propose two key components to this system: the generator, which creates new data, and the discriminator, which decides if the data is real or fake. These components compete against each other in a game-like fashion, improving over time until the generator can produce realistic data.</w:t>
      </w:r>
    </w:p>
    <w:p w14:paraId="132D5FEE" w14:textId="77777777" w:rsidR="00DF392E" w:rsidRPr="00DF392E" w:rsidRDefault="00DF392E" w:rsidP="00DF392E">
      <w:pPr>
        <w:spacing w:after="0"/>
        <w:rPr>
          <w:rFonts w:ascii="Times New Roman" w:hAnsi="Times New Roman" w:cs="Times New Roman"/>
        </w:rPr>
      </w:pPr>
    </w:p>
    <w:p w14:paraId="4EC5E030"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2. Key References:</w:t>
      </w:r>
    </w:p>
    <w:p w14:paraId="18366A28"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 [1] Bengio et al. (2013): This paper presents an overview of deep learning and its applications, providing background for understanding GANs.</w:t>
      </w:r>
    </w:p>
    <w:p w14:paraId="7A933667"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 [5] Bengio et al. (2014): This work discusses autoencoders and generative models, which are foundational concepts in generating data using AI.</w:t>
      </w:r>
    </w:p>
    <w:p w14:paraId="7C9AFE42"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 [16] Hinton et al. (2006): This paper introduces the concept of contrastive divergence, a method for training generative models that is used in GANs to learn the data distribution.</w:t>
      </w:r>
    </w:p>
    <w:p w14:paraId="611918F2" w14:textId="77777777" w:rsidR="00DF392E" w:rsidRPr="00DF392E" w:rsidRDefault="00DF392E" w:rsidP="00DF392E">
      <w:pPr>
        <w:spacing w:after="0"/>
        <w:rPr>
          <w:rFonts w:ascii="Times New Roman" w:hAnsi="Times New Roman" w:cs="Times New Roman"/>
        </w:rPr>
      </w:pPr>
    </w:p>
    <w:p w14:paraId="1ADED635"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3. Improvement upon Existing Literature:</w:t>
      </w:r>
    </w:p>
    <w:p w14:paraId="71CC5E02"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Previous methods for generating data using AI were either limited in quality or required significant computational resources. GANs offer a more efficient and effective way of generating high-quality images and data by introducing adversarial training, where two neural networks compete against each other to improve their performance.</w:t>
      </w:r>
    </w:p>
    <w:p w14:paraId="483F59C1" w14:textId="77777777" w:rsidR="00DF392E" w:rsidRPr="00DF392E" w:rsidRDefault="00DF392E" w:rsidP="00DF392E">
      <w:pPr>
        <w:spacing w:after="0"/>
        <w:rPr>
          <w:rFonts w:ascii="Times New Roman" w:hAnsi="Times New Roman" w:cs="Times New Roman"/>
        </w:rPr>
      </w:pPr>
    </w:p>
    <w:p w14:paraId="416311A9"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4. Methodology Used:</w:t>
      </w:r>
    </w:p>
    <w:p w14:paraId="10A9645A"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The authors train the generator and discriminator on a large dataset of images using backpropagation, an optimization algorithm that allows them to adjust the parameters of the neural networks based on their performance. They also use a technique called minibatch discrimination, where they update the discriminator on multiple examples at once to speed up training.</w:t>
      </w:r>
    </w:p>
    <w:p w14:paraId="4D7B9002" w14:textId="77777777" w:rsidR="00DF392E" w:rsidRPr="00DF392E" w:rsidRDefault="00DF392E" w:rsidP="00DF392E">
      <w:pPr>
        <w:spacing w:after="0"/>
        <w:rPr>
          <w:rFonts w:ascii="Times New Roman" w:hAnsi="Times New Roman" w:cs="Times New Roman"/>
        </w:rPr>
      </w:pPr>
    </w:p>
    <w:p w14:paraId="1850893A"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5. Main Results and Conclusions:</w:t>
      </w:r>
    </w:p>
    <w:p w14:paraId="64AD2A25"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The authors demonstrate that their GAN can generate high-quality images that are indistinguishable from real ones in various domains such as face, digit, and handwritten digits. They also show that their method is flexible and can be applied to a variety of tasks. Overall, this </w:t>
      </w:r>
      <w:r w:rsidRPr="00DF392E">
        <w:rPr>
          <w:rFonts w:ascii="Times New Roman" w:hAnsi="Times New Roman" w:cs="Times New Roman"/>
        </w:rPr>
        <w:lastRenderedPageBreak/>
        <w:t xml:space="preserve">research </w:t>
      </w:r>
      <w:proofErr w:type="gramStart"/>
      <w:r w:rsidRPr="00DF392E">
        <w:rPr>
          <w:rFonts w:ascii="Times New Roman" w:hAnsi="Times New Roman" w:cs="Times New Roman"/>
        </w:rPr>
        <w:t>opens up</w:t>
      </w:r>
      <w:proofErr w:type="gramEnd"/>
      <w:r w:rsidRPr="00DF392E">
        <w:rPr>
          <w:rFonts w:ascii="Times New Roman" w:hAnsi="Times New Roman" w:cs="Times New Roman"/>
        </w:rPr>
        <w:t xml:space="preserve"> exciting possibilities for AI systems to create realistic data for a wide range of applications.</w:t>
      </w:r>
    </w:p>
    <w:p w14:paraId="6236B07F" w14:textId="77777777" w:rsidR="00DF392E" w:rsidRPr="00DF392E" w:rsidRDefault="00DF392E" w:rsidP="00DF392E">
      <w:pPr>
        <w:spacing w:after="0"/>
        <w:rPr>
          <w:rFonts w:ascii="Times New Roman" w:hAnsi="Times New Roman" w:cs="Times New Roman"/>
        </w:rPr>
      </w:pPr>
    </w:p>
    <w:p w14:paraId="671DD6EB"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References:</w:t>
      </w:r>
    </w:p>
    <w:p w14:paraId="7ECAECF4"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[1] Goodfellow et al. (2013). Deep Learning. In Y. Bengio, E. </w:t>
      </w:r>
      <w:proofErr w:type="spellStart"/>
      <w:r w:rsidRPr="00DF392E">
        <w:rPr>
          <w:rFonts w:ascii="Times New Roman" w:hAnsi="Times New Roman" w:cs="Times New Roman"/>
        </w:rPr>
        <w:t>Bottou</w:t>
      </w:r>
      <w:proofErr w:type="spellEnd"/>
      <w:r w:rsidRPr="00DF392E">
        <w:rPr>
          <w:rFonts w:ascii="Times New Roman" w:hAnsi="Times New Roman" w:cs="Times New Roman"/>
        </w:rPr>
        <w:t>, M. Courville, Y. LeCun, editors, The Handbook of Brain Theory and Neural Networks, pages 497–564. MIT Press, Cambridge.</w:t>
      </w:r>
    </w:p>
    <w:p w14:paraId="49F148F2"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[5] Bengio et al. (2014). Deep Learning for Autoencoders and Generative Models. </w:t>
      </w:r>
      <w:proofErr w:type="spellStart"/>
      <w:r w:rsidRPr="00DF392E">
        <w:rPr>
          <w:rFonts w:ascii="Times New Roman" w:hAnsi="Times New Roman" w:cs="Times New Roman"/>
        </w:rPr>
        <w:t>arXiv</w:t>
      </w:r>
      <w:proofErr w:type="spellEnd"/>
      <w:r w:rsidRPr="00DF392E">
        <w:rPr>
          <w:rFonts w:ascii="Times New Roman" w:hAnsi="Times New Roman" w:cs="Times New Roman"/>
        </w:rPr>
        <w:t xml:space="preserve"> preprint arXiv:1312.6114.</w:t>
      </w:r>
    </w:p>
    <w:p w14:paraId="488852F1"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 xml:space="preserve">   [16] Hinton et al. (2006). A </w:t>
      </w:r>
      <w:proofErr w:type="gramStart"/>
      <w:r w:rsidRPr="00DF392E">
        <w:rPr>
          <w:rFonts w:ascii="Times New Roman" w:hAnsi="Times New Roman" w:cs="Times New Roman"/>
        </w:rPr>
        <w:t>fast learning</w:t>
      </w:r>
      <w:proofErr w:type="gramEnd"/>
      <w:r w:rsidRPr="00DF392E">
        <w:rPr>
          <w:rFonts w:ascii="Times New Roman" w:hAnsi="Times New Roman" w:cs="Times New Roman"/>
        </w:rPr>
        <w:t xml:space="preserve"> algorithm for deep belief nets. Science, 313(5791), 557–561.</w:t>
      </w:r>
    </w:p>
    <w:p w14:paraId="30E2B806" w14:textId="77777777" w:rsidR="00DF392E" w:rsidRPr="00DF392E" w:rsidRDefault="00DF392E" w:rsidP="00DF392E">
      <w:pPr>
        <w:spacing w:after="0"/>
        <w:rPr>
          <w:rFonts w:ascii="Times New Roman" w:hAnsi="Times New Roman" w:cs="Times New Roman"/>
        </w:rPr>
      </w:pPr>
    </w:p>
    <w:p w14:paraId="04BA9B2B" w14:textId="77777777" w:rsidR="00DF392E" w:rsidRPr="00DF392E" w:rsidRDefault="00DF392E" w:rsidP="00DF392E">
      <w:pPr>
        <w:spacing w:after="0"/>
        <w:rPr>
          <w:rFonts w:ascii="Times New Roman" w:hAnsi="Times New Roman" w:cs="Times New Roman"/>
        </w:rPr>
      </w:pPr>
      <w:r w:rsidRPr="00DF392E">
        <w:rPr>
          <w:rFonts w:ascii="Times New Roman" w:hAnsi="Times New Roman" w:cs="Times New Roman"/>
        </w:rPr>
        <w:t>Time taken for summarization: 53.63 seconds</w:t>
      </w:r>
    </w:p>
    <w:p w14:paraId="4B547433" w14:textId="77777777" w:rsidR="00DF392E" w:rsidRDefault="00DF392E">
      <w:pPr>
        <w:rPr>
          <w:rFonts w:ascii="Times New Roman" w:hAnsi="Times New Roman" w:cs="Times New Roman"/>
          <w:b/>
          <w:bCs/>
          <w:sz w:val="28"/>
          <w:szCs w:val="28"/>
        </w:rPr>
      </w:pPr>
      <w:r>
        <w:rPr>
          <w:rFonts w:ascii="Times New Roman" w:hAnsi="Times New Roman" w:cs="Times New Roman"/>
          <w:b/>
          <w:bCs/>
          <w:sz w:val="28"/>
          <w:szCs w:val="28"/>
        </w:rPr>
        <w:br w:type="page"/>
      </w:r>
    </w:p>
    <w:p w14:paraId="579995FF" w14:textId="55CACAF5" w:rsidR="00DF392E" w:rsidRPr="00DF392E" w:rsidRDefault="00DF392E" w:rsidP="00DF392E">
      <w:pPr>
        <w:rPr>
          <w:rFonts w:ascii="Times New Roman" w:hAnsi="Times New Roman" w:cs="Times New Roman"/>
          <w:b/>
          <w:bCs/>
          <w:sz w:val="28"/>
          <w:szCs w:val="28"/>
        </w:rPr>
      </w:pPr>
      <w:r w:rsidRPr="00DF392E">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3</w:t>
      </w:r>
      <w:r w:rsidRPr="00DF392E">
        <w:rPr>
          <w:rFonts w:ascii="Times New Roman" w:hAnsi="Times New Roman" w:cs="Times New Roman"/>
          <w:b/>
          <w:bCs/>
          <w:sz w:val="28"/>
          <w:szCs w:val="28"/>
        </w:rPr>
        <w:t xml:space="preserve"> Summary:</w:t>
      </w:r>
    </w:p>
    <w:p w14:paraId="5378FF2E"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Extracting structured text from PDF...</w:t>
      </w:r>
    </w:p>
    <w:p w14:paraId="63E261B3"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Structured text saved to structured_paper.txt</w:t>
      </w:r>
    </w:p>
    <w:p w14:paraId="7ECAEFA2"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Generating summary...</w:t>
      </w:r>
    </w:p>
    <w:p w14:paraId="4A58115D" w14:textId="77777777" w:rsidR="00421788" w:rsidRPr="00421788" w:rsidRDefault="00421788" w:rsidP="00421788">
      <w:pPr>
        <w:spacing w:after="0"/>
        <w:rPr>
          <w:rFonts w:ascii="Times New Roman" w:hAnsi="Times New Roman" w:cs="Times New Roman"/>
        </w:rPr>
      </w:pPr>
    </w:p>
    <w:p w14:paraId="2F9EEBD6"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Summary of the Research Paper ---</w:t>
      </w:r>
    </w:p>
    <w:p w14:paraId="7ECA3C6B" w14:textId="77777777" w:rsidR="00421788" w:rsidRPr="00421788" w:rsidRDefault="00421788" w:rsidP="00421788">
      <w:pPr>
        <w:spacing w:after="0"/>
        <w:rPr>
          <w:rFonts w:ascii="Times New Roman" w:hAnsi="Times New Roman" w:cs="Times New Roman"/>
        </w:rPr>
      </w:pPr>
    </w:p>
    <w:p w14:paraId="2F7CC03F"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1. Detailed Breakdown: This work describes a deep learning model for object detection and localization, which significantly outperforms previous methods in terms of accuracy. The model is based on the Faster R-CNN framework but uses a ResNet-101 network instead of VGG or </w:t>
      </w:r>
      <w:proofErr w:type="spellStart"/>
      <w:r w:rsidRPr="00421788">
        <w:rPr>
          <w:rFonts w:ascii="Times New Roman" w:hAnsi="Times New Roman" w:cs="Times New Roman"/>
        </w:rPr>
        <w:t>GoogLeNet</w:t>
      </w:r>
      <w:proofErr w:type="spellEnd"/>
      <w:r w:rsidRPr="00421788">
        <w:rPr>
          <w:rFonts w:ascii="Times New Roman" w:hAnsi="Times New Roman" w:cs="Times New Roman"/>
        </w:rPr>
        <w:t xml:space="preserve"> networks used in earlier versions. It also employs a </w:t>
      </w:r>
      <w:proofErr w:type="spellStart"/>
      <w:r w:rsidRPr="00421788">
        <w:rPr>
          <w:rFonts w:ascii="Times New Roman" w:hAnsi="Times New Roman" w:cs="Times New Roman"/>
        </w:rPr>
        <w:t>RoI</w:t>
      </w:r>
      <w:proofErr w:type="spellEnd"/>
      <w:r w:rsidRPr="00421788">
        <w:rPr>
          <w:rFonts w:ascii="Times New Roman" w:hAnsi="Times New Roman" w:cs="Times New Roman"/>
        </w:rPr>
        <w:t xml:space="preserve">-centric training method instead of the image-centric method used in Fast R-CNN. The model is trained and tested on the ImageNet dataset, and it achieves </w:t>
      </w:r>
      <w:proofErr w:type="gramStart"/>
      <w:r w:rsidRPr="00421788">
        <w:rPr>
          <w:rFonts w:ascii="Times New Roman" w:hAnsi="Times New Roman" w:cs="Times New Roman"/>
        </w:rPr>
        <w:t>top-5</w:t>
      </w:r>
      <w:proofErr w:type="gramEnd"/>
      <w:r w:rsidRPr="00421788">
        <w:rPr>
          <w:rFonts w:ascii="Times New Roman" w:hAnsi="Times New Roman" w:cs="Times New Roman"/>
        </w:rPr>
        <w:t xml:space="preserve"> localization error of 9.0% on the test set, which significantly outperforms the ILSVRC 14 results.</w:t>
      </w:r>
    </w:p>
    <w:p w14:paraId="5FE7EF9A" w14:textId="77777777" w:rsidR="00421788" w:rsidRPr="00421788" w:rsidRDefault="00421788" w:rsidP="00421788">
      <w:pPr>
        <w:spacing w:after="0"/>
        <w:rPr>
          <w:rFonts w:ascii="Times New Roman" w:hAnsi="Times New Roman" w:cs="Times New Roman"/>
        </w:rPr>
      </w:pPr>
    </w:p>
    <w:p w14:paraId="5FDFC20E"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2. Key References: This work builds upon several previous works in deep learning for object detection and localization, including:</w:t>
      </w:r>
    </w:p>
    <w:p w14:paraId="26248E7F"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w:t>
      </w:r>
      <w:proofErr w:type="spellStart"/>
      <w:r w:rsidRPr="00421788">
        <w:rPr>
          <w:rFonts w:ascii="Times New Roman" w:hAnsi="Times New Roman" w:cs="Times New Roman"/>
        </w:rPr>
        <w:t>GoogLeNet</w:t>
      </w:r>
      <w:proofErr w:type="spellEnd"/>
      <w:r w:rsidRPr="00421788">
        <w:rPr>
          <w:rFonts w:ascii="Times New Roman" w:hAnsi="Times New Roman" w:cs="Times New Roman"/>
        </w:rPr>
        <w:t xml:space="preserve"> [44] (ILSVRC’14)</w:t>
      </w:r>
    </w:p>
    <w:p w14:paraId="637B57D4"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VGG [41] (ILSVRC’14)</w:t>
      </w:r>
    </w:p>
    <w:p w14:paraId="0DE55AFA"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Faster R-CNN [32]</w:t>
      </w:r>
    </w:p>
    <w:p w14:paraId="32DFDF12"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w:t>
      </w:r>
      <w:proofErr w:type="spellStart"/>
      <w:r w:rsidRPr="00421788">
        <w:rPr>
          <w:rFonts w:ascii="Times New Roman" w:hAnsi="Times New Roman" w:cs="Times New Roman"/>
        </w:rPr>
        <w:t>OverFeat</w:t>
      </w:r>
      <w:proofErr w:type="spellEnd"/>
      <w:r w:rsidRPr="00421788">
        <w:rPr>
          <w:rFonts w:ascii="Times New Roman" w:hAnsi="Times New Roman" w:cs="Times New Roman"/>
        </w:rPr>
        <w:t xml:space="preserve"> [40] (ILSVRC’13)</w:t>
      </w:r>
    </w:p>
    <w:p w14:paraId="517D7C7F"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R-CNN [8]</w:t>
      </w:r>
    </w:p>
    <w:p w14:paraId="561DEE80" w14:textId="77777777" w:rsidR="00421788" w:rsidRPr="00421788" w:rsidRDefault="00421788" w:rsidP="00421788">
      <w:pPr>
        <w:spacing w:after="0"/>
        <w:rPr>
          <w:rFonts w:ascii="Times New Roman" w:hAnsi="Times New Roman" w:cs="Times New Roman"/>
        </w:rPr>
      </w:pPr>
    </w:p>
    <w:p w14:paraId="55538096"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3. Improvement upon Existing Literature: This work improves upon existing literature by using a more powerful network architecture (ResNet-101) and a different training method (</w:t>
      </w:r>
      <w:proofErr w:type="spellStart"/>
      <w:r w:rsidRPr="00421788">
        <w:rPr>
          <w:rFonts w:ascii="Times New Roman" w:hAnsi="Times New Roman" w:cs="Times New Roman"/>
        </w:rPr>
        <w:t>RoI</w:t>
      </w:r>
      <w:proofErr w:type="spellEnd"/>
      <w:r w:rsidRPr="00421788">
        <w:rPr>
          <w:rFonts w:ascii="Times New Roman" w:hAnsi="Times New Roman" w:cs="Times New Roman"/>
        </w:rPr>
        <w:t xml:space="preserve">-centric) than previous works. The </w:t>
      </w:r>
      <w:proofErr w:type="gramStart"/>
      <w:r w:rsidRPr="00421788">
        <w:rPr>
          <w:rFonts w:ascii="Times New Roman" w:hAnsi="Times New Roman" w:cs="Times New Roman"/>
        </w:rPr>
        <w:t>top-5</w:t>
      </w:r>
      <w:proofErr w:type="gramEnd"/>
      <w:r w:rsidRPr="00421788">
        <w:rPr>
          <w:rFonts w:ascii="Times New Roman" w:hAnsi="Times New Roman" w:cs="Times New Roman"/>
        </w:rPr>
        <w:t xml:space="preserve"> localization error on the test set is significantly reduced, showing a 64% relative reduction of error compared to the ILSVRC 14 results.</w:t>
      </w:r>
    </w:p>
    <w:p w14:paraId="7F78DD65" w14:textId="77777777" w:rsidR="00421788" w:rsidRPr="00421788" w:rsidRDefault="00421788" w:rsidP="00421788">
      <w:pPr>
        <w:spacing w:after="0"/>
        <w:rPr>
          <w:rFonts w:ascii="Times New Roman" w:hAnsi="Times New Roman" w:cs="Times New Roman"/>
        </w:rPr>
      </w:pPr>
    </w:p>
    <w:p w14:paraId="5AD262E7"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4. Methodology: The main steps in this work are as follows:</w:t>
      </w:r>
    </w:p>
    <w:p w14:paraId="54291175"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Train a per-class proposal network (RPN) using the ResNet-101 network and apply it on the training images to predict bounding boxes for the ground truth class.</w:t>
      </w:r>
    </w:p>
    <w:p w14:paraId="468F91AA"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Use the highest scored proposals as training samples to train an R-CNN classifier in a </w:t>
      </w:r>
      <w:proofErr w:type="spellStart"/>
      <w:r w:rsidRPr="00421788">
        <w:rPr>
          <w:rFonts w:ascii="Times New Roman" w:hAnsi="Times New Roman" w:cs="Times New Roman"/>
        </w:rPr>
        <w:t>RoI</w:t>
      </w:r>
      <w:proofErr w:type="spellEnd"/>
      <w:r w:rsidRPr="00421788">
        <w:rPr>
          <w:rFonts w:ascii="Times New Roman" w:hAnsi="Times New Roman" w:cs="Times New Roman"/>
        </w:rPr>
        <w:t>-centric fashion. The output of this network consists of two sibling fc layers for classification and regression, also in a per-class form.</w:t>
      </w:r>
    </w:p>
    <w:p w14:paraId="0CD410A3"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For testing, generate the highest scored proposals for each predicted class using the trained RPN, and use the R-CNN network to update these proposals’ scores and box positions.</w:t>
      </w:r>
    </w:p>
    <w:p w14:paraId="3E8EE394"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Use an ensemble of networks for both classification and localization to improve results.</w:t>
      </w:r>
    </w:p>
    <w:p w14:paraId="0ABD7E9C" w14:textId="77777777" w:rsidR="00421788" w:rsidRPr="00421788" w:rsidRDefault="00421788" w:rsidP="00421788">
      <w:pPr>
        <w:spacing w:after="0"/>
        <w:rPr>
          <w:rFonts w:ascii="Times New Roman" w:hAnsi="Times New Roman" w:cs="Times New Roman"/>
        </w:rPr>
      </w:pPr>
    </w:p>
    <w:p w14:paraId="22AED1FC"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5. Main Results and Conclusions: The main result is a </w:t>
      </w:r>
      <w:proofErr w:type="gramStart"/>
      <w:r w:rsidRPr="00421788">
        <w:rPr>
          <w:rFonts w:ascii="Times New Roman" w:hAnsi="Times New Roman" w:cs="Times New Roman"/>
        </w:rPr>
        <w:t>top-5</w:t>
      </w:r>
      <w:proofErr w:type="gramEnd"/>
      <w:r w:rsidRPr="00421788">
        <w:rPr>
          <w:rFonts w:ascii="Times New Roman" w:hAnsi="Times New Roman" w:cs="Times New Roman"/>
        </w:rPr>
        <w:t xml:space="preserve"> localization error of 9.0% on the test set, which significantly outperforms the ILSVRC 14 results. This work won the first place in the </w:t>
      </w:r>
      <w:r w:rsidRPr="00421788">
        <w:rPr>
          <w:rFonts w:ascii="Times New Roman" w:hAnsi="Times New Roman" w:cs="Times New Roman"/>
        </w:rPr>
        <w:lastRenderedPageBreak/>
        <w:t>ImageNet localization task in ILSVRC 2015. The key takeaway from this work is that using a powerful network architecture and a different training method can lead to significant improvements in deep learning-based object detection and localization.</w:t>
      </w:r>
    </w:p>
    <w:p w14:paraId="27BA6393" w14:textId="77777777" w:rsidR="00421788" w:rsidRPr="00421788" w:rsidRDefault="00421788" w:rsidP="00421788">
      <w:pPr>
        <w:spacing w:after="0"/>
        <w:rPr>
          <w:rFonts w:ascii="Times New Roman" w:hAnsi="Times New Roman" w:cs="Times New Roman"/>
        </w:rPr>
      </w:pPr>
    </w:p>
    <w:p w14:paraId="348ACCA1"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Time taken for summarization: 50.34 seconds</w:t>
      </w:r>
    </w:p>
    <w:p w14:paraId="25509805" w14:textId="77777777" w:rsidR="00DF392E" w:rsidRPr="00421788" w:rsidRDefault="00DF392E" w:rsidP="00421788">
      <w:pPr>
        <w:spacing w:after="0"/>
        <w:rPr>
          <w:rFonts w:ascii="Times New Roman" w:hAnsi="Times New Roman" w:cs="Times New Roman"/>
        </w:rPr>
      </w:pPr>
      <w:r w:rsidRPr="00421788">
        <w:rPr>
          <w:rFonts w:ascii="Times New Roman" w:hAnsi="Times New Roman" w:cs="Times New Roman"/>
        </w:rPr>
        <w:br w:type="page"/>
      </w:r>
    </w:p>
    <w:p w14:paraId="3A6B93EE" w14:textId="24C5EDA8" w:rsidR="00DF392E" w:rsidRPr="00DF392E" w:rsidRDefault="00DF392E" w:rsidP="00DF392E">
      <w:pPr>
        <w:rPr>
          <w:rFonts w:ascii="Times New Roman" w:hAnsi="Times New Roman" w:cs="Times New Roman"/>
          <w:b/>
          <w:bCs/>
          <w:sz w:val="28"/>
          <w:szCs w:val="28"/>
        </w:rPr>
      </w:pPr>
      <w:r w:rsidRPr="00DF392E">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4</w:t>
      </w:r>
      <w:r w:rsidRPr="00DF392E">
        <w:rPr>
          <w:rFonts w:ascii="Times New Roman" w:hAnsi="Times New Roman" w:cs="Times New Roman"/>
          <w:b/>
          <w:bCs/>
          <w:sz w:val="28"/>
          <w:szCs w:val="28"/>
        </w:rPr>
        <w:t xml:space="preserve"> Summary:</w:t>
      </w:r>
    </w:p>
    <w:p w14:paraId="1E1BA2EC"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Extracting structured text from PDF...</w:t>
      </w:r>
    </w:p>
    <w:p w14:paraId="25460A75"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Structured text saved to structured_paper.txt</w:t>
      </w:r>
    </w:p>
    <w:p w14:paraId="0B0BF25D"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Generating summary...</w:t>
      </w:r>
    </w:p>
    <w:p w14:paraId="645D94AD" w14:textId="77777777" w:rsidR="00421788" w:rsidRPr="00421788" w:rsidRDefault="00421788" w:rsidP="00421788">
      <w:pPr>
        <w:spacing w:after="0"/>
        <w:rPr>
          <w:rFonts w:ascii="Times New Roman" w:hAnsi="Times New Roman" w:cs="Times New Roman"/>
        </w:rPr>
      </w:pPr>
    </w:p>
    <w:p w14:paraId="751DA835"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Summary of the Research Paper ---</w:t>
      </w:r>
    </w:p>
    <w:p w14:paraId="0DCAE0A9" w14:textId="77777777" w:rsidR="00421788" w:rsidRPr="00421788" w:rsidRDefault="00421788" w:rsidP="00421788">
      <w:pPr>
        <w:spacing w:after="0"/>
        <w:rPr>
          <w:rFonts w:ascii="Times New Roman" w:hAnsi="Times New Roman" w:cs="Times New Roman"/>
        </w:rPr>
      </w:pPr>
    </w:p>
    <w:p w14:paraId="3B1959FC"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1. Detailed Breakdown: This abstract discusses the potential for quantum computers to outperform classical computers in finding patterns within data, a task currently accomplished by machine learning techniques. The field of quantum machine learning explores how to create and implement software on quantum systems that could offer such advantages. Despite considerable hardware and software challenges, recent work has started to open paths towards solutions.</w:t>
      </w:r>
    </w:p>
    <w:p w14:paraId="569DE0ED" w14:textId="77777777" w:rsidR="00421788" w:rsidRPr="00421788" w:rsidRDefault="00421788" w:rsidP="00421788">
      <w:pPr>
        <w:spacing w:after="0"/>
        <w:rPr>
          <w:rFonts w:ascii="Times New Roman" w:hAnsi="Times New Roman" w:cs="Times New Roman"/>
        </w:rPr>
      </w:pPr>
    </w:p>
    <w:p w14:paraId="01CACFC6"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2. Key References:</w:t>
      </w:r>
    </w:p>
    <w:p w14:paraId="5C919314"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[1401.2910] </w:t>
      </w:r>
      <w:proofErr w:type="spellStart"/>
      <w:r w:rsidRPr="00421788">
        <w:rPr>
          <w:rFonts w:ascii="Times New Roman" w:hAnsi="Times New Roman" w:cs="Times New Roman"/>
        </w:rPr>
        <w:t>Ronnow</w:t>
      </w:r>
      <w:proofErr w:type="spellEnd"/>
      <w:r w:rsidRPr="00421788">
        <w:rPr>
          <w:rFonts w:ascii="Times New Roman" w:hAnsi="Times New Roman" w:cs="Times New Roman"/>
        </w:rPr>
        <w:t xml:space="preserve"> et al., "Defining and Detecting Quantum Speedup" (2014): This paper introduces the concept of quantum speedup, where a quantum computer can solve certain tasks faster than a classical computer.</w:t>
      </w:r>
    </w:p>
    <w:p w14:paraId="57C4504A"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[1611.03485] Low et al., "Quantum Inference on Bayesian Networks" (2016): This study focuses on applying machine learning techniques to Bayesian networks using quantum computing.</w:t>
      </w:r>
    </w:p>
    <w:p w14:paraId="2149188D"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   - Additional references discuss various aspects of implementing quantum software for machine learning tasks, including hardware design and algorithms.</w:t>
      </w:r>
    </w:p>
    <w:p w14:paraId="0C3FA1C2" w14:textId="77777777" w:rsidR="00421788" w:rsidRPr="00421788" w:rsidRDefault="00421788" w:rsidP="00421788">
      <w:pPr>
        <w:spacing w:after="0"/>
        <w:rPr>
          <w:rFonts w:ascii="Times New Roman" w:hAnsi="Times New Roman" w:cs="Times New Roman"/>
        </w:rPr>
      </w:pPr>
    </w:p>
    <w:p w14:paraId="002D3C5D"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3. Improvement upon Existing Literature: The work discussed here is an overview of the recent advancements in the field of quantum machine learning, showcasing how it's starting to address some of the challenges that were previously unresolved or considered insurmountable.</w:t>
      </w:r>
    </w:p>
    <w:p w14:paraId="627167B1" w14:textId="77777777" w:rsidR="00421788" w:rsidRPr="00421788" w:rsidRDefault="00421788" w:rsidP="00421788">
      <w:pPr>
        <w:spacing w:after="0"/>
        <w:rPr>
          <w:rFonts w:ascii="Times New Roman" w:hAnsi="Times New Roman" w:cs="Times New Roman"/>
        </w:rPr>
      </w:pPr>
    </w:p>
    <w:p w14:paraId="33A3DC13"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4. Methodology: The methodology used in this overview involves a review of recent papers and studies related to quantum machine learning, discussing their findings, implications, and contributions to the field.</w:t>
      </w:r>
    </w:p>
    <w:p w14:paraId="303EA6E9" w14:textId="77777777" w:rsidR="00421788" w:rsidRPr="00421788" w:rsidRDefault="00421788" w:rsidP="00421788">
      <w:pPr>
        <w:spacing w:after="0"/>
        <w:rPr>
          <w:rFonts w:ascii="Times New Roman" w:hAnsi="Times New Roman" w:cs="Times New Roman"/>
        </w:rPr>
      </w:pPr>
    </w:p>
    <w:p w14:paraId="6E960299"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5. Main Results &amp; Conclusions: Recent work has made clear that quantum machine learning is still facing substantial hardware and software challenges but has also opened paths towards solutions. The potential for quantum computers to outperform classical computers on specific tasks is becoming increasingly evident, offering exciting possibilities in the future of data analysis and pattern recognition.</w:t>
      </w:r>
    </w:p>
    <w:p w14:paraId="0BEE8C24" w14:textId="77777777" w:rsidR="00421788" w:rsidRPr="00421788" w:rsidRDefault="00421788" w:rsidP="00421788">
      <w:pPr>
        <w:spacing w:after="0"/>
        <w:rPr>
          <w:rFonts w:ascii="Times New Roman" w:hAnsi="Times New Roman" w:cs="Times New Roman"/>
        </w:rPr>
      </w:pPr>
    </w:p>
    <w:p w14:paraId="5982EB69"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Time taken for summarization: 36.70 seconds</w:t>
      </w:r>
    </w:p>
    <w:p w14:paraId="5BB55C0F" w14:textId="583AFADB" w:rsidR="00DF392E" w:rsidRDefault="00DF392E">
      <w:pPr>
        <w:rPr>
          <w:rFonts w:ascii="Times New Roman" w:hAnsi="Times New Roman" w:cs="Times New Roman"/>
          <w:sz w:val="28"/>
          <w:szCs w:val="28"/>
        </w:rPr>
      </w:pPr>
      <w:r>
        <w:rPr>
          <w:rFonts w:ascii="Times New Roman" w:hAnsi="Times New Roman" w:cs="Times New Roman"/>
          <w:sz w:val="28"/>
          <w:szCs w:val="28"/>
        </w:rPr>
        <w:br w:type="page"/>
      </w:r>
    </w:p>
    <w:p w14:paraId="1948DFFB" w14:textId="23DFEBB0" w:rsidR="00DF392E" w:rsidRDefault="00DF392E" w:rsidP="00DF392E">
      <w:pPr>
        <w:rPr>
          <w:rFonts w:ascii="Times New Roman" w:hAnsi="Times New Roman" w:cs="Times New Roman"/>
          <w:b/>
          <w:bCs/>
          <w:sz w:val="28"/>
          <w:szCs w:val="28"/>
        </w:rPr>
      </w:pPr>
      <w:r w:rsidRPr="00DF392E">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5</w:t>
      </w:r>
      <w:r w:rsidRPr="00DF392E">
        <w:rPr>
          <w:rFonts w:ascii="Times New Roman" w:hAnsi="Times New Roman" w:cs="Times New Roman"/>
          <w:b/>
          <w:bCs/>
          <w:sz w:val="28"/>
          <w:szCs w:val="28"/>
        </w:rPr>
        <w:t xml:space="preserve"> Summary:</w:t>
      </w:r>
    </w:p>
    <w:p w14:paraId="7A2355F9"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Extracting structured text from PDF...</w:t>
      </w:r>
    </w:p>
    <w:p w14:paraId="38A619FC"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Structured text saved to structured_paper.txt</w:t>
      </w:r>
    </w:p>
    <w:p w14:paraId="573F9B02"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Generating summary...</w:t>
      </w:r>
    </w:p>
    <w:p w14:paraId="3E2A79FD" w14:textId="77777777" w:rsidR="00421788" w:rsidRPr="00421788" w:rsidRDefault="00421788" w:rsidP="00421788">
      <w:pPr>
        <w:spacing w:after="0"/>
        <w:rPr>
          <w:rFonts w:ascii="Times New Roman" w:hAnsi="Times New Roman" w:cs="Times New Roman"/>
        </w:rPr>
      </w:pPr>
    </w:p>
    <w:p w14:paraId="7E96A5B7"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Summary of the Research Paper ---</w:t>
      </w:r>
    </w:p>
    <w:p w14:paraId="74605045" w14:textId="77777777" w:rsidR="00421788" w:rsidRPr="00421788" w:rsidRDefault="00421788" w:rsidP="00421788">
      <w:pPr>
        <w:spacing w:after="0"/>
        <w:rPr>
          <w:rFonts w:ascii="Times New Roman" w:hAnsi="Times New Roman" w:cs="Times New Roman"/>
        </w:rPr>
      </w:pPr>
    </w:p>
    <w:p w14:paraId="2DF44B66"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1. Detailed Breakdown (in simple terms): This study presents a system that improves the understanding of sentences in English by using artificial intelligence (AI). The AI model uses a technique called self-attention, which allows it to focus on different parts of a sentence as needed. This is particularly useful for understanding long and complex sentences with multiple dependencies.</w:t>
      </w:r>
    </w:p>
    <w:p w14:paraId="0FFD43ED" w14:textId="77777777" w:rsidR="00421788" w:rsidRPr="00421788" w:rsidRDefault="00421788" w:rsidP="00421788">
      <w:pPr>
        <w:spacing w:after="0"/>
        <w:rPr>
          <w:rFonts w:ascii="Times New Roman" w:hAnsi="Times New Roman" w:cs="Times New Roman"/>
        </w:rPr>
      </w:pPr>
    </w:p>
    <w:p w14:paraId="02239399"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2. Key References and Relation to Work: The authors draw inspiration from several previous works in the field, including those by Vaswani et al. (2017) who introduced the Transformer model, Yih et al. (2016) who worked on long-distance dependencies, and </w:t>
      </w:r>
      <w:proofErr w:type="spellStart"/>
      <w:r w:rsidRPr="00421788">
        <w:rPr>
          <w:rFonts w:ascii="Times New Roman" w:hAnsi="Times New Roman" w:cs="Times New Roman"/>
        </w:rPr>
        <w:t>Vinyals</w:t>
      </w:r>
      <w:proofErr w:type="spellEnd"/>
      <w:r w:rsidRPr="00421788">
        <w:rPr>
          <w:rFonts w:ascii="Times New Roman" w:hAnsi="Times New Roman" w:cs="Times New Roman"/>
        </w:rPr>
        <w:t xml:space="preserve"> et al. (2015) who explored the use of attention for machine translation.</w:t>
      </w:r>
    </w:p>
    <w:p w14:paraId="29E20669" w14:textId="77777777" w:rsidR="00421788" w:rsidRPr="00421788" w:rsidRDefault="00421788" w:rsidP="00421788">
      <w:pPr>
        <w:spacing w:after="0"/>
        <w:rPr>
          <w:rFonts w:ascii="Times New Roman" w:hAnsi="Times New Roman" w:cs="Times New Roman"/>
        </w:rPr>
      </w:pPr>
    </w:p>
    <w:p w14:paraId="5F1CBBF8"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3. Improvement over Existing Literature: The authors propose a novel way to apply self-attention in the encoder part of the Transformer model, which they claim improves its ability to understand complex sentences. They achieve this by using multiple independent attention heads that can focus on different parts of the sentence at the same time.</w:t>
      </w:r>
    </w:p>
    <w:p w14:paraId="6C63F10F" w14:textId="77777777" w:rsidR="00421788" w:rsidRPr="00421788" w:rsidRDefault="00421788" w:rsidP="00421788">
      <w:pPr>
        <w:spacing w:after="0"/>
        <w:rPr>
          <w:rFonts w:ascii="Times New Roman" w:hAnsi="Times New Roman" w:cs="Times New Roman"/>
        </w:rPr>
      </w:pPr>
    </w:p>
    <w:p w14:paraId="5123AFBA"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4. Methodology: The authors train their AI model on a large dataset of English sentences (Wikitext-103). They experiment with various numbers of attention heads and layers in the model. To evaluate their model, they compare its performance to other state-of-the-art models on tasks such as question answering, textual entailment, and natural language inference.</w:t>
      </w:r>
    </w:p>
    <w:p w14:paraId="61196655" w14:textId="77777777" w:rsidR="00421788" w:rsidRPr="00421788" w:rsidRDefault="00421788" w:rsidP="00421788">
      <w:pPr>
        <w:spacing w:after="0"/>
        <w:rPr>
          <w:rFonts w:ascii="Times New Roman" w:hAnsi="Times New Roman" w:cs="Times New Roman"/>
        </w:rPr>
      </w:pPr>
    </w:p>
    <w:p w14:paraId="2677BD12"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5. Main Results and Conclusions: The authors find that their model outperforms existing AI models on the </w:t>
      </w:r>
      <w:proofErr w:type="gramStart"/>
      <w:r w:rsidRPr="00421788">
        <w:rPr>
          <w:rFonts w:ascii="Times New Roman" w:hAnsi="Times New Roman" w:cs="Times New Roman"/>
        </w:rPr>
        <w:t>aforementioned tasks</w:t>
      </w:r>
      <w:proofErr w:type="gramEnd"/>
      <w:r w:rsidRPr="00421788">
        <w:rPr>
          <w:rFonts w:ascii="Times New Roman" w:hAnsi="Times New Roman" w:cs="Times New Roman"/>
        </w:rPr>
        <w:t>. They provide visualizations of the attention mechanisms to demonstrate how the model focuses on different parts of sentences when understanding them. The authors suggest that their approach could be useful in other natural language processing applications.</w:t>
      </w:r>
    </w:p>
    <w:p w14:paraId="5A9D2E7C" w14:textId="77777777" w:rsidR="00421788" w:rsidRPr="00421788" w:rsidRDefault="00421788" w:rsidP="00421788">
      <w:pPr>
        <w:spacing w:after="0"/>
        <w:rPr>
          <w:rFonts w:ascii="Times New Roman" w:hAnsi="Times New Roman" w:cs="Times New Roman"/>
        </w:rPr>
      </w:pPr>
    </w:p>
    <w:p w14:paraId="5B0D27CF"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Time taken for summarization: 36.57 seconds</w:t>
      </w:r>
    </w:p>
    <w:p w14:paraId="6061878B" w14:textId="77777777" w:rsidR="00DF392E" w:rsidRDefault="00DF392E">
      <w:pPr>
        <w:rPr>
          <w:rFonts w:ascii="Times New Roman" w:hAnsi="Times New Roman" w:cs="Times New Roman"/>
          <w:b/>
          <w:bCs/>
          <w:sz w:val="28"/>
          <w:szCs w:val="28"/>
        </w:rPr>
      </w:pPr>
      <w:r>
        <w:rPr>
          <w:rFonts w:ascii="Times New Roman" w:hAnsi="Times New Roman" w:cs="Times New Roman"/>
          <w:b/>
          <w:bCs/>
          <w:sz w:val="28"/>
          <w:szCs w:val="28"/>
        </w:rPr>
        <w:br w:type="page"/>
      </w:r>
    </w:p>
    <w:p w14:paraId="1899B9B6" w14:textId="40E5A0DA" w:rsidR="00DF392E" w:rsidRPr="00DF392E" w:rsidRDefault="00DF392E" w:rsidP="00DF392E">
      <w:pPr>
        <w:rPr>
          <w:rFonts w:ascii="Times New Roman" w:hAnsi="Times New Roman" w:cs="Times New Roman"/>
          <w:b/>
          <w:bCs/>
          <w:sz w:val="28"/>
          <w:szCs w:val="28"/>
        </w:rPr>
      </w:pPr>
      <w:r w:rsidRPr="00DF392E">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6</w:t>
      </w:r>
      <w:r w:rsidRPr="00DF392E">
        <w:rPr>
          <w:rFonts w:ascii="Times New Roman" w:hAnsi="Times New Roman" w:cs="Times New Roman"/>
          <w:b/>
          <w:bCs/>
          <w:sz w:val="28"/>
          <w:szCs w:val="28"/>
        </w:rPr>
        <w:t xml:space="preserve"> Summary:</w:t>
      </w:r>
    </w:p>
    <w:p w14:paraId="5325E60C"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Extracting structured text from PDF...</w:t>
      </w:r>
    </w:p>
    <w:p w14:paraId="6FF73804"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Structured text saved to structured_paper.txt</w:t>
      </w:r>
    </w:p>
    <w:p w14:paraId="298A486B" w14:textId="16333251"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Generating summary...</w:t>
      </w:r>
    </w:p>
    <w:p w14:paraId="3908F2E2"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Summary of the Research Paper ---</w:t>
      </w:r>
    </w:p>
    <w:p w14:paraId="275AA2EB" w14:textId="77777777" w:rsidR="00421788" w:rsidRPr="00421788" w:rsidRDefault="00421788" w:rsidP="00421788">
      <w:pPr>
        <w:spacing w:after="0"/>
        <w:rPr>
          <w:rFonts w:ascii="Times New Roman" w:hAnsi="Times New Roman" w:cs="Times New Roman"/>
        </w:rPr>
      </w:pPr>
    </w:p>
    <w:p w14:paraId="5B28CA8A"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1. Detailed Breakdown: This work discusses a language model called BERT (Bidirectional Encoder Representations from Transformers). The authors pre-train this model on large corpora using two objectives: masked language modeling (MLM) and next sentence prediction (NSP). They evaluate the effectiveness of their model by finetuning it for various tasks such as Natural Language Inference, Sentiment Analysis, Question Answering, and Named Entity Recognition. They also compare different pre-training strategies and masking techniques to improve the model's performance.</w:t>
      </w:r>
    </w:p>
    <w:p w14:paraId="46EF00AD" w14:textId="77777777" w:rsidR="00421788" w:rsidRPr="00421788" w:rsidRDefault="00421788" w:rsidP="00421788">
      <w:pPr>
        <w:spacing w:after="0"/>
        <w:rPr>
          <w:rFonts w:ascii="Times New Roman" w:hAnsi="Times New Roman" w:cs="Times New Roman"/>
        </w:rPr>
      </w:pPr>
    </w:p>
    <w:p w14:paraId="59F9BFF1"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2. Key References: The work is based on the BERT model introduced by Devlin et al., 2018 (</w:t>
      </w:r>
      <w:hyperlink r:id="rId4" w:tgtFrame="_blank" w:history="1">
        <w:r w:rsidRPr="00421788">
          <w:rPr>
            <w:rStyle w:val="Hyperlink"/>
            <w:rFonts w:ascii="Times New Roman" w:hAnsi="Times New Roman" w:cs="Times New Roman"/>
          </w:rPr>
          <w:t>https://arxiv.org/abs/1810.04805</w:t>
        </w:r>
      </w:hyperlink>
      <w:r w:rsidRPr="00421788">
        <w:rPr>
          <w:rFonts w:ascii="Times New Roman" w:hAnsi="Times New Roman" w:cs="Times New Roman"/>
        </w:rPr>
        <w:t xml:space="preserve">) and further extensions such as </w:t>
      </w:r>
      <w:proofErr w:type="spellStart"/>
      <w:r w:rsidRPr="00421788">
        <w:rPr>
          <w:rFonts w:ascii="Times New Roman" w:hAnsi="Times New Roman" w:cs="Times New Roman"/>
        </w:rPr>
        <w:t>RoBERTa</w:t>
      </w:r>
      <w:proofErr w:type="spellEnd"/>
      <w:r w:rsidRPr="00421788">
        <w:rPr>
          <w:rFonts w:ascii="Times New Roman" w:hAnsi="Times New Roman" w:cs="Times New Roman"/>
        </w:rPr>
        <w:t xml:space="preserve"> by Liu et al., 2019 (</w:t>
      </w:r>
      <w:hyperlink r:id="rId5" w:tgtFrame="_blank" w:history="1">
        <w:r w:rsidRPr="00421788">
          <w:rPr>
            <w:rStyle w:val="Hyperlink"/>
            <w:rFonts w:ascii="Times New Roman" w:hAnsi="Times New Roman" w:cs="Times New Roman"/>
          </w:rPr>
          <w:t>https://arxiv.org/abs/1907.11692</w:t>
        </w:r>
      </w:hyperlink>
      <w:r w:rsidRPr="00421788">
        <w:rPr>
          <w:rFonts w:ascii="Times New Roman" w:hAnsi="Times New Roman" w:cs="Times New Roman"/>
        </w:rPr>
        <w:t>). The authors' work builds upon these previous studies to improve the pre-training strategies and masking techniques used in BERT.</w:t>
      </w:r>
    </w:p>
    <w:p w14:paraId="5D456B3F" w14:textId="77777777" w:rsidR="00421788" w:rsidRPr="00421788" w:rsidRDefault="00421788" w:rsidP="00421788">
      <w:pPr>
        <w:spacing w:after="0"/>
        <w:rPr>
          <w:rFonts w:ascii="Times New Roman" w:hAnsi="Times New Roman" w:cs="Times New Roman"/>
        </w:rPr>
      </w:pPr>
    </w:p>
    <w:p w14:paraId="4B3042E7"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3. Improvement upon Existing Literature: The authors propose a new method for pre-training BERT, which includes using an adaptive learning rate schedule and a more extensive range of masking strategies during pre-training. These modifications lead to improved performance on various downstream tasks compared to the original BERT model.</w:t>
      </w:r>
    </w:p>
    <w:p w14:paraId="15836ACB" w14:textId="77777777" w:rsidR="00421788" w:rsidRPr="00421788" w:rsidRDefault="00421788" w:rsidP="00421788">
      <w:pPr>
        <w:spacing w:after="0"/>
        <w:rPr>
          <w:rFonts w:ascii="Times New Roman" w:hAnsi="Times New Roman" w:cs="Times New Roman"/>
        </w:rPr>
      </w:pPr>
    </w:p>
    <w:p w14:paraId="6DA49D2C"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 xml:space="preserve">4. Methodology: The authors use two primary objectives (MLM and NSP) for pre-training their BERT model on large corpora. They evaluate different masking techniques, such as replacing target tokens with a [MASK] symbol or another random </w:t>
      </w:r>
      <w:proofErr w:type="gramStart"/>
      <w:r w:rsidRPr="00421788">
        <w:rPr>
          <w:rFonts w:ascii="Times New Roman" w:hAnsi="Times New Roman" w:cs="Times New Roman"/>
        </w:rPr>
        <w:t>token, and</w:t>
      </w:r>
      <w:proofErr w:type="gramEnd"/>
      <w:r w:rsidRPr="00421788">
        <w:rPr>
          <w:rFonts w:ascii="Times New Roman" w:hAnsi="Times New Roman" w:cs="Times New Roman"/>
        </w:rPr>
        <w:t xml:space="preserve"> adjust the probabilities of applying these strategies during pre-training. Additionally, they employ an adaptive learning rate schedule to optimize the training process more effectively.</w:t>
      </w:r>
    </w:p>
    <w:p w14:paraId="5F2EA05C" w14:textId="77777777" w:rsidR="00421788" w:rsidRPr="00421788" w:rsidRDefault="00421788" w:rsidP="00421788">
      <w:pPr>
        <w:spacing w:after="0"/>
        <w:rPr>
          <w:rFonts w:ascii="Times New Roman" w:hAnsi="Times New Roman" w:cs="Times New Roman"/>
        </w:rPr>
      </w:pPr>
    </w:p>
    <w:p w14:paraId="1ACAE189"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5. Main Results and Conclusions: The authors show that their modifications lead to improved performance on various downstream tasks compared to the original BERT model. They report significant improvements in accuracy for Natural Language Inference, Sentiment Analysis, Question Answering, and Named Entity Recognition tasks. However, they note that the mixed masking strategy used in the original BERT model is surprisingly robust and provides good performance across different masking techniques. The authors conclude that their work demonstrates the importance of pre-training strategies and masking techniques in achieving state-of-the-art results on various natural language processing tasks.</w:t>
      </w:r>
    </w:p>
    <w:p w14:paraId="743AFEC3" w14:textId="77777777" w:rsidR="00421788" w:rsidRPr="00421788" w:rsidRDefault="00421788" w:rsidP="00421788">
      <w:pPr>
        <w:spacing w:after="0"/>
        <w:rPr>
          <w:rFonts w:ascii="Times New Roman" w:hAnsi="Times New Roman" w:cs="Times New Roman"/>
        </w:rPr>
      </w:pPr>
    </w:p>
    <w:p w14:paraId="164C6F4F" w14:textId="77777777" w:rsidR="00421788" w:rsidRPr="00421788" w:rsidRDefault="00421788" w:rsidP="00421788">
      <w:pPr>
        <w:spacing w:after="0"/>
        <w:rPr>
          <w:rFonts w:ascii="Times New Roman" w:hAnsi="Times New Roman" w:cs="Times New Roman"/>
        </w:rPr>
      </w:pPr>
      <w:r w:rsidRPr="00421788">
        <w:rPr>
          <w:rFonts w:ascii="Times New Roman" w:hAnsi="Times New Roman" w:cs="Times New Roman"/>
        </w:rPr>
        <w:t>Time taken for summarization: 45.17 seconds</w:t>
      </w:r>
    </w:p>
    <w:p w14:paraId="144E88B9" w14:textId="0F101E92" w:rsidR="00DF392E" w:rsidRDefault="00421788" w:rsidP="00DF392E">
      <w:pPr>
        <w:rPr>
          <w:rFonts w:ascii="Times New Roman" w:hAnsi="Times New Roman" w:cs="Times New Roman"/>
          <w:b/>
          <w:bCs/>
          <w:sz w:val="28"/>
          <w:szCs w:val="28"/>
        </w:rPr>
      </w:pPr>
      <w:r>
        <w:rPr>
          <w:rFonts w:ascii="Times New Roman" w:hAnsi="Times New Roman" w:cs="Times New Roman"/>
          <w:b/>
          <w:bCs/>
          <w:sz w:val="28"/>
          <w:szCs w:val="28"/>
        </w:rPr>
        <w:lastRenderedPageBreak/>
        <w:t>Paper 7 Summary:</w:t>
      </w:r>
    </w:p>
    <w:p w14:paraId="2EA7FA0B"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Extracting structured text from PDF...</w:t>
      </w:r>
    </w:p>
    <w:p w14:paraId="7D304A0A"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Structured text saved to structured_paper.txt</w:t>
      </w:r>
    </w:p>
    <w:p w14:paraId="40955DDD"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Generating summary...</w:t>
      </w:r>
    </w:p>
    <w:p w14:paraId="3D3EC745" w14:textId="77777777" w:rsidR="00F866D2" w:rsidRPr="00F866D2" w:rsidRDefault="00F866D2" w:rsidP="00F866D2">
      <w:pPr>
        <w:spacing w:after="0"/>
        <w:rPr>
          <w:rFonts w:ascii="Times New Roman" w:hAnsi="Times New Roman" w:cs="Times New Roman"/>
        </w:rPr>
      </w:pPr>
    </w:p>
    <w:p w14:paraId="2C6F6FB2"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Summary of the Research Paper ---</w:t>
      </w:r>
    </w:p>
    <w:p w14:paraId="4A1CBA08" w14:textId="77777777" w:rsidR="00F866D2" w:rsidRPr="00F866D2" w:rsidRDefault="00F866D2" w:rsidP="00F866D2">
      <w:pPr>
        <w:spacing w:after="0"/>
        <w:rPr>
          <w:rFonts w:ascii="Times New Roman" w:hAnsi="Times New Roman" w:cs="Times New Roman"/>
        </w:rPr>
      </w:pPr>
    </w:p>
    <w:p w14:paraId="4B19B1DA"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1. Detailed Breakdown: This article reviews recent advances in graph neural networks (GNNs), which are deep learning models designed to analyze non-Euclidean data, represented as graphs with complex relationships between objects. These networks have been increasingly important in various fields due to the challenges posed by graph data for existing machine learning algorithms.</w:t>
      </w:r>
    </w:p>
    <w:p w14:paraId="33C8D615" w14:textId="77777777" w:rsidR="00F866D2" w:rsidRPr="00F866D2" w:rsidRDefault="00F866D2" w:rsidP="00F866D2">
      <w:pPr>
        <w:spacing w:after="0"/>
        <w:rPr>
          <w:rFonts w:ascii="Times New Roman" w:hAnsi="Times New Roman" w:cs="Times New Roman"/>
        </w:rPr>
      </w:pPr>
    </w:p>
    <w:p w14:paraId="3AC9ADF5"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2. Key References: This work cites several papers that contribute to the development and understanding of GNNs. Some key references include ARVGA (Autoregressive Variational Graph Auto-Encoders) (</w:t>
      </w:r>
      <w:proofErr w:type="spellStart"/>
      <w:r w:rsidRPr="00F866D2">
        <w:rPr>
          <w:rFonts w:ascii="Times New Roman" w:hAnsi="Times New Roman" w:cs="Times New Roman"/>
        </w:rPr>
        <w:t>Ruiqi</w:t>
      </w:r>
      <w:proofErr w:type="spellEnd"/>
      <w:r w:rsidRPr="00F866D2">
        <w:rPr>
          <w:rFonts w:ascii="Times New Roman" w:hAnsi="Times New Roman" w:cs="Times New Roman"/>
        </w:rPr>
        <w:t xml:space="preserve"> Hu et al., 2018), CGCN (Convolutional Graph Convolutional Network) (Veritas Yin, 2017), and ST-GCN (Spatial-Temporal Graph Convolutional Network) (Jie </w:t>
      </w:r>
      <w:proofErr w:type="spellStart"/>
      <w:r w:rsidRPr="00F866D2">
        <w:rPr>
          <w:rFonts w:ascii="Times New Roman" w:hAnsi="Times New Roman" w:cs="Times New Roman"/>
        </w:rPr>
        <w:t>Sijie</w:t>
      </w:r>
      <w:proofErr w:type="spellEnd"/>
      <w:r w:rsidRPr="00F866D2">
        <w:rPr>
          <w:rFonts w:ascii="Times New Roman" w:hAnsi="Times New Roman" w:cs="Times New Roman"/>
        </w:rPr>
        <w:t xml:space="preserve"> et al., 2018). These works demonstrate various approaches for applying GNNs to different data sets and tasks.</w:t>
      </w:r>
    </w:p>
    <w:p w14:paraId="66237109" w14:textId="77777777" w:rsidR="00F866D2" w:rsidRPr="00F866D2" w:rsidRDefault="00F866D2" w:rsidP="00F866D2">
      <w:pPr>
        <w:spacing w:after="0"/>
        <w:rPr>
          <w:rFonts w:ascii="Times New Roman" w:hAnsi="Times New Roman" w:cs="Times New Roman"/>
        </w:rPr>
      </w:pPr>
    </w:p>
    <w:p w14:paraId="78B448B9"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3. Improvement upon Existing Literature: The survey describes how the proposed methods improve upon existing literature by addressing challenges such as scaling to large graphs, handling heterogeneous graph structures, and incorporating spatial and temporal information in node classification tasks. Additionally, these approaches often provide better performance compared to traditional machine learning techniques for graph data analysis.</w:t>
      </w:r>
    </w:p>
    <w:p w14:paraId="3756D4F9" w14:textId="77777777" w:rsidR="00F866D2" w:rsidRPr="00F866D2" w:rsidRDefault="00F866D2" w:rsidP="00F866D2">
      <w:pPr>
        <w:spacing w:after="0"/>
        <w:rPr>
          <w:rFonts w:ascii="Times New Roman" w:hAnsi="Times New Roman" w:cs="Times New Roman"/>
        </w:rPr>
      </w:pPr>
    </w:p>
    <w:p w14:paraId="1935205D"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4. Methodology: The survey discusses several key aspects of GNNs, including their architecture, training methods, and applications. It covers both theoretical foundations and practical implementations, providing insights into the design choices and trade-offs involved in developing effective GNN models.</w:t>
      </w:r>
    </w:p>
    <w:p w14:paraId="26274356" w14:textId="77777777" w:rsidR="00F866D2" w:rsidRPr="00F866D2" w:rsidRDefault="00F866D2" w:rsidP="00F866D2">
      <w:pPr>
        <w:spacing w:after="0"/>
        <w:rPr>
          <w:rFonts w:ascii="Times New Roman" w:hAnsi="Times New Roman" w:cs="Times New Roman"/>
        </w:rPr>
      </w:pPr>
    </w:p>
    <w:p w14:paraId="4B4F12E2"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5. Main Results and Conclusions: The article summarizes various experimental results obtained using different GNN architectures across multiple data sets, such as social networks, protein-protein interaction networks, and spatial-temporal graphs. It also highlights the successes of these approaches in addressing complex graph data analysis tasks, such as node classification and prediction. Overall, the survey concludes that GNNs have emerged as a powerful tool for analyzing graph data and solving real-world problems in various domains.</w:t>
      </w:r>
    </w:p>
    <w:p w14:paraId="33943D5F" w14:textId="77777777" w:rsidR="00F866D2" w:rsidRPr="00F866D2" w:rsidRDefault="00F866D2" w:rsidP="00F866D2">
      <w:pPr>
        <w:spacing w:after="0"/>
        <w:rPr>
          <w:rFonts w:ascii="Times New Roman" w:hAnsi="Times New Roman" w:cs="Times New Roman"/>
        </w:rPr>
      </w:pPr>
    </w:p>
    <w:p w14:paraId="5903341C"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Time taken for summarization: 40.30 seconds</w:t>
      </w:r>
    </w:p>
    <w:p w14:paraId="36C0513E" w14:textId="7D046F52" w:rsidR="00421788" w:rsidRDefault="00F866D2" w:rsidP="00DF392E">
      <w:pPr>
        <w:rPr>
          <w:rFonts w:ascii="Times New Roman" w:hAnsi="Times New Roman" w:cs="Times New Roman"/>
          <w:b/>
          <w:bCs/>
          <w:sz w:val="28"/>
          <w:szCs w:val="28"/>
        </w:rPr>
      </w:pPr>
      <w:r>
        <w:rPr>
          <w:rFonts w:ascii="Times New Roman" w:hAnsi="Times New Roman" w:cs="Times New Roman"/>
          <w:b/>
          <w:bCs/>
          <w:sz w:val="28"/>
          <w:szCs w:val="28"/>
        </w:rPr>
        <w:lastRenderedPageBreak/>
        <w:t>Paper 8 Summary:</w:t>
      </w:r>
    </w:p>
    <w:p w14:paraId="306FAF09"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Extracting structured text from PDF...</w:t>
      </w:r>
    </w:p>
    <w:p w14:paraId="479AA7B0"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Structured text saved to structured_paper.txt</w:t>
      </w:r>
    </w:p>
    <w:p w14:paraId="131FE65A"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Generating summary...</w:t>
      </w:r>
    </w:p>
    <w:p w14:paraId="49D4D540" w14:textId="77777777" w:rsidR="00F866D2" w:rsidRPr="00F866D2" w:rsidRDefault="00F866D2" w:rsidP="00F866D2">
      <w:pPr>
        <w:spacing w:after="0"/>
        <w:rPr>
          <w:rFonts w:ascii="Times New Roman" w:hAnsi="Times New Roman" w:cs="Times New Roman"/>
        </w:rPr>
      </w:pPr>
    </w:p>
    <w:p w14:paraId="0505C7D4"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Summary of the Research Paper ---</w:t>
      </w:r>
    </w:p>
    <w:p w14:paraId="49CFBFBF" w14:textId="77777777" w:rsidR="00F866D2" w:rsidRPr="00F866D2" w:rsidRDefault="00F866D2" w:rsidP="00F866D2">
      <w:pPr>
        <w:spacing w:after="0"/>
        <w:rPr>
          <w:rFonts w:ascii="Times New Roman" w:hAnsi="Times New Roman" w:cs="Times New Roman"/>
        </w:rPr>
      </w:pPr>
    </w:p>
    <w:p w14:paraId="41FBD0E9"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1. Detailed Breakdown of the Abstract in Simple Terms:</w:t>
      </w:r>
    </w:p>
    <w:p w14:paraId="748A6244"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The authors explain that many machine learning algorithms assume that the data used for training (learning) should be </w:t>
      </w:r>
      <w:proofErr w:type="gramStart"/>
      <w:r w:rsidRPr="00F866D2">
        <w:rPr>
          <w:rFonts w:ascii="Times New Roman" w:hAnsi="Times New Roman" w:cs="Times New Roman"/>
        </w:rPr>
        <w:t>similar to</w:t>
      </w:r>
      <w:proofErr w:type="gramEnd"/>
      <w:r w:rsidRPr="00F866D2">
        <w:rPr>
          <w:rFonts w:ascii="Times New Roman" w:hAnsi="Times New Roman" w:cs="Times New Roman"/>
        </w:rPr>
        <w:t xml:space="preserve"> the data encountered later, i.e., they should have the same feature space (the variables we measure) and follow a similar distribution (pattern or trend). However, this is not always the case in real-world situations. For instance, we might need to classify data in one specific area but only have enough training data from another, potentially different, area. The authors argue that if knowledge can be transferred successfully between these domains, it would significantly improve learning performance without needing extensive data labeling. This work focuses on categorizing and reviewing the latest advancements in transfer learning for classification, regression, and clustering problems.</w:t>
      </w:r>
    </w:p>
    <w:p w14:paraId="7BE8D2EB" w14:textId="77777777" w:rsidR="00F866D2" w:rsidRPr="00F866D2" w:rsidRDefault="00F866D2" w:rsidP="00F866D2">
      <w:pPr>
        <w:spacing w:after="0"/>
        <w:rPr>
          <w:rFonts w:ascii="Times New Roman" w:hAnsi="Times New Roman" w:cs="Times New Roman"/>
        </w:rPr>
      </w:pPr>
    </w:p>
    <w:p w14:paraId="2DF08A1E"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2. Key References and How They Relate to this Work:</w:t>
      </w:r>
    </w:p>
    <w:p w14:paraId="7FEF6767"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 Shi, X., Wan, F., &amp; Ren, J. (2008). Actively Transfer Domain Knowledge. In European Conference on Machine Learning and Knowledge Discovery in Databases (ECML/PKDD '08). The authors explore the concept of transferring domain knowledge actively to improve learning performance.</w:t>
      </w:r>
    </w:p>
    <w:p w14:paraId="1E5ED7B3"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 Kuhlmann, G., &amp; Stone, P. (2007). Graph-Based Domain Mapping for Transfer Learning in General Games. In European Conference on Machine Learning (ECML'07). The authors propose a graph-based method for mapping domains in transfer learning problems.</w:t>
      </w:r>
    </w:p>
    <w:p w14:paraId="3785BC7A"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 Dai, W., Chen, Y., Xue, G.-R., &amp; Yu, Y. (2008). Translated Learning. In Advances in Neural Information Processing Systems 21 (NIPS 2008). The authors introduce the concept of translated learning, which aims to transfer knowledge from one domain to another by translating data points between the domains.</w:t>
      </w:r>
    </w:p>
    <w:p w14:paraId="209C74FB"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 Li, B., Yang, Q., &amp; Xue, X. (2009). Transfer Learning for Collaborative Filtering via a Rating-Matrix Generative Model. In Proceedings of the 26th International Conference on Machine Learning (ICML'09). The authors propose a transfer learning method for collaborative filtering by using a rating-matrix generative model.</w:t>
      </w:r>
    </w:p>
    <w:p w14:paraId="2D4080CD"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 Li, B., Yang, Q., &amp; Xue, X. (2009). Can Movies and Books Collaborate? Cross-Domain Collaborative Filtering for Sparsity Reduction. In Proceedings of the 21st International Joint Conference on Artificial Intelligence (IJCAI'09). The authors explore cross-domain collaborative filtering to address sparsity issues in learning.</w:t>
      </w:r>
    </w:p>
    <w:p w14:paraId="1E99F41E" w14:textId="77777777" w:rsidR="00F866D2" w:rsidRPr="00F866D2" w:rsidRDefault="00F866D2" w:rsidP="00F866D2">
      <w:pPr>
        <w:spacing w:after="0"/>
        <w:rPr>
          <w:rFonts w:ascii="Times New Roman" w:hAnsi="Times New Roman" w:cs="Times New Roman"/>
        </w:rPr>
      </w:pPr>
    </w:p>
    <w:p w14:paraId="1336ECDB"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3. How this Work Improves upon Existing Literature:</w:t>
      </w:r>
    </w:p>
    <w:p w14:paraId="3D294BC0"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lastRenderedPageBreak/>
        <w:t xml:space="preserve">   This work provides a comprehensive survey of the current state of transfer learning, categorizing and reviewing various approaches for classification, regression, and clustering problems. The authors aim to give researchers an overview of the latest advancements in transfer learning and identify future research directions.</w:t>
      </w:r>
    </w:p>
    <w:p w14:paraId="744BD572" w14:textId="77777777" w:rsidR="00F866D2" w:rsidRPr="00F866D2" w:rsidRDefault="00F866D2" w:rsidP="00F866D2">
      <w:pPr>
        <w:spacing w:after="0"/>
        <w:rPr>
          <w:rFonts w:ascii="Times New Roman" w:hAnsi="Times New Roman" w:cs="Times New Roman"/>
        </w:rPr>
      </w:pPr>
    </w:p>
    <w:p w14:paraId="1C48684F"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4. Concise Summary of Methodology Used:</w:t>
      </w:r>
    </w:p>
    <w:p w14:paraId="20D655C6"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The authors survey the current literature on transfer learning, grouping the methodologies into various categories (e.g., feature-based, sample-based, and model-based) for classification, regression, and clustering problems. They examine each approach's strengths, weaknesses, and potential applications.</w:t>
      </w:r>
    </w:p>
    <w:p w14:paraId="59A553D0" w14:textId="77777777" w:rsidR="00F866D2" w:rsidRPr="00F866D2" w:rsidRDefault="00F866D2" w:rsidP="00F866D2">
      <w:pPr>
        <w:spacing w:after="0"/>
        <w:rPr>
          <w:rFonts w:ascii="Times New Roman" w:hAnsi="Times New Roman" w:cs="Times New Roman"/>
        </w:rPr>
      </w:pPr>
    </w:p>
    <w:p w14:paraId="368D25F5"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5. Main Results and Conclusions:</w:t>
      </w:r>
    </w:p>
    <w:p w14:paraId="5FF60836"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The authors summarize that transfer learning has shown promise in many real-world applications, such as image recognition, natural language processing, and recommendation systems. However, they also highlight challenges such as domain mismatch, data scarcity, and the need for more effective transfer learning strategies. In conclusion, the authors emphasize the importance of understanding different transfer learning approaches and suggest future research directions to overcome existing limitations.</w:t>
      </w:r>
    </w:p>
    <w:p w14:paraId="7CA5E225" w14:textId="77777777" w:rsidR="00F866D2" w:rsidRPr="00F866D2" w:rsidRDefault="00F866D2" w:rsidP="00F866D2">
      <w:pPr>
        <w:spacing w:after="0"/>
        <w:rPr>
          <w:rFonts w:ascii="Times New Roman" w:hAnsi="Times New Roman" w:cs="Times New Roman"/>
        </w:rPr>
      </w:pPr>
    </w:p>
    <w:p w14:paraId="02E1A02E"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Time taken for summarization: 62.51 seconds</w:t>
      </w:r>
    </w:p>
    <w:p w14:paraId="7410E928" w14:textId="47CDA442" w:rsidR="00F866D2" w:rsidRDefault="00F866D2">
      <w:pPr>
        <w:rPr>
          <w:rFonts w:ascii="Times New Roman" w:hAnsi="Times New Roman" w:cs="Times New Roman"/>
          <w:b/>
          <w:bCs/>
          <w:sz w:val="28"/>
          <w:szCs w:val="28"/>
        </w:rPr>
      </w:pPr>
      <w:r>
        <w:rPr>
          <w:rFonts w:ascii="Times New Roman" w:hAnsi="Times New Roman" w:cs="Times New Roman"/>
          <w:b/>
          <w:bCs/>
          <w:sz w:val="28"/>
          <w:szCs w:val="28"/>
        </w:rPr>
        <w:br w:type="page"/>
      </w:r>
    </w:p>
    <w:p w14:paraId="37235410" w14:textId="35B9D0CE" w:rsidR="00F866D2" w:rsidRDefault="00F866D2" w:rsidP="00DF392E">
      <w:pPr>
        <w:rPr>
          <w:rFonts w:ascii="Times New Roman" w:hAnsi="Times New Roman" w:cs="Times New Roman"/>
          <w:b/>
          <w:bCs/>
          <w:sz w:val="28"/>
          <w:szCs w:val="28"/>
        </w:rPr>
      </w:pPr>
      <w:r>
        <w:rPr>
          <w:rFonts w:ascii="Times New Roman" w:hAnsi="Times New Roman" w:cs="Times New Roman"/>
          <w:b/>
          <w:bCs/>
          <w:sz w:val="28"/>
          <w:szCs w:val="28"/>
        </w:rPr>
        <w:lastRenderedPageBreak/>
        <w:t>Paper 9 Summary:</w:t>
      </w:r>
    </w:p>
    <w:p w14:paraId="74F84835"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Extracting structured text from PDF...</w:t>
      </w:r>
    </w:p>
    <w:p w14:paraId="73F70C7E"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Structured text saved to structured_paper.txt</w:t>
      </w:r>
    </w:p>
    <w:p w14:paraId="67A7258C"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Generating summary...</w:t>
      </w:r>
    </w:p>
    <w:p w14:paraId="12585BBB" w14:textId="77777777" w:rsidR="00F866D2" w:rsidRPr="00F866D2" w:rsidRDefault="00F866D2" w:rsidP="00F866D2">
      <w:pPr>
        <w:spacing w:after="0"/>
        <w:rPr>
          <w:rFonts w:ascii="Times New Roman" w:hAnsi="Times New Roman" w:cs="Times New Roman"/>
        </w:rPr>
      </w:pPr>
    </w:p>
    <w:p w14:paraId="62C3CFAD"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Summary of the Research Paper ---</w:t>
      </w:r>
    </w:p>
    <w:p w14:paraId="0D030946" w14:textId="77777777" w:rsidR="00F866D2" w:rsidRPr="00F866D2" w:rsidRDefault="00F866D2" w:rsidP="00F866D2">
      <w:pPr>
        <w:spacing w:after="0"/>
        <w:rPr>
          <w:rFonts w:ascii="Times New Roman" w:hAnsi="Times New Roman" w:cs="Times New Roman"/>
        </w:rPr>
      </w:pPr>
    </w:p>
    <w:p w14:paraId="48878BB6"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1. Detailed Breakdown of the Abstract in Simple Terms:</w:t>
      </w:r>
    </w:p>
    <w:p w14:paraId="13079153" w14:textId="77777777" w:rsidR="00F866D2" w:rsidRPr="00F866D2" w:rsidRDefault="00F866D2" w:rsidP="00F866D2">
      <w:pPr>
        <w:spacing w:after="0"/>
        <w:rPr>
          <w:rFonts w:ascii="Times New Roman" w:hAnsi="Times New Roman" w:cs="Times New Roman"/>
        </w:rPr>
      </w:pPr>
    </w:p>
    <w:p w14:paraId="245EC637"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The authors have made a significant detection using data from gravitational wave detectors. They observed ripples in spacetime caused by two black holes merging 130 million light-years away. The black holes had masses of about 85 and 66 times that of our Sun, and they merged to form a single black hole with a mass of around 142 times the Sun's mass. This event was detected on August 14th, </w:t>
      </w:r>
      <w:proofErr w:type="gramStart"/>
      <w:r w:rsidRPr="00F866D2">
        <w:rPr>
          <w:rFonts w:ascii="Times New Roman" w:hAnsi="Times New Roman" w:cs="Times New Roman"/>
        </w:rPr>
        <w:t>2017</w:t>
      </w:r>
      <w:proofErr w:type="gramEnd"/>
      <w:r w:rsidRPr="00F866D2">
        <w:rPr>
          <w:rFonts w:ascii="Times New Roman" w:hAnsi="Times New Roman" w:cs="Times New Roman"/>
        </w:rPr>
        <w:t xml:space="preserve"> by both LIGO (in the USA) and Virgo (in Italy), gravitational wave detectors that were designed to sense these types of cosmic events.</w:t>
      </w:r>
    </w:p>
    <w:p w14:paraId="62E6F422" w14:textId="77777777" w:rsidR="00F866D2" w:rsidRPr="00F866D2" w:rsidRDefault="00F866D2" w:rsidP="00F866D2">
      <w:pPr>
        <w:spacing w:after="0"/>
        <w:rPr>
          <w:rFonts w:ascii="Times New Roman" w:hAnsi="Times New Roman" w:cs="Times New Roman"/>
        </w:rPr>
      </w:pPr>
    </w:p>
    <w:p w14:paraId="5130B97B"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2. Key References and How They Relate to This Work:</w:t>
      </w:r>
    </w:p>
    <w:p w14:paraId="55488A8F" w14:textId="77777777" w:rsidR="00F866D2" w:rsidRPr="00F866D2" w:rsidRDefault="00F866D2" w:rsidP="00F866D2">
      <w:pPr>
        <w:spacing w:after="0"/>
        <w:rPr>
          <w:rFonts w:ascii="Times New Roman" w:hAnsi="Times New Roman" w:cs="Times New Roman"/>
        </w:rPr>
      </w:pPr>
    </w:p>
    <w:p w14:paraId="5AF878D9"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The authors reference previous works on gravitational waves, including the first direct detection made by LIGO in 2015 (GW150914).</w:t>
      </w:r>
    </w:p>
    <w:p w14:paraId="09410210"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They cite papers that explain the theoretical framework for predicting these events (e.g., </w:t>
      </w:r>
      <w:proofErr w:type="spellStart"/>
      <w:r w:rsidRPr="00F866D2">
        <w:rPr>
          <w:rFonts w:ascii="Times New Roman" w:hAnsi="Times New Roman" w:cs="Times New Roman"/>
        </w:rPr>
        <w:t>Buonanno</w:t>
      </w:r>
      <w:proofErr w:type="spellEnd"/>
      <w:r w:rsidRPr="00F866D2">
        <w:rPr>
          <w:rFonts w:ascii="Times New Roman" w:hAnsi="Times New Roman" w:cs="Times New Roman"/>
        </w:rPr>
        <w:t xml:space="preserve"> et al. 2009) and the observational strategies used to detect them (e.g., Abbott et al. 2009).</w:t>
      </w:r>
    </w:p>
    <w:p w14:paraId="1DF8E280" w14:textId="77777777" w:rsidR="00F866D2" w:rsidRPr="00F866D2" w:rsidRDefault="00F866D2" w:rsidP="00F866D2">
      <w:pPr>
        <w:spacing w:after="0"/>
        <w:rPr>
          <w:rFonts w:ascii="Times New Roman" w:hAnsi="Times New Roman" w:cs="Times New Roman"/>
        </w:rPr>
      </w:pPr>
    </w:p>
    <w:p w14:paraId="7016154D"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3. How this Work Improves Upon Existing Literature:</w:t>
      </w:r>
    </w:p>
    <w:p w14:paraId="1A3C0BC8" w14:textId="77777777" w:rsidR="00F866D2" w:rsidRPr="00F866D2" w:rsidRDefault="00F866D2" w:rsidP="00F866D2">
      <w:pPr>
        <w:spacing w:after="0"/>
        <w:rPr>
          <w:rFonts w:ascii="Times New Roman" w:hAnsi="Times New Roman" w:cs="Times New Roman"/>
        </w:rPr>
      </w:pPr>
    </w:p>
    <w:p w14:paraId="0C9CC536"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This work contributes to the growing body of knowledge about gravitational waves by providing more data on these events. By observing and analyzing GW170814, researchers can better understand binary black hole systems and refine their models for predicting such phenomena. Furthermore, since this event was detected using three instruments (LIGO Hanford, LIGO Livingston, and Virgo), it provides a more robust confirmation of the gravitational wave signal.</w:t>
      </w:r>
    </w:p>
    <w:p w14:paraId="75465C04" w14:textId="77777777" w:rsidR="00F866D2" w:rsidRPr="00F866D2" w:rsidRDefault="00F866D2" w:rsidP="00F866D2">
      <w:pPr>
        <w:spacing w:after="0"/>
        <w:rPr>
          <w:rFonts w:ascii="Times New Roman" w:hAnsi="Times New Roman" w:cs="Times New Roman"/>
        </w:rPr>
      </w:pPr>
    </w:p>
    <w:p w14:paraId="2744F686"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4. A Concise Summary of Methodology Used:</w:t>
      </w:r>
    </w:p>
    <w:p w14:paraId="1BB229E8" w14:textId="77777777" w:rsidR="00F866D2" w:rsidRPr="00F866D2" w:rsidRDefault="00F866D2" w:rsidP="00F866D2">
      <w:pPr>
        <w:spacing w:after="0"/>
        <w:rPr>
          <w:rFonts w:ascii="Times New Roman" w:hAnsi="Times New Roman" w:cs="Times New Roman"/>
        </w:rPr>
      </w:pPr>
    </w:p>
    <w:p w14:paraId="1CFE57BD"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The authors used advanced algorithms to analyze data from the gravitational wave detectors. They first filtered the data for potential signals, then performed matched-filtering analysis to search for candidate events that resembled a binary black hole merger. Once they identified GW170814 as a strong candidate, they carried out further analyses to confirm its characteristics (e.g., masses of the black holes, distance from Earth) and to rule out alternative explanations.</w:t>
      </w:r>
    </w:p>
    <w:p w14:paraId="6478B8D0" w14:textId="77777777" w:rsidR="00F866D2" w:rsidRPr="00F866D2" w:rsidRDefault="00F866D2" w:rsidP="00F866D2">
      <w:pPr>
        <w:spacing w:after="0"/>
        <w:rPr>
          <w:rFonts w:ascii="Times New Roman" w:hAnsi="Times New Roman" w:cs="Times New Roman"/>
        </w:rPr>
      </w:pPr>
    </w:p>
    <w:p w14:paraId="0656E486"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lastRenderedPageBreak/>
        <w:t xml:space="preserve">  5. Main Results and Conclusions:</w:t>
      </w:r>
    </w:p>
    <w:p w14:paraId="4E899DCE" w14:textId="77777777" w:rsidR="00F866D2" w:rsidRPr="00F866D2" w:rsidRDefault="00F866D2" w:rsidP="00F866D2">
      <w:pPr>
        <w:spacing w:after="0"/>
        <w:rPr>
          <w:rFonts w:ascii="Times New Roman" w:hAnsi="Times New Roman" w:cs="Times New Roman"/>
        </w:rPr>
      </w:pPr>
    </w:p>
    <w:p w14:paraId="1077B95C"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The main result is the detection and characterization of GW170814, a binary black hole merger that occurred on August 14th, 2017. The merged black hole had a mass of about 142 times the Sun's mass, and the event was observed using three gravitational wave detectors (LIGO Hanford, LIGO Livingston, and Virgo). This detection provides valuable insights into binary black hole systems and contributes to our understanding of gravity on cosmic scales. The authors also discuss the implications for multi-messenger astronomy, as GW170814 could be followed up with electromagnetic observations to study the aftermath of the merger.</w:t>
      </w:r>
    </w:p>
    <w:p w14:paraId="5C0EC9E0" w14:textId="77777777" w:rsidR="00F866D2" w:rsidRPr="00F866D2" w:rsidRDefault="00F866D2" w:rsidP="00F866D2">
      <w:pPr>
        <w:spacing w:after="0"/>
        <w:rPr>
          <w:rFonts w:ascii="Times New Roman" w:hAnsi="Times New Roman" w:cs="Times New Roman"/>
        </w:rPr>
      </w:pPr>
    </w:p>
    <w:p w14:paraId="3E636CD8"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Time taken for summarization: 52.95 seconds</w:t>
      </w:r>
    </w:p>
    <w:p w14:paraId="348C51E4"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br w:type="page"/>
      </w:r>
    </w:p>
    <w:p w14:paraId="5AD4EDF6" w14:textId="4FB148A2" w:rsidR="00F866D2" w:rsidRDefault="00F866D2" w:rsidP="00DF392E">
      <w:pPr>
        <w:rPr>
          <w:rFonts w:ascii="Times New Roman" w:hAnsi="Times New Roman" w:cs="Times New Roman"/>
          <w:b/>
          <w:bCs/>
          <w:sz w:val="28"/>
          <w:szCs w:val="28"/>
        </w:rPr>
      </w:pPr>
      <w:r>
        <w:rPr>
          <w:rFonts w:ascii="Times New Roman" w:hAnsi="Times New Roman" w:cs="Times New Roman"/>
          <w:b/>
          <w:bCs/>
          <w:sz w:val="28"/>
          <w:szCs w:val="28"/>
        </w:rPr>
        <w:lastRenderedPageBreak/>
        <w:t>Paper 10 Summary:</w:t>
      </w:r>
    </w:p>
    <w:p w14:paraId="47530A28"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Extracting structured text from PDF...</w:t>
      </w:r>
    </w:p>
    <w:p w14:paraId="57B97DAA"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Structured text saved to structured_paper.txt</w:t>
      </w:r>
    </w:p>
    <w:p w14:paraId="0216DA7F"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Generating summary...</w:t>
      </w:r>
    </w:p>
    <w:p w14:paraId="41C8F7A7" w14:textId="77777777" w:rsidR="00F866D2" w:rsidRPr="00F866D2" w:rsidRDefault="00F866D2" w:rsidP="00F866D2">
      <w:pPr>
        <w:spacing w:after="0"/>
        <w:rPr>
          <w:rFonts w:ascii="Times New Roman" w:hAnsi="Times New Roman" w:cs="Times New Roman"/>
        </w:rPr>
      </w:pPr>
    </w:p>
    <w:p w14:paraId="55D1A061"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Summary of the Research Paper ---</w:t>
      </w:r>
    </w:p>
    <w:p w14:paraId="66028A7E" w14:textId="77777777" w:rsidR="00F866D2" w:rsidRPr="00F866D2" w:rsidRDefault="00F866D2" w:rsidP="00F866D2">
      <w:pPr>
        <w:spacing w:after="0"/>
        <w:rPr>
          <w:rFonts w:ascii="Times New Roman" w:hAnsi="Times New Roman" w:cs="Times New Roman"/>
        </w:rPr>
      </w:pPr>
    </w:p>
    <w:p w14:paraId="0A87FB23"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1. Detailed Breakdown:</w:t>
      </w:r>
    </w:p>
    <w:p w14:paraId="1DBA2EC1"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The provided text discusses a software library called </w:t>
      </w:r>
      <w:proofErr w:type="spellStart"/>
      <w:r w:rsidRPr="00F866D2">
        <w:rPr>
          <w:rFonts w:ascii="Times New Roman" w:hAnsi="Times New Roman" w:cs="Times New Roman"/>
        </w:rPr>
        <w:t>Faiss</w:t>
      </w:r>
      <w:proofErr w:type="spellEnd"/>
      <w:r w:rsidRPr="00F866D2">
        <w:rPr>
          <w:rFonts w:ascii="Times New Roman" w:hAnsi="Times New Roman" w:cs="Times New Roman"/>
        </w:rPr>
        <w:t xml:space="preserve"> (pronounced "faces") for efficient similarity search and clustering of dense vectors. This library is designed for large-scale machine learning tasks where the goal is to find or group similar vectors quickly. It offers various index types, such as Inverted File Indexes, Graph Indexes, and Fast Scan Indexes, each with different strengths in terms of speed, memory usage, and accuracy.</w:t>
      </w:r>
    </w:p>
    <w:p w14:paraId="0AA06F11" w14:textId="77777777" w:rsidR="00F866D2" w:rsidRPr="00F866D2" w:rsidRDefault="00F866D2" w:rsidP="00F866D2">
      <w:pPr>
        <w:spacing w:after="0"/>
        <w:rPr>
          <w:rFonts w:ascii="Times New Roman" w:hAnsi="Times New Roman" w:cs="Times New Roman"/>
        </w:rPr>
      </w:pPr>
    </w:p>
    <w:p w14:paraId="47D1A78E"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The key component of </w:t>
      </w:r>
      <w:proofErr w:type="spellStart"/>
      <w:r w:rsidRPr="00F866D2">
        <w:rPr>
          <w:rFonts w:ascii="Times New Roman" w:hAnsi="Times New Roman" w:cs="Times New Roman"/>
        </w:rPr>
        <w:t>Faiss</w:t>
      </w:r>
      <w:proofErr w:type="spellEnd"/>
      <w:r w:rsidRPr="00F866D2">
        <w:rPr>
          <w:rFonts w:ascii="Times New Roman" w:hAnsi="Times New Roman" w:cs="Times New Roman"/>
        </w:rPr>
        <w:t xml:space="preserve"> is its use of quantizers to compress the input vectors before storing them in an index. Quantizers come in various forms, such as Additive Quantizers, Product-Additive Quantizers, and Scalar Quantizers. These quantizers are designed to represent the original vectors using a smaller number of bits while minimizing loss of information.</w:t>
      </w:r>
    </w:p>
    <w:p w14:paraId="5115DE42" w14:textId="77777777" w:rsidR="00F866D2" w:rsidRPr="00F866D2" w:rsidRDefault="00F866D2" w:rsidP="00F866D2">
      <w:pPr>
        <w:spacing w:after="0"/>
        <w:rPr>
          <w:rFonts w:ascii="Times New Roman" w:hAnsi="Times New Roman" w:cs="Times New Roman"/>
        </w:rPr>
      </w:pPr>
    </w:p>
    <w:p w14:paraId="4EFC647D"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The library also includes functions for training these quantizers on the input data and searching for similar vectors within the indexed dataset. It supports several search methods, including k-nearest neighbors (k-NN) and radius searches, as well as range searches and removing or reconstructing vectors from the index.</w:t>
      </w:r>
    </w:p>
    <w:p w14:paraId="43A7F96F" w14:textId="77777777" w:rsidR="00F866D2" w:rsidRPr="00F866D2" w:rsidRDefault="00F866D2" w:rsidP="00F866D2">
      <w:pPr>
        <w:spacing w:after="0"/>
        <w:rPr>
          <w:rFonts w:ascii="Times New Roman" w:hAnsi="Times New Roman" w:cs="Times New Roman"/>
        </w:rPr>
      </w:pPr>
    </w:p>
    <w:p w14:paraId="1E18F1FD"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2. Key References and Relation to this Work:</w:t>
      </w:r>
    </w:p>
    <w:p w14:paraId="3E084882"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The work discussed here draws on various concepts in information retrieval, machine learning, and data structures. Some key references include:</w:t>
      </w:r>
    </w:p>
    <w:p w14:paraId="5ED275A5"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 Jegou, F., Ma, G., Chum, O., Johnson, A., </w:t>
      </w:r>
      <w:proofErr w:type="spellStart"/>
      <w:r w:rsidRPr="00F866D2">
        <w:rPr>
          <w:rFonts w:ascii="Times New Roman" w:hAnsi="Times New Roman" w:cs="Times New Roman"/>
        </w:rPr>
        <w:t>Tuytelaars</w:t>
      </w:r>
      <w:proofErr w:type="spellEnd"/>
      <w:r w:rsidRPr="00F866D2">
        <w:rPr>
          <w:rFonts w:ascii="Times New Roman" w:hAnsi="Times New Roman" w:cs="Times New Roman"/>
        </w:rPr>
        <w:t>, T., &amp; Weiss, Y. (2011). Product Quantization via Optimizing the K-Means Objective with Randomized Features and Approximate Neighbor Search. IEEE Transactions on Pattern Analysis and Machine Intelligence, 33(8), 1537–1550.</w:t>
      </w:r>
    </w:p>
    <w:p w14:paraId="4AF833A7"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 </w:t>
      </w:r>
      <w:proofErr w:type="spellStart"/>
      <w:r w:rsidRPr="00F866D2">
        <w:rPr>
          <w:rFonts w:ascii="Times New Roman" w:hAnsi="Times New Roman" w:cs="Times New Roman"/>
        </w:rPr>
        <w:t>Joulin</w:t>
      </w:r>
      <w:proofErr w:type="spellEnd"/>
      <w:r w:rsidRPr="00F866D2">
        <w:rPr>
          <w:rFonts w:ascii="Times New Roman" w:hAnsi="Times New Roman" w:cs="Times New Roman"/>
        </w:rPr>
        <w:t xml:space="preserve">, A., Laskar, A., Gérard, M., &amp; </w:t>
      </w:r>
      <w:proofErr w:type="spellStart"/>
      <w:r w:rsidRPr="00F866D2">
        <w:rPr>
          <w:rFonts w:ascii="Times New Roman" w:hAnsi="Times New Roman" w:cs="Times New Roman"/>
        </w:rPr>
        <w:t>Malisiewicz</w:t>
      </w:r>
      <w:proofErr w:type="spellEnd"/>
      <w:r w:rsidRPr="00F866D2">
        <w:rPr>
          <w:rFonts w:ascii="Times New Roman" w:hAnsi="Times New Roman" w:cs="Times New Roman"/>
        </w:rPr>
        <w:t xml:space="preserve">, K. (2016). Large Scale Unsupervised Learning with Product Quantization and Deep Metrics Learning. </w:t>
      </w:r>
      <w:proofErr w:type="spellStart"/>
      <w:r w:rsidRPr="00F866D2">
        <w:rPr>
          <w:rFonts w:ascii="Times New Roman" w:hAnsi="Times New Roman" w:cs="Times New Roman"/>
        </w:rPr>
        <w:t>arXiv</w:t>
      </w:r>
      <w:proofErr w:type="spellEnd"/>
      <w:r w:rsidRPr="00F866D2">
        <w:rPr>
          <w:rFonts w:ascii="Times New Roman" w:hAnsi="Times New Roman" w:cs="Times New Roman"/>
        </w:rPr>
        <w:t xml:space="preserve"> preprint arXiv:1609.08045.</w:t>
      </w:r>
    </w:p>
    <w:p w14:paraId="2EE2590C"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   - </w:t>
      </w:r>
      <w:proofErr w:type="spellStart"/>
      <w:r w:rsidRPr="00F866D2">
        <w:rPr>
          <w:rFonts w:ascii="Times New Roman" w:hAnsi="Times New Roman" w:cs="Times New Roman"/>
        </w:rPr>
        <w:t>Yandemir</w:t>
      </w:r>
      <w:proofErr w:type="spellEnd"/>
      <w:r w:rsidRPr="00F866D2">
        <w:rPr>
          <w:rFonts w:ascii="Times New Roman" w:hAnsi="Times New Roman" w:cs="Times New Roman"/>
        </w:rPr>
        <w:t xml:space="preserve">, D., Rong, Y., &amp; Mane, V. S. (2017). HNSW: A Scalable Approximate Nearest Neighbor Search Algorithm for Large Datasets. </w:t>
      </w:r>
      <w:proofErr w:type="spellStart"/>
      <w:r w:rsidRPr="00F866D2">
        <w:rPr>
          <w:rFonts w:ascii="Times New Roman" w:hAnsi="Times New Roman" w:cs="Times New Roman"/>
        </w:rPr>
        <w:t>arXiv</w:t>
      </w:r>
      <w:proofErr w:type="spellEnd"/>
      <w:r w:rsidRPr="00F866D2">
        <w:rPr>
          <w:rFonts w:ascii="Times New Roman" w:hAnsi="Times New Roman" w:cs="Times New Roman"/>
        </w:rPr>
        <w:t xml:space="preserve"> preprint arXiv:1705.06747.</w:t>
      </w:r>
    </w:p>
    <w:p w14:paraId="3C7EF0DC" w14:textId="77777777" w:rsidR="00F866D2" w:rsidRPr="00F866D2" w:rsidRDefault="00F866D2" w:rsidP="00F866D2">
      <w:pPr>
        <w:spacing w:after="0"/>
        <w:rPr>
          <w:rFonts w:ascii="Times New Roman" w:hAnsi="Times New Roman" w:cs="Times New Roman"/>
        </w:rPr>
      </w:pPr>
    </w:p>
    <w:p w14:paraId="6CEAF70B"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These references provide the theoretical foundations and algorithms for quantization, k-NN search, and graph-based indexing, which are applied in </w:t>
      </w:r>
      <w:proofErr w:type="spellStart"/>
      <w:r w:rsidRPr="00F866D2">
        <w:rPr>
          <w:rFonts w:ascii="Times New Roman" w:hAnsi="Times New Roman" w:cs="Times New Roman"/>
        </w:rPr>
        <w:t>Faiss</w:t>
      </w:r>
      <w:proofErr w:type="spellEnd"/>
      <w:r w:rsidRPr="00F866D2">
        <w:rPr>
          <w:rFonts w:ascii="Times New Roman" w:hAnsi="Times New Roman" w:cs="Times New Roman"/>
        </w:rPr>
        <w:t xml:space="preserve"> to create an efficient similarity search library.</w:t>
      </w:r>
    </w:p>
    <w:p w14:paraId="0D145A02" w14:textId="77777777" w:rsidR="00F866D2" w:rsidRPr="00F866D2" w:rsidRDefault="00F866D2" w:rsidP="00F866D2">
      <w:pPr>
        <w:spacing w:after="0"/>
        <w:rPr>
          <w:rFonts w:ascii="Times New Roman" w:hAnsi="Times New Roman" w:cs="Times New Roman"/>
        </w:rPr>
      </w:pPr>
    </w:p>
    <w:p w14:paraId="60CDBFB0"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3. Improvement upon Existing Literature:</w:t>
      </w:r>
    </w:p>
    <w:p w14:paraId="503FAF48"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The authors of </w:t>
      </w:r>
      <w:proofErr w:type="spellStart"/>
      <w:r w:rsidRPr="00F866D2">
        <w:rPr>
          <w:rFonts w:ascii="Times New Roman" w:hAnsi="Times New Roman" w:cs="Times New Roman"/>
        </w:rPr>
        <w:t>Faiss</w:t>
      </w:r>
      <w:proofErr w:type="spellEnd"/>
      <w:r w:rsidRPr="00F866D2">
        <w:rPr>
          <w:rFonts w:ascii="Times New Roman" w:hAnsi="Times New Roman" w:cs="Times New Roman"/>
        </w:rPr>
        <w:t xml:space="preserve"> claim that their implementation improves on existing libraries by offering a more modular design, allowing users to choose the best combination of index types and quantizers for their specific use case. Additionally, they have optimized the code for performance on modern CPUs, making it faster than other similar libraries.</w:t>
      </w:r>
    </w:p>
    <w:p w14:paraId="36345006" w14:textId="77777777" w:rsidR="00F866D2" w:rsidRPr="00F866D2" w:rsidRDefault="00F866D2" w:rsidP="00F866D2">
      <w:pPr>
        <w:spacing w:after="0"/>
        <w:rPr>
          <w:rFonts w:ascii="Times New Roman" w:hAnsi="Times New Roman" w:cs="Times New Roman"/>
        </w:rPr>
      </w:pPr>
    </w:p>
    <w:p w14:paraId="0FEEBB1E"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4. Methodology:</w:t>
      </w:r>
    </w:p>
    <w:p w14:paraId="548D2592"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The authors describe several experiments to evaluate the performance of their library in various scenarios. They compare </w:t>
      </w:r>
      <w:proofErr w:type="spellStart"/>
      <w:r w:rsidRPr="00F866D2">
        <w:rPr>
          <w:rFonts w:ascii="Times New Roman" w:hAnsi="Times New Roman" w:cs="Times New Roman"/>
        </w:rPr>
        <w:t>Faiss</w:t>
      </w:r>
      <w:proofErr w:type="spellEnd"/>
      <w:r w:rsidRPr="00F866D2">
        <w:rPr>
          <w:rFonts w:ascii="Times New Roman" w:hAnsi="Times New Roman" w:cs="Times New Roman"/>
        </w:rPr>
        <w:t xml:space="preserve"> with other popular libraries like Annoy (Annoy: Approximate Nearest-Neighbors Data Structure using Trees) and FAISS (Facility Location with Application to Information Retrieval Scalable). These experiments involve running similarity searches on large datasets, measuring the search time, memory usage, and accuracy.</w:t>
      </w:r>
    </w:p>
    <w:p w14:paraId="45E72A4E" w14:textId="77777777" w:rsidR="00F866D2" w:rsidRPr="00F866D2" w:rsidRDefault="00F866D2" w:rsidP="00F866D2">
      <w:pPr>
        <w:spacing w:after="0"/>
        <w:rPr>
          <w:rFonts w:ascii="Times New Roman" w:hAnsi="Times New Roman" w:cs="Times New Roman"/>
        </w:rPr>
      </w:pPr>
    </w:p>
    <w:p w14:paraId="504ECB20"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5. Main Results and Conclusions:</w:t>
      </w:r>
    </w:p>
    <w:p w14:paraId="79D36DD4"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The results show that </w:t>
      </w:r>
      <w:proofErr w:type="spellStart"/>
      <w:r w:rsidRPr="00F866D2">
        <w:rPr>
          <w:rFonts w:ascii="Times New Roman" w:hAnsi="Times New Roman" w:cs="Times New Roman"/>
        </w:rPr>
        <w:t>Faiss</w:t>
      </w:r>
      <w:proofErr w:type="spellEnd"/>
      <w:r w:rsidRPr="00F866D2">
        <w:rPr>
          <w:rFonts w:ascii="Times New Roman" w:hAnsi="Times New Roman" w:cs="Times New Roman"/>
        </w:rPr>
        <w:t xml:space="preserve"> outperforms other libraries in terms of speed and accuracy for various tasks, such as k-NN search and clustering. The authors also demonstrate that different index types and quantizers work best in specific scenarios depending on factors like the size of the dataset, the desired balance between accuracy and speed, and the available memory.</w:t>
      </w:r>
    </w:p>
    <w:p w14:paraId="3F294ABD" w14:textId="77777777" w:rsidR="00F866D2" w:rsidRPr="00F866D2" w:rsidRDefault="00F866D2" w:rsidP="00F866D2">
      <w:pPr>
        <w:spacing w:after="0"/>
        <w:rPr>
          <w:rFonts w:ascii="Times New Roman" w:hAnsi="Times New Roman" w:cs="Times New Roman"/>
        </w:rPr>
      </w:pPr>
    </w:p>
    <w:p w14:paraId="2E24FDB7"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 xml:space="preserve">In summary, </w:t>
      </w:r>
      <w:proofErr w:type="spellStart"/>
      <w:r w:rsidRPr="00F866D2">
        <w:rPr>
          <w:rFonts w:ascii="Times New Roman" w:hAnsi="Times New Roman" w:cs="Times New Roman"/>
        </w:rPr>
        <w:t>Faiss</w:t>
      </w:r>
      <w:proofErr w:type="spellEnd"/>
      <w:r w:rsidRPr="00F866D2">
        <w:rPr>
          <w:rFonts w:ascii="Times New Roman" w:hAnsi="Times New Roman" w:cs="Times New Roman"/>
        </w:rPr>
        <w:t xml:space="preserve"> is a powerful and flexible library for efficient similarity search and clustering of dense vectors. Its modular design allows users to choose the best combination of index types and quantizers for their specific use case, making it an essential tool for large-scale machine learning tasks.</w:t>
      </w:r>
    </w:p>
    <w:p w14:paraId="5C263324" w14:textId="77777777" w:rsidR="00F866D2" w:rsidRPr="00F866D2" w:rsidRDefault="00F866D2" w:rsidP="00F866D2">
      <w:pPr>
        <w:spacing w:after="0"/>
        <w:rPr>
          <w:rFonts w:ascii="Times New Roman" w:hAnsi="Times New Roman" w:cs="Times New Roman"/>
        </w:rPr>
      </w:pPr>
    </w:p>
    <w:p w14:paraId="4084C7DE" w14:textId="77777777" w:rsidR="00F866D2" w:rsidRPr="00F866D2" w:rsidRDefault="00F866D2" w:rsidP="00F866D2">
      <w:pPr>
        <w:spacing w:after="0"/>
        <w:rPr>
          <w:rFonts w:ascii="Times New Roman" w:hAnsi="Times New Roman" w:cs="Times New Roman"/>
        </w:rPr>
      </w:pPr>
      <w:r w:rsidRPr="00F866D2">
        <w:rPr>
          <w:rFonts w:ascii="Times New Roman" w:hAnsi="Times New Roman" w:cs="Times New Roman"/>
        </w:rPr>
        <w:t>Time taken for summarization: 66.07 seconds</w:t>
      </w:r>
    </w:p>
    <w:p w14:paraId="27BA7498" w14:textId="3717B33A" w:rsidR="00F866D2" w:rsidRDefault="00F866D2">
      <w:pPr>
        <w:rPr>
          <w:rFonts w:ascii="Times New Roman" w:hAnsi="Times New Roman" w:cs="Times New Roman"/>
          <w:b/>
          <w:bCs/>
          <w:sz w:val="28"/>
          <w:szCs w:val="28"/>
        </w:rPr>
      </w:pPr>
      <w:r>
        <w:rPr>
          <w:rFonts w:ascii="Times New Roman" w:hAnsi="Times New Roman" w:cs="Times New Roman"/>
          <w:b/>
          <w:bCs/>
          <w:sz w:val="28"/>
          <w:szCs w:val="28"/>
        </w:rPr>
        <w:br w:type="page"/>
      </w:r>
    </w:p>
    <w:p w14:paraId="234380E7" w14:textId="5F44E6CA" w:rsidR="00F866D2" w:rsidRDefault="00F866D2" w:rsidP="00DF392E">
      <w:pPr>
        <w:rPr>
          <w:rFonts w:ascii="Times New Roman" w:hAnsi="Times New Roman" w:cs="Times New Roman"/>
          <w:b/>
          <w:bCs/>
          <w:sz w:val="28"/>
          <w:szCs w:val="28"/>
        </w:rPr>
      </w:pPr>
      <w:r>
        <w:rPr>
          <w:rFonts w:ascii="Times New Roman" w:hAnsi="Times New Roman" w:cs="Times New Roman"/>
          <w:b/>
          <w:bCs/>
          <w:sz w:val="28"/>
          <w:szCs w:val="28"/>
        </w:rPr>
        <w:lastRenderedPageBreak/>
        <w:t>Paper 11 Summary:</w:t>
      </w:r>
    </w:p>
    <w:p w14:paraId="1A6FCFCB"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Extracting structured text from PDF...</w:t>
      </w:r>
    </w:p>
    <w:p w14:paraId="4E8366E7"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Structured text saved to structured_paper.txt</w:t>
      </w:r>
    </w:p>
    <w:p w14:paraId="220F82B0"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Generating summary...</w:t>
      </w:r>
    </w:p>
    <w:p w14:paraId="48155A73" w14:textId="77777777" w:rsidR="00AD454E" w:rsidRPr="00AD454E" w:rsidRDefault="00AD454E" w:rsidP="00AD454E">
      <w:pPr>
        <w:spacing w:after="0"/>
        <w:rPr>
          <w:rFonts w:ascii="Times New Roman" w:hAnsi="Times New Roman" w:cs="Times New Roman"/>
        </w:rPr>
      </w:pPr>
    </w:p>
    <w:p w14:paraId="763BD6AD"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Summary of the Research Paper ---</w:t>
      </w:r>
    </w:p>
    <w:p w14:paraId="70A79013" w14:textId="77777777" w:rsidR="00AD454E" w:rsidRPr="00AD454E" w:rsidRDefault="00AD454E" w:rsidP="00AD454E">
      <w:pPr>
        <w:spacing w:after="0"/>
        <w:rPr>
          <w:rFonts w:ascii="Times New Roman" w:hAnsi="Times New Roman" w:cs="Times New Roman"/>
        </w:rPr>
      </w:pPr>
    </w:p>
    <w:p w14:paraId="674F1206"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1. Detailed Breakdown:</w:t>
      </w:r>
    </w:p>
    <w:p w14:paraId="5F736A63"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This study presents a guide for building Retrieval Augmented Generation (RAG) systems using PDF documents as the data source. It highlights common challenges such as handling complex PDFs and extracting useful </w:t>
      </w:r>
      <w:proofErr w:type="gramStart"/>
      <w:r w:rsidRPr="00AD454E">
        <w:rPr>
          <w:rFonts w:ascii="Times New Roman" w:hAnsi="Times New Roman" w:cs="Times New Roman"/>
        </w:rPr>
        <w:t>text, and</w:t>
      </w:r>
      <w:proofErr w:type="gramEnd"/>
      <w:r w:rsidRPr="00AD454E">
        <w:rPr>
          <w:rFonts w:ascii="Times New Roman" w:hAnsi="Times New Roman" w:cs="Times New Roman"/>
        </w:rPr>
        <w:t xml:space="preserve"> offers solutions through examples of proprietary APIs like OpenAI's GPT and open-source models like Llama 3.1. The guide helps developers ensure their RAG systems retrieve relevant information and generate accurate responses.</w:t>
      </w:r>
    </w:p>
    <w:p w14:paraId="69C53B9E" w14:textId="77777777" w:rsidR="00AD454E" w:rsidRPr="00AD454E" w:rsidRDefault="00AD454E" w:rsidP="00AD454E">
      <w:pPr>
        <w:spacing w:after="0"/>
        <w:rPr>
          <w:rFonts w:ascii="Times New Roman" w:hAnsi="Times New Roman" w:cs="Times New Roman"/>
        </w:rPr>
      </w:pPr>
    </w:p>
    <w:p w14:paraId="4E8D0C91"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2. Key References and How They Relate to This Work:</w:t>
      </w:r>
    </w:p>
    <w:p w14:paraId="1427ED4C"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 Avi </w:t>
      </w:r>
      <w:proofErr w:type="spellStart"/>
      <w:r w:rsidRPr="00AD454E">
        <w:rPr>
          <w:rFonts w:ascii="Times New Roman" w:hAnsi="Times New Roman" w:cs="Times New Roman"/>
        </w:rPr>
        <w:t>Arampatzis</w:t>
      </w:r>
      <w:proofErr w:type="spellEnd"/>
      <w:r w:rsidRPr="00AD454E">
        <w:rPr>
          <w:rFonts w:ascii="Times New Roman" w:hAnsi="Times New Roman" w:cs="Times New Roman"/>
        </w:rPr>
        <w:t xml:space="preserve">, Georgios </w:t>
      </w:r>
      <w:proofErr w:type="spellStart"/>
      <w:r w:rsidRPr="00AD454E">
        <w:rPr>
          <w:rFonts w:ascii="Times New Roman" w:hAnsi="Times New Roman" w:cs="Times New Roman"/>
        </w:rPr>
        <w:t>Peikos</w:t>
      </w:r>
      <w:proofErr w:type="spellEnd"/>
      <w:r w:rsidRPr="00AD454E">
        <w:rPr>
          <w:rFonts w:ascii="Times New Roman" w:hAnsi="Times New Roman" w:cs="Times New Roman"/>
        </w:rPr>
        <w:t xml:space="preserve">, and </w:t>
      </w:r>
      <w:proofErr w:type="spellStart"/>
      <w:r w:rsidRPr="00AD454E">
        <w:rPr>
          <w:rFonts w:ascii="Times New Roman" w:hAnsi="Times New Roman" w:cs="Times New Roman"/>
        </w:rPr>
        <w:t>Symeon</w:t>
      </w:r>
      <w:proofErr w:type="spellEnd"/>
      <w:r w:rsidRPr="00AD454E">
        <w:rPr>
          <w:rFonts w:ascii="Times New Roman" w:hAnsi="Times New Roman" w:cs="Times New Roman"/>
        </w:rPr>
        <w:t xml:space="preserve"> </w:t>
      </w:r>
      <w:proofErr w:type="spellStart"/>
      <w:r w:rsidRPr="00AD454E">
        <w:rPr>
          <w:rFonts w:ascii="Times New Roman" w:hAnsi="Times New Roman" w:cs="Times New Roman"/>
        </w:rPr>
        <w:t>Symeonidis</w:t>
      </w:r>
      <w:proofErr w:type="spellEnd"/>
      <w:r w:rsidRPr="00AD454E">
        <w:rPr>
          <w:rFonts w:ascii="Times New Roman" w:hAnsi="Times New Roman" w:cs="Times New Roman"/>
        </w:rPr>
        <w:t xml:space="preserve"> (2013). "Pseudo relevance feedback optimization." Information Retrieval Journal: The guide uses pseudo-relevance feedback for improving the retrieval process.</w:t>
      </w:r>
    </w:p>
    <w:p w14:paraId="5AC72F2F"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 Md Chowdhury, John Smith, Rajesh Kumar, and Sang-Woo Lee (2021). "Cross-lingual and multimodal retrieval-augmented generation models." IEEE Transactions on Multi-media: The future of RAG systems is expected to expand across different languages and modalities.</w:t>
      </w:r>
    </w:p>
    <w:p w14:paraId="266A0F38"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 Elasticsearch (2021). "Integrating dense vector search in </w:t>
      </w:r>
      <w:proofErr w:type="spellStart"/>
      <w:r w:rsidRPr="00AD454E">
        <w:rPr>
          <w:rFonts w:ascii="Times New Roman" w:hAnsi="Times New Roman" w:cs="Times New Roman"/>
        </w:rPr>
        <w:t>elasticsearch</w:t>
      </w:r>
      <w:proofErr w:type="spellEnd"/>
      <w:r w:rsidRPr="00AD454E">
        <w:rPr>
          <w:rFonts w:ascii="Times New Roman" w:hAnsi="Times New Roman" w:cs="Times New Roman"/>
        </w:rPr>
        <w:t>." Elastic Technical Blog: This paper mentions the importance of integrating dense vector search for large datasets.</w:t>
      </w:r>
    </w:p>
    <w:p w14:paraId="4DD69575"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 Haystack Project Documentation: The guide refers to the Haystack framework for neural search, which is an open-source library for building RAG systems.</w:t>
      </w:r>
    </w:p>
    <w:p w14:paraId="3C309999"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 Patrick Lewis et al. (2021). "Retrieval-augmented generation for knowledge-intensive </w:t>
      </w:r>
      <w:proofErr w:type="spellStart"/>
      <w:r w:rsidRPr="00AD454E">
        <w:rPr>
          <w:rFonts w:ascii="Times New Roman" w:hAnsi="Times New Roman" w:cs="Times New Roman"/>
        </w:rPr>
        <w:t>nlp</w:t>
      </w:r>
      <w:proofErr w:type="spellEnd"/>
      <w:r w:rsidRPr="00AD454E">
        <w:rPr>
          <w:rFonts w:ascii="Times New Roman" w:hAnsi="Times New Roman" w:cs="Times New Roman"/>
        </w:rPr>
        <w:t xml:space="preserve"> tasks." Advances in Neural Information Processing Systems: The guide emphasizes the role of RAG systems in industries like healthcare, legal research, and technical documentation.</w:t>
      </w:r>
    </w:p>
    <w:p w14:paraId="2F81523B"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 Hang Li et al. (2019). "Pseudo relevance feedback with deep language models and dense retrievers: Successes and pitfalls." ACM Transactions on Information Systems: The guide discusses the importance of pseudo-relevance feedback for improving RAG systems.</w:t>
      </w:r>
    </w:p>
    <w:p w14:paraId="0F3C7E7F" w14:textId="77777777" w:rsidR="00AD454E" w:rsidRPr="00AD454E" w:rsidRDefault="00AD454E" w:rsidP="00AD454E">
      <w:pPr>
        <w:spacing w:after="0"/>
        <w:rPr>
          <w:rFonts w:ascii="Times New Roman" w:hAnsi="Times New Roman" w:cs="Times New Roman"/>
        </w:rPr>
      </w:pPr>
    </w:p>
    <w:p w14:paraId="1ECD988B"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3. Improvement Upon Existing Literature:</w:t>
      </w:r>
    </w:p>
    <w:p w14:paraId="5061CE22"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This work aims to make building RAG systems more accessible by providing clear examples, code snippets, and a step-by-step guide. It also connects theory with practice, which is not always the case in existing literature.</w:t>
      </w:r>
    </w:p>
    <w:p w14:paraId="532DCCAF" w14:textId="77777777" w:rsidR="00AD454E" w:rsidRPr="00AD454E" w:rsidRDefault="00AD454E" w:rsidP="00AD454E">
      <w:pPr>
        <w:spacing w:after="0"/>
        <w:rPr>
          <w:rFonts w:ascii="Times New Roman" w:hAnsi="Times New Roman" w:cs="Times New Roman"/>
        </w:rPr>
      </w:pPr>
    </w:p>
    <w:p w14:paraId="1F1249B7"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4. Methodology Used:</w:t>
      </w:r>
    </w:p>
    <w:p w14:paraId="1BA2B9CA"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The methodology involves creating a RAG system that retrieves information from PDF documents using various techniques like OCR (Optical Character Recognition) and </w:t>
      </w:r>
      <w:r w:rsidRPr="00AD454E">
        <w:rPr>
          <w:rFonts w:ascii="Times New Roman" w:hAnsi="Times New Roman" w:cs="Times New Roman"/>
        </w:rPr>
        <w:lastRenderedPageBreak/>
        <w:t>summarization. The guide provides code examples for building such systems using OpenAI's GPT and Llama 3.1.</w:t>
      </w:r>
    </w:p>
    <w:p w14:paraId="4CBE38B9" w14:textId="77777777" w:rsidR="00AD454E" w:rsidRPr="00AD454E" w:rsidRDefault="00AD454E" w:rsidP="00AD454E">
      <w:pPr>
        <w:spacing w:after="0"/>
        <w:rPr>
          <w:rFonts w:ascii="Times New Roman" w:hAnsi="Times New Roman" w:cs="Times New Roman"/>
        </w:rPr>
      </w:pPr>
    </w:p>
    <w:p w14:paraId="3892EFD8"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5. Main Results and Conclusions:</w:t>
      </w:r>
    </w:p>
    <w:p w14:paraId="7807F4C0"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The main results show that by following the recommendations in this guide, developers can create RAG systems that retrieve relevant information from PDF documents and generate accurate responses. The conclusions suggest that as technology advances in adaptive learning, multi-modal capabilities, and retrieval methods, RAG systems will play a key role in various industries.</w:t>
      </w:r>
    </w:p>
    <w:p w14:paraId="64456E4C" w14:textId="77777777" w:rsidR="00AD454E" w:rsidRPr="00AD454E" w:rsidRDefault="00AD454E" w:rsidP="00AD454E">
      <w:pPr>
        <w:spacing w:after="0"/>
        <w:rPr>
          <w:rFonts w:ascii="Times New Roman" w:hAnsi="Times New Roman" w:cs="Times New Roman"/>
        </w:rPr>
      </w:pPr>
    </w:p>
    <w:p w14:paraId="56A53FE3"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Time taken for summarization: 53.24 seconds</w:t>
      </w:r>
    </w:p>
    <w:p w14:paraId="273A1E9F" w14:textId="7BB57062" w:rsidR="00F866D2" w:rsidRPr="00AD454E" w:rsidRDefault="00F866D2" w:rsidP="00AD454E">
      <w:pPr>
        <w:spacing w:after="0"/>
        <w:rPr>
          <w:rFonts w:ascii="Times New Roman" w:hAnsi="Times New Roman" w:cs="Times New Roman"/>
        </w:rPr>
      </w:pPr>
      <w:r w:rsidRPr="00AD454E">
        <w:rPr>
          <w:rFonts w:ascii="Times New Roman" w:hAnsi="Times New Roman" w:cs="Times New Roman"/>
        </w:rPr>
        <w:br w:type="page"/>
      </w:r>
    </w:p>
    <w:p w14:paraId="7AA54966" w14:textId="44BC9E30" w:rsidR="00F866D2" w:rsidRDefault="00F866D2" w:rsidP="00DF392E">
      <w:pPr>
        <w:rPr>
          <w:rFonts w:ascii="Times New Roman" w:hAnsi="Times New Roman" w:cs="Times New Roman"/>
          <w:b/>
          <w:bCs/>
          <w:sz w:val="28"/>
          <w:szCs w:val="28"/>
        </w:rPr>
      </w:pPr>
      <w:r>
        <w:rPr>
          <w:rFonts w:ascii="Times New Roman" w:hAnsi="Times New Roman" w:cs="Times New Roman"/>
          <w:b/>
          <w:bCs/>
          <w:sz w:val="28"/>
          <w:szCs w:val="28"/>
        </w:rPr>
        <w:lastRenderedPageBreak/>
        <w:t>Paper 12 Summary:</w:t>
      </w:r>
    </w:p>
    <w:p w14:paraId="34BEE2E4"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Extracting structured text from PDF...</w:t>
      </w:r>
    </w:p>
    <w:p w14:paraId="1A131F45"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Structured text saved to structured_paper.txt</w:t>
      </w:r>
    </w:p>
    <w:p w14:paraId="6AA356C2"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Generating summary...</w:t>
      </w:r>
    </w:p>
    <w:p w14:paraId="17442F43" w14:textId="77777777" w:rsidR="00AD454E" w:rsidRPr="00AD454E" w:rsidRDefault="00AD454E" w:rsidP="00AD454E">
      <w:pPr>
        <w:spacing w:after="0"/>
        <w:rPr>
          <w:rFonts w:ascii="Times New Roman" w:hAnsi="Times New Roman" w:cs="Times New Roman"/>
        </w:rPr>
      </w:pPr>
    </w:p>
    <w:p w14:paraId="2DD5EE90"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Summary of the Research Paper ---</w:t>
      </w:r>
    </w:p>
    <w:p w14:paraId="032DE042" w14:textId="77777777" w:rsidR="00AD454E" w:rsidRPr="00AD454E" w:rsidRDefault="00AD454E" w:rsidP="00AD454E">
      <w:pPr>
        <w:spacing w:after="0"/>
        <w:rPr>
          <w:rFonts w:ascii="Times New Roman" w:hAnsi="Times New Roman" w:cs="Times New Roman"/>
        </w:rPr>
      </w:pPr>
    </w:p>
    <w:p w14:paraId="12010491"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1. Detailed Breakdown in Simple Terms:</w:t>
      </w:r>
    </w:p>
    <w:p w14:paraId="4C18F82F"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The abstract describes a research paper that focuses on improving the efficiency of searching for similar items in large datasets, particularly when dealing with high-dimensional data. The authors propose a new approach to building an index for fast approximate nearest neighbor (ANN) search, which is essential in various applications like image and text retrieval. They call their method </w:t>
      </w:r>
      <w:proofErr w:type="spellStart"/>
      <w:r w:rsidRPr="00AD454E">
        <w:rPr>
          <w:rFonts w:ascii="Times New Roman" w:hAnsi="Times New Roman" w:cs="Times New Roman"/>
        </w:rPr>
        <w:t>ScaNN</w:t>
      </w:r>
      <w:proofErr w:type="spellEnd"/>
      <w:r w:rsidRPr="00AD454E">
        <w:rPr>
          <w:rFonts w:ascii="Times New Roman" w:hAnsi="Times New Roman" w:cs="Times New Roman"/>
        </w:rPr>
        <w:t xml:space="preserve"> (Scalable Nearest Neighbor Search).</w:t>
      </w:r>
    </w:p>
    <w:p w14:paraId="74F5F4D1" w14:textId="77777777" w:rsidR="00AD454E" w:rsidRPr="00AD454E" w:rsidRDefault="00AD454E" w:rsidP="00AD454E">
      <w:pPr>
        <w:spacing w:after="0"/>
        <w:rPr>
          <w:rFonts w:ascii="Times New Roman" w:hAnsi="Times New Roman" w:cs="Times New Roman"/>
        </w:rPr>
      </w:pPr>
    </w:p>
    <w:p w14:paraId="1ABDFCA6"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2. Key References and How They Relate to This Work:</w:t>
      </w:r>
    </w:p>
    <w:p w14:paraId="0592366A"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[35] "Announcing </w:t>
      </w:r>
      <w:proofErr w:type="spellStart"/>
      <w:r w:rsidRPr="00AD454E">
        <w:rPr>
          <w:rFonts w:ascii="Times New Roman" w:hAnsi="Times New Roman" w:cs="Times New Roman"/>
        </w:rPr>
        <w:t>ScaNN</w:t>
      </w:r>
      <w:proofErr w:type="spellEnd"/>
      <w:r w:rsidRPr="00AD454E">
        <w:rPr>
          <w:rFonts w:ascii="Times New Roman" w:hAnsi="Times New Roman" w:cs="Times New Roman"/>
        </w:rPr>
        <w:t xml:space="preserve">: Efficient Vector Similarity Search" is a Google Research blog post about </w:t>
      </w:r>
      <w:proofErr w:type="spellStart"/>
      <w:r w:rsidRPr="00AD454E">
        <w:rPr>
          <w:rFonts w:ascii="Times New Roman" w:hAnsi="Times New Roman" w:cs="Times New Roman"/>
        </w:rPr>
        <w:t>ScaNN</w:t>
      </w:r>
      <w:proofErr w:type="spellEnd"/>
      <w:r w:rsidRPr="00AD454E">
        <w:rPr>
          <w:rFonts w:ascii="Times New Roman" w:hAnsi="Times New Roman" w:cs="Times New Roman"/>
        </w:rPr>
        <w:t>, which the authors of this paper are improving upon.</w:t>
      </w:r>
    </w:p>
    <w:p w14:paraId="553E2645"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[36] M. Iwasaki and D. Miyazaki's work on optimizing indexing for proximity search in high-dimensional data ([36]) is related as it also addresses the problem of fast ANN search. However, the authors present a different solution.</w:t>
      </w:r>
    </w:p>
    <w:p w14:paraId="4C4F13E3"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 The works by Y. A. </w:t>
      </w:r>
      <w:proofErr w:type="spellStart"/>
      <w:r w:rsidRPr="00AD454E">
        <w:rPr>
          <w:rFonts w:ascii="Times New Roman" w:hAnsi="Times New Roman" w:cs="Times New Roman"/>
        </w:rPr>
        <w:t>Malkov</w:t>
      </w:r>
      <w:proofErr w:type="spellEnd"/>
      <w:r w:rsidRPr="00AD454E">
        <w:rPr>
          <w:rFonts w:ascii="Times New Roman" w:hAnsi="Times New Roman" w:cs="Times New Roman"/>
        </w:rPr>
        <w:t xml:space="preserve"> and D. A. </w:t>
      </w:r>
      <w:proofErr w:type="spellStart"/>
      <w:r w:rsidRPr="00AD454E">
        <w:rPr>
          <w:rFonts w:ascii="Times New Roman" w:hAnsi="Times New Roman" w:cs="Times New Roman"/>
        </w:rPr>
        <w:t>Yashunin</w:t>
      </w:r>
      <w:proofErr w:type="spellEnd"/>
      <w:r w:rsidRPr="00AD454E">
        <w:rPr>
          <w:rFonts w:ascii="Times New Roman" w:hAnsi="Times New Roman" w:cs="Times New Roman"/>
        </w:rPr>
        <w:t xml:space="preserve"> ([37]) are also relevant as they propose an efficient and robust approach for ANN search using Hierarchical Navigable Small World Graphs, which is a different method than the one presented in this paper.</w:t>
      </w:r>
    </w:p>
    <w:p w14:paraId="10BAB7BF" w14:textId="77777777" w:rsidR="00AD454E" w:rsidRPr="00AD454E" w:rsidRDefault="00AD454E" w:rsidP="00AD454E">
      <w:pPr>
        <w:spacing w:after="0"/>
        <w:rPr>
          <w:rFonts w:ascii="Times New Roman" w:hAnsi="Times New Roman" w:cs="Times New Roman"/>
        </w:rPr>
      </w:pPr>
    </w:p>
    <w:p w14:paraId="6627CA6A"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3. How This Work Improves Upon Existing Literature:</w:t>
      </w:r>
    </w:p>
    <w:p w14:paraId="1F8D2EE9"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The authors argue that existing methods for building indexes for fast ANN search suffer from either scalability issues or poor accuracy in high-dimensional spaces. To address these limitations, they propose </w:t>
      </w:r>
      <w:proofErr w:type="spellStart"/>
      <w:r w:rsidRPr="00AD454E">
        <w:rPr>
          <w:rFonts w:ascii="Times New Roman" w:hAnsi="Times New Roman" w:cs="Times New Roman"/>
        </w:rPr>
        <w:t>ScaNN</w:t>
      </w:r>
      <w:proofErr w:type="spellEnd"/>
      <w:r w:rsidRPr="00AD454E">
        <w:rPr>
          <w:rFonts w:ascii="Times New Roman" w:hAnsi="Times New Roman" w:cs="Times New Roman"/>
        </w:rPr>
        <w:t xml:space="preserve">, which offers both efficiency and accuracy. Specifically, </w:t>
      </w:r>
      <w:proofErr w:type="spellStart"/>
      <w:r w:rsidRPr="00AD454E">
        <w:rPr>
          <w:rFonts w:ascii="Times New Roman" w:hAnsi="Times New Roman" w:cs="Times New Roman"/>
        </w:rPr>
        <w:t>ScaNN</w:t>
      </w:r>
      <w:proofErr w:type="spellEnd"/>
      <w:r w:rsidRPr="00AD454E">
        <w:rPr>
          <w:rFonts w:ascii="Times New Roman" w:hAnsi="Times New Roman" w:cs="Times New Roman"/>
        </w:rPr>
        <w:t xml:space="preserve"> can handle large datasets with millions of items while maintaining a low memory footprint.</w:t>
      </w:r>
    </w:p>
    <w:p w14:paraId="064D516D" w14:textId="77777777" w:rsidR="00AD454E" w:rsidRPr="00AD454E" w:rsidRDefault="00AD454E" w:rsidP="00AD454E">
      <w:pPr>
        <w:spacing w:after="0"/>
        <w:rPr>
          <w:rFonts w:ascii="Times New Roman" w:hAnsi="Times New Roman" w:cs="Times New Roman"/>
        </w:rPr>
      </w:pPr>
    </w:p>
    <w:p w14:paraId="5F397F96"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4. A Concise Summary of Methodology Used:</w:t>
      </w:r>
    </w:p>
    <w:p w14:paraId="3BE09826"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The authors develop </w:t>
      </w:r>
      <w:proofErr w:type="spellStart"/>
      <w:r w:rsidRPr="00AD454E">
        <w:rPr>
          <w:rFonts w:ascii="Times New Roman" w:hAnsi="Times New Roman" w:cs="Times New Roman"/>
        </w:rPr>
        <w:t>ScaNN</w:t>
      </w:r>
      <w:proofErr w:type="spellEnd"/>
      <w:r w:rsidRPr="00AD454E">
        <w:rPr>
          <w:rFonts w:ascii="Times New Roman" w:hAnsi="Times New Roman" w:cs="Times New Roman"/>
        </w:rPr>
        <w:t xml:space="preserve"> by utilizing the idea of clustering data points into small groups (buckets) based on their similarity. Within each bucket, they build an inverted index using an efficient data structure called a B-tree. When searching for similar items, they first identify the most promising buckets and then refine the search by traversing smaller trees within those buckets. The authors use a hierarchical sampling strategy to optimize the process.</w:t>
      </w:r>
    </w:p>
    <w:p w14:paraId="3239D0E8" w14:textId="77777777" w:rsidR="00AD454E" w:rsidRPr="00AD454E" w:rsidRDefault="00AD454E" w:rsidP="00AD454E">
      <w:pPr>
        <w:spacing w:after="0"/>
        <w:rPr>
          <w:rFonts w:ascii="Times New Roman" w:hAnsi="Times New Roman" w:cs="Times New Roman"/>
        </w:rPr>
      </w:pPr>
    </w:p>
    <w:p w14:paraId="6F102BB8"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5. Main Results and Conclusions:</w:t>
      </w:r>
    </w:p>
    <w:p w14:paraId="5A6A3112"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The authors demonstrate that </w:t>
      </w:r>
      <w:proofErr w:type="spellStart"/>
      <w:r w:rsidRPr="00AD454E">
        <w:rPr>
          <w:rFonts w:ascii="Times New Roman" w:hAnsi="Times New Roman" w:cs="Times New Roman"/>
        </w:rPr>
        <w:t>ScaNN</w:t>
      </w:r>
      <w:proofErr w:type="spellEnd"/>
      <w:r w:rsidRPr="00AD454E">
        <w:rPr>
          <w:rFonts w:ascii="Times New Roman" w:hAnsi="Times New Roman" w:cs="Times New Roman"/>
        </w:rPr>
        <w:t xml:space="preserve"> significantly outperforms existing methods in terms of both efficiency and accuracy on various large-scale datasets. Specifically, they show speedups of up to </w:t>
      </w:r>
      <w:r w:rsidRPr="00AD454E">
        <w:rPr>
          <w:rFonts w:ascii="Times New Roman" w:hAnsi="Times New Roman" w:cs="Times New Roman"/>
        </w:rPr>
        <w:lastRenderedPageBreak/>
        <w:t xml:space="preserve">10x compared to state-of-the-art ANN search libraries like Annoy, </w:t>
      </w:r>
      <w:proofErr w:type="spellStart"/>
      <w:r w:rsidRPr="00AD454E">
        <w:rPr>
          <w:rFonts w:ascii="Times New Roman" w:hAnsi="Times New Roman" w:cs="Times New Roman"/>
        </w:rPr>
        <w:t>HNSWlib</w:t>
      </w:r>
      <w:proofErr w:type="spellEnd"/>
      <w:r w:rsidRPr="00AD454E">
        <w:rPr>
          <w:rFonts w:ascii="Times New Roman" w:hAnsi="Times New Roman" w:cs="Times New Roman"/>
        </w:rPr>
        <w:t xml:space="preserve">, and </w:t>
      </w:r>
      <w:proofErr w:type="spellStart"/>
      <w:r w:rsidRPr="00AD454E">
        <w:rPr>
          <w:rFonts w:ascii="Times New Roman" w:hAnsi="Times New Roman" w:cs="Times New Roman"/>
        </w:rPr>
        <w:t>Faiss</w:t>
      </w:r>
      <w:proofErr w:type="spellEnd"/>
      <w:r w:rsidRPr="00AD454E">
        <w:rPr>
          <w:rFonts w:ascii="Times New Roman" w:hAnsi="Times New Roman" w:cs="Times New Roman"/>
        </w:rPr>
        <w:t xml:space="preserve">. Additionally, </w:t>
      </w:r>
      <w:proofErr w:type="spellStart"/>
      <w:r w:rsidRPr="00AD454E">
        <w:rPr>
          <w:rFonts w:ascii="Times New Roman" w:hAnsi="Times New Roman" w:cs="Times New Roman"/>
        </w:rPr>
        <w:t>ScaNN</w:t>
      </w:r>
      <w:proofErr w:type="spellEnd"/>
      <w:r w:rsidRPr="00AD454E">
        <w:rPr>
          <w:rFonts w:ascii="Times New Roman" w:hAnsi="Times New Roman" w:cs="Times New Roman"/>
        </w:rPr>
        <w:t xml:space="preserve"> provides high recall rates (over 95%) even with a small number of nearest neighbors to return (k=32). The authors conclude that their method is a promising solution for fast approximate nearest neighbor search in large-scale datasets.</w:t>
      </w:r>
    </w:p>
    <w:p w14:paraId="36E969B7" w14:textId="77777777" w:rsidR="00AD454E" w:rsidRPr="00AD454E" w:rsidRDefault="00AD454E" w:rsidP="00AD454E">
      <w:pPr>
        <w:spacing w:after="0"/>
        <w:rPr>
          <w:rFonts w:ascii="Times New Roman" w:hAnsi="Times New Roman" w:cs="Times New Roman"/>
        </w:rPr>
      </w:pPr>
    </w:p>
    <w:p w14:paraId="338953B8"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Time taken for summarization: 49.73 seconds</w:t>
      </w:r>
    </w:p>
    <w:p w14:paraId="130D6F55" w14:textId="77777777" w:rsidR="00F866D2" w:rsidRPr="00AD454E" w:rsidRDefault="00F866D2" w:rsidP="00AD454E">
      <w:pPr>
        <w:spacing w:after="0"/>
        <w:rPr>
          <w:rFonts w:ascii="Times New Roman" w:hAnsi="Times New Roman" w:cs="Times New Roman"/>
        </w:rPr>
      </w:pPr>
      <w:r w:rsidRPr="00AD454E">
        <w:rPr>
          <w:rFonts w:ascii="Times New Roman" w:hAnsi="Times New Roman" w:cs="Times New Roman"/>
        </w:rPr>
        <w:br w:type="page"/>
      </w:r>
    </w:p>
    <w:p w14:paraId="7589DBA7" w14:textId="5E9400DC" w:rsidR="00F866D2" w:rsidRDefault="00F866D2" w:rsidP="00DF392E">
      <w:pPr>
        <w:rPr>
          <w:rFonts w:ascii="Times New Roman" w:hAnsi="Times New Roman" w:cs="Times New Roman"/>
          <w:b/>
          <w:bCs/>
          <w:sz w:val="28"/>
          <w:szCs w:val="28"/>
        </w:rPr>
      </w:pPr>
      <w:r>
        <w:rPr>
          <w:rFonts w:ascii="Times New Roman" w:hAnsi="Times New Roman" w:cs="Times New Roman"/>
          <w:b/>
          <w:bCs/>
          <w:sz w:val="28"/>
          <w:szCs w:val="28"/>
        </w:rPr>
        <w:lastRenderedPageBreak/>
        <w:t>Paper 13 Summary:</w:t>
      </w:r>
    </w:p>
    <w:p w14:paraId="5520BA85"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Extracting structured text from PDF...</w:t>
      </w:r>
    </w:p>
    <w:p w14:paraId="63A05B81"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Structured text saved to structured_paper.txt</w:t>
      </w:r>
    </w:p>
    <w:p w14:paraId="3E165050" w14:textId="39FBE9C5" w:rsidR="00AD454E" w:rsidRDefault="00AD454E" w:rsidP="00AD454E">
      <w:pPr>
        <w:spacing w:after="0"/>
        <w:rPr>
          <w:rFonts w:ascii="Times New Roman" w:hAnsi="Times New Roman" w:cs="Times New Roman"/>
        </w:rPr>
      </w:pPr>
      <w:r w:rsidRPr="00AD454E">
        <w:rPr>
          <w:rFonts w:ascii="Times New Roman" w:hAnsi="Times New Roman" w:cs="Times New Roman"/>
        </w:rPr>
        <w:t>Generating summary...</w:t>
      </w:r>
    </w:p>
    <w:p w14:paraId="18EBE3AD" w14:textId="77777777" w:rsidR="00AD454E" w:rsidRPr="00AD454E" w:rsidRDefault="00AD454E" w:rsidP="00AD454E">
      <w:pPr>
        <w:spacing w:after="0"/>
        <w:rPr>
          <w:rFonts w:ascii="Times New Roman" w:hAnsi="Times New Roman" w:cs="Times New Roman"/>
        </w:rPr>
      </w:pPr>
    </w:p>
    <w:p w14:paraId="7913E207"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Summary of the Research Paper ---</w:t>
      </w:r>
    </w:p>
    <w:p w14:paraId="0AD32600" w14:textId="77777777" w:rsidR="00AD454E" w:rsidRPr="00AD454E" w:rsidRDefault="00AD454E" w:rsidP="00AD454E">
      <w:pPr>
        <w:spacing w:after="0"/>
        <w:rPr>
          <w:rFonts w:ascii="Times New Roman" w:hAnsi="Times New Roman" w:cs="Times New Roman"/>
        </w:rPr>
      </w:pPr>
    </w:p>
    <w:p w14:paraId="6165806D"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1. Detailed Breakdown: Retrieval-Augmented Generation (RAG) is a technique that helps large language models generate more accurate and reliable answers by using information from external knowledge sources. However, evaluating these systems is challenging due to several issues such as limited diversity of knowledge sources, difficulty in locating problems within the system, and instability in assessing retrieval performance when the chunking strategy changes. To address these challenges, this work proposes a Comprehensive Full-chain Evaluation (</w:t>
      </w:r>
      <w:proofErr w:type="spellStart"/>
      <w:r w:rsidRPr="00AD454E">
        <w:rPr>
          <w:rFonts w:ascii="Times New Roman" w:hAnsi="Times New Roman" w:cs="Times New Roman"/>
        </w:rPr>
        <w:t>CoFE</w:t>
      </w:r>
      <w:proofErr w:type="spellEnd"/>
      <w:r w:rsidRPr="00AD454E">
        <w:rPr>
          <w:rFonts w:ascii="Times New Roman" w:hAnsi="Times New Roman" w:cs="Times New Roman"/>
        </w:rPr>
        <w:t>-RAG) framework for thorough evaluation across all stages of the RAG pipeline: chunking, retrieval, reranking, and generation. The framework introduces multi-granularity keywords to assess the retrieved context instead of relying on golden chunks. A new benchmark dataset tailored for various data scenarios is also released.</w:t>
      </w:r>
    </w:p>
    <w:p w14:paraId="0DFCB8CE" w14:textId="77777777" w:rsidR="00AD454E" w:rsidRPr="00AD454E" w:rsidRDefault="00AD454E" w:rsidP="00AD454E">
      <w:pPr>
        <w:spacing w:after="0"/>
        <w:rPr>
          <w:rFonts w:ascii="Times New Roman" w:hAnsi="Times New Roman" w:cs="Times New Roman"/>
        </w:rPr>
      </w:pPr>
    </w:p>
    <w:p w14:paraId="334A7D32"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2. Key References: This work builds upon previous research in RAG systems and evaluation methods. It aims to address shortcomings identified in existing literature, such as insufficient diversity of knowledge sources and query types, obscure problem locations, and unstable retrieval evaluation. However, specific references are not provided within the abstract.</w:t>
      </w:r>
    </w:p>
    <w:p w14:paraId="4BB1B025" w14:textId="77777777" w:rsidR="00AD454E" w:rsidRPr="00AD454E" w:rsidRDefault="00AD454E" w:rsidP="00AD454E">
      <w:pPr>
        <w:spacing w:after="0"/>
        <w:rPr>
          <w:rFonts w:ascii="Times New Roman" w:hAnsi="Times New Roman" w:cs="Times New Roman"/>
        </w:rPr>
      </w:pPr>
    </w:p>
    <w:p w14:paraId="7ABF5221"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3. Improvement upon Existing Literature: The </w:t>
      </w:r>
      <w:proofErr w:type="spellStart"/>
      <w:r w:rsidRPr="00AD454E">
        <w:rPr>
          <w:rFonts w:ascii="Times New Roman" w:hAnsi="Times New Roman" w:cs="Times New Roman"/>
        </w:rPr>
        <w:t>CoFE</w:t>
      </w:r>
      <w:proofErr w:type="spellEnd"/>
      <w:r w:rsidRPr="00AD454E">
        <w:rPr>
          <w:rFonts w:ascii="Times New Roman" w:hAnsi="Times New Roman" w:cs="Times New Roman"/>
        </w:rPr>
        <w:t>-RAG framework offers a more comprehensive approach to evaluating RAG systems by considering all stages of the pipeline and using multi-granularity keywords for assessment. This should help provide a better understanding of the system's performance at each stage, as well as identify where problems may occur. Additionally, the release of a holistic benchmark dataset allows for more diverse data scenarios to be evaluated.</w:t>
      </w:r>
    </w:p>
    <w:p w14:paraId="18BEC243" w14:textId="77777777" w:rsidR="00AD454E" w:rsidRPr="00AD454E" w:rsidRDefault="00AD454E" w:rsidP="00AD454E">
      <w:pPr>
        <w:spacing w:after="0"/>
        <w:rPr>
          <w:rFonts w:ascii="Times New Roman" w:hAnsi="Times New Roman" w:cs="Times New Roman"/>
        </w:rPr>
      </w:pPr>
    </w:p>
    <w:p w14:paraId="692F4AFF"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4. Methodology: The main methodology used in this work includes developing the </w:t>
      </w:r>
      <w:proofErr w:type="spellStart"/>
      <w:r w:rsidRPr="00AD454E">
        <w:rPr>
          <w:rFonts w:ascii="Times New Roman" w:hAnsi="Times New Roman" w:cs="Times New Roman"/>
        </w:rPr>
        <w:t>CoFE</w:t>
      </w:r>
      <w:proofErr w:type="spellEnd"/>
      <w:r w:rsidRPr="00AD454E">
        <w:rPr>
          <w:rFonts w:ascii="Times New Roman" w:hAnsi="Times New Roman" w:cs="Times New Roman"/>
        </w:rPr>
        <w:t>-RAG framework and creating a new benchmark dataset tailored for various data scenarios. Experiments are conducted to evaluate each stage of RAG systems using the proposed framework and dataset. Specific details about these experiments, such as the exact techniques employed, are not provided within the abstract.</w:t>
      </w:r>
    </w:p>
    <w:p w14:paraId="565CFD7D" w14:textId="77777777" w:rsidR="00AD454E" w:rsidRPr="00AD454E" w:rsidRDefault="00AD454E" w:rsidP="00AD454E">
      <w:pPr>
        <w:spacing w:after="0"/>
        <w:rPr>
          <w:rFonts w:ascii="Times New Roman" w:hAnsi="Times New Roman" w:cs="Times New Roman"/>
        </w:rPr>
      </w:pPr>
    </w:p>
    <w:p w14:paraId="487590FB"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 xml:space="preserve">5. Main Results and Conclusions: The results demonstrate the utility of the </w:t>
      </w:r>
      <w:proofErr w:type="spellStart"/>
      <w:r w:rsidRPr="00AD454E">
        <w:rPr>
          <w:rFonts w:ascii="Times New Roman" w:hAnsi="Times New Roman" w:cs="Times New Roman"/>
        </w:rPr>
        <w:t>CoFE</w:t>
      </w:r>
      <w:proofErr w:type="spellEnd"/>
      <w:r w:rsidRPr="00AD454E">
        <w:rPr>
          <w:rFonts w:ascii="Times New Roman" w:hAnsi="Times New Roman" w:cs="Times New Roman"/>
        </w:rPr>
        <w:t xml:space="preserve">-RAG framework by providing insights into the performance of each stage in the RAG pipeline. However, specific numbers or detailed findings are not presented within the abstract. The conclusion is that the proposed </w:t>
      </w:r>
      <w:proofErr w:type="spellStart"/>
      <w:r w:rsidRPr="00AD454E">
        <w:rPr>
          <w:rFonts w:ascii="Times New Roman" w:hAnsi="Times New Roman" w:cs="Times New Roman"/>
        </w:rPr>
        <w:t>CoFE</w:t>
      </w:r>
      <w:proofErr w:type="spellEnd"/>
      <w:r w:rsidRPr="00AD454E">
        <w:rPr>
          <w:rFonts w:ascii="Times New Roman" w:hAnsi="Times New Roman" w:cs="Times New Roman"/>
        </w:rPr>
        <w:t xml:space="preserve">-RAG framework can help facilitate thorough evaluation </w:t>
      </w:r>
      <w:r w:rsidRPr="00AD454E">
        <w:rPr>
          <w:rFonts w:ascii="Times New Roman" w:hAnsi="Times New Roman" w:cs="Times New Roman"/>
        </w:rPr>
        <w:lastRenderedPageBreak/>
        <w:t>across all stages of RAG systems, ultimately leading to better understanding and improvement of these systems.</w:t>
      </w:r>
    </w:p>
    <w:p w14:paraId="6147CE97" w14:textId="77777777" w:rsidR="00AD454E" w:rsidRPr="00AD454E" w:rsidRDefault="00AD454E" w:rsidP="00AD454E">
      <w:pPr>
        <w:spacing w:after="0"/>
        <w:rPr>
          <w:rFonts w:ascii="Times New Roman" w:hAnsi="Times New Roman" w:cs="Times New Roman"/>
        </w:rPr>
      </w:pPr>
    </w:p>
    <w:p w14:paraId="1ACD55CB" w14:textId="77777777" w:rsidR="00AD454E" w:rsidRPr="00AD454E" w:rsidRDefault="00AD454E" w:rsidP="00AD454E">
      <w:pPr>
        <w:spacing w:after="0"/>
        <w:rPr>
          <w:rFonts w:ascii="Times New Roman" w:hAnsi="Times New Roman" w:cs="Times New Roman"/>
        </w:rPr>
      </w:pPr>
      <w:r w:rsidRPr="00AD454E">
        <w:rPr>
          <w:rFonts w:ascii="Times New Roman" w:hAnsi="Times New Roman" w:cs="Times New Roman"/>
        </w:rPr>
        <w:t>Time taken for summarization: 44.04 seconds</w:t>
      </w:r>
    </w:p>
    <w:p w14:paraId="6EF1EDC8" w14:textId="77777777" w:rsidR="00F866D2" w:rsidRDefault="00F866D2">
      <w:pPr>
        <w:rPr>
          <w:rFonts w:ascii="Times New Roman" w:hAnsi="Times New Roman" w:cs="Times New Roman"/>
          <w:b/>
          <w:bCs/>
          <w:sz w:val="28"/>
          <w:szCs w:val="28"/>
        </w:rPr>
      </w:pPr>
      <w:r>
        <w:rPr>
          <w:rFonts w:ascii="Times New Roman" w:hAnsi="Times New Roman" w:cs="Times New Roman"/>
          <w:b/>
          <w:bCs/>
          <w:sz w:val="28"/>
          <w:szCs w:val="28"/>
        </w:rPr>
        <w:br w:type="page"/>
      </w:r>
    </w:p>
    <w:p w14:paraId="6C644ABC" w14:textId="3015DAC1" w:rsidR="00F866D2" w:rsidRDefault="00F866D2" w:rsidP="00DF392E">
      <w:pPr>
        <w:rPr>
          <w:rFonts w:ascii="Times New Roman" w:hAnsi="Times New Roman" w:cs="Times New Roman"/>
          <w:b/>
          <w:bCs/>
          <w:sz w:val="28"/>
          <w:szCs w:val="28"/>
        </w:rPr>
      </w:pPr>
      <w:r>
        <w:rPr>
          <w:rFonts w:ascii="Times New Roman" w:hAnsi="Times New Roman" w:cs="Times New Roman"/>
          <w:b/>
          <w:bCs/>
          <w:sz w:val="28"/>
          <w:szCs w:val="28"/>
        </w:rPr>
        <w:lastRenderedPageBreak/>
        <w:t>Paper 14 Summary:</w:t>
      </w:r>
    </w:p>
    <w:p w14:paraId="5C4B0029"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Extracting structured text from PDF...</w:t>
      </w:r>
    </w:p>
    <w:p w14:paraId="44521B35"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Structured text saved to structured_paper.txt</w:t>
      </w:r>
    </w:p>
    <w:p w14:paraId="1CEA92D4"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Generating summary...</w:t>
      </w:r>
    </w:p>
    <w:p w14:paraId="6E0F88EF" w14:textId="77777777" w:rsidR="000429DE" w:rsidRPr="000429DE" w:rsidRDefault="000429DE" w:rsidP="000429DE">
      <w:pPr>
        <w:spacing w:after="0"/>
        <w:rPr>
          <w:rFonts w:ascii="Times New Roman" w:hAnsi="Times New Roman" w:cs="Times New Roman"/>
        </w:rPr>
      </w:pPr>
    </w:p>
    <w:p w14:paraId="65052252"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 Summary of the Research Paper ---</w:t>
      </w:r>
    </w:p>
    <w:p w14:paraId="11029A67" w14:textId="77777777" w:rsidR="000429DE" w:rsidRPr="000429DE" w:rsidRDefault="000429DE" w:rsidP="000429DE">
      <w:pPr>
        <w:spacing w:after="0"/>
        <w:rPr>
          <w:rFonts w:ascii="Times New Roman" w:hAnsi="Times New Roman" w:cs="Times New Roman"/>
        </w:rPr>
      </w:pPr>
    </w:p>
    <w:p w14:paraId="2BEA2980"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1. Detailed Breakdown: This paper discusses the concept of Retrieval-Augmented Generation (RAG), a solution to improve the accuracy and credibility of Large Language Models (LLMs) for knowledge-intensive tasks by incorporating information from external databases. RAG combines the inherent knowledge of LLMs with vast, dynamic external repositories, addressing issues like hallucination, outdated knowledge, and non-transparent reasoning processes.</w:t>
      </w:r>
    </w:p>
    <w:p w14:paraId="5146E34C" w14:textId="77777777" w:rsidR="000429DE" w:rsidRPr="000429DE" w:rsidRDefault="000429DE" w:rsidP="000429DE">
      <w:pPr>
        <w:spacing w:after="0"/>
        <w:rPr>
          <w:rFonts w:ascii="Times New Roman" w:hAnsi="Times New Roman" w:cs="Times New Roman"/>
        </w:rPr>
      </w:pPr>
    </w:p>
    <w:p w14:paraId="278AC59C"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2. Key References: The paper references various works related to this topic:</w:t>
      </w:r>
    </w:p>
    <w:p w14:paraId="11CBB3D6"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 xml:space="preserve">   - [14] discusses "Neuro-symbolic language modeling with automaton-augmented retrieval" as a method that uses both neural networks and symbolic rules to improve language modeling.</w:t>
      </w:r>
    </w:p>
    <w:p w14:paraId="4EBEDB21"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 xml:space="preserve">   - [16] presents "Retrieval-augmented multi-modal language modeling," which extends the concept of RAG to multimodal data, incorporating visual information along with text.</w:t>
      </w:r>
    </w:p>
    <w:p w14:paraId="0AE95849"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 xml:space="preserve">   - [17] introduces "Blip-2: Bootstrapping language-image pre-training with frozen image encoders and large language models" that uses a similar approach for pre-training LLMs on both text and images.</w:t>
      </w:r>
    </w:p>
    <w:p w14:paraId="34EC8D16" w14:textId="77777777" w:rsidR="000429DE" w:rsidRPr="000429DE" w:rsidRDefault="000429DE" w:rsidP="000429DE">
      <w:pPr>
        <w:spacing w:after="0"/>
        <w:rPr>
          <w:rFonts w:ascii="Times New Roman" w:hAnsi="Times New Roman" w:cs="Times New Roman"/>
        </w:rPr>
      </w:pPr>
    </w:p>
    <w:p w14:paraId="71ED510B"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3. Improvement upon Existing Literature: This work provides an in-depth review of the progression of RAG paradigms, offering a structured analysis of Naive, Advanced, and Modular RAG frameworks. The authors meticulously examine the three fundamental components of RAG frameworks: retrieval, generation, and augmentation techniques.</w:t>
      </w:r>
    </w:p>
    <w:p w14:paraId="384AFAD9" w14:textId="77777777" w:rsidR="000429DE" w:rsidRPr="000429DE" w:rsidRDefault="000429DE" w:rsidP="000429DE">
      <w:pPr>
        <w:spacing w:after="0"/>
        <w:rPr>
          <w:rFonts w:ascii="Times New Roman" w:hAnsi="Times New Roman" w:cs="Times New Roman"/>
        </w:rPr>
      </w:pPr>
    </w:p>
    <w:p w14:paraId="2F86273B"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4. Methodology: The paper follows a comprehensive review structure, examining various studies in the field of RAG to analyze their approaches, strengths, weaknesses, and potential future directions. It does not present original research but synthesizes existing literature on this topic.</w:t>
      </w:r>
    </w:p>
    <w:p w14:paraId="489BD873" w14:textId="77777777" w:rsidR="000429DE" w:rsidRPr="000429DE" w:rsidRDefault="000429DE" w:rsidP="000429DE">
      <w:pPr>
        <w:spacing w:after="0"/>
        <w:rPr>
          <w:rFonts w:ascii="Times New Roman" w:hAnsi="Times New Roman" w:cs="Times New Roman"/>
        </w:rPr>
      </w:pPr>
    </w:p>
    <w:p w14:paraId="1DCBA1B3"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5. Main Results and Conclusions: The authors conclude that RAG has shown significant promise in enhancing the performance of LLMs for knowledge-intensive tasks by leveraging external databases. However, challenges such as efficiency, scalability, and maintaining high-quality data remain unresolved. Future research should focus on addressing these issues while continuing to improve upon the existing RAG paradigms.</w:t>
      </w:r>
    </w:p>
    <w:p w14:paraId="2807156A" w14:textId="77777777" w:rsidR="000429DE" w:rsidRPr="000429DE" w:rsidRDefault="000429DE" w:rsidP="000429DE">
      <w:pPr>
        <w:spacing w:after="0"/>
        <w:rPr>
          <w:rFonts w:ascii="Times New Roman" w:hAnsi="Times New Roman" w:cs="Times New Roman"/>
        </w:rPr>
      </w:pPr>
    </w:p>
    <w:p w14:paraId="32CD3EA1"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Time taken for summarization: 41.85 seconds</w:t>
      </w:r>
    </w:p>
    <w:p w14:paraId="318BAD4B" w14:textId="5683EA04" w:rsidR="00F866D2" w:rsidRDefault="00F866D2">
      <w:pPr>
        <w:rPr>
          <w:rFonts w:ascii="Times New Roman" w:hAnsi="Times New Roman" w:cs="Times New Roman"/>
          <w:b/>
          <w:bCs/>
          <w:sz w:val="28"/>
          <w:szCs w:val="28"/>
        </w:rPr>
      </w:pPr>
      <w:r>
        <w:rPr>
          <w:rFonts w:ascii="Times New Roman" w:hAnsi="Times New Roman" w:cs="Times New Roman"/>
          <w:b/>
          <w:bCs/>
          <w:sz w:val="28"/>
          <w:szCs w:val="28"/>
        </w:rPr>
        <w:br w:type="page"/>
      </w:r>
    </w:p>
    <w:p w14:paraId="1DB57824" w14:textId="383593AF" w:rsidR="00F866D2" w:rsidRDefault="00F866D2" w:rsidP="00DF392E">
      <w:pPr>
        <w:rPr>
          <w:rFonts w:ascii="Times New Roman" w:hAnsi="Times New Roman" w:cs="Times New Roman"/>
          <w:b/>
          <w:bCs/>
          <w:sz w:val="28"/>
          <w:szCs w:val="28"/>
        </w:rPr>
      </w:pPr>
      <w:r>
        <w:rPr>
          <w:rFonts w:ascii="Times New Roman" w:hAnsi="Times New Roman" w:cs="Times New Roman"/>
          <w:b/>
          <w:bCs/>
          <w:sz w:val="28"/>
          <w:szCs w:val="28"/>
        </w:rPr>
        <w:lastRenderedPageBreak/>
        <w:t>Paper 15 Summary:</w:t>
      </w:r>
    </w:p>
    <w:p w14:paraId="30E12241"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Extracting structured text from PDF...</w:t>
      </w:r>
    </w:p>
    <w:p w14:paraId="47EBF696"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Structured text saved to structured_paper.txt</w:t>
      </w:r>
    </w:p>
    <w:p w14:paraId="425FA7F4"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Generating summary...</w:t>
      </w:r>
    </w:p>
    <w:p w14:paraId="6ABB1A7F" w14:textId="77777777" w:rsidR="000429DE" w:rsidRPr="000429DE" w:rsidRDefault="000429DE" w:rsidP="000429DE">
      <w:pPr>
        <w:spacing w:after="0"/>
        <w:rPr>
          <w:rFonts w:ascii="Times New Roman" w:hAnsi="Times New Roman" w:cs="Times New Roman"/>
        </w:rPr>
      </w:pPr>
    </w:p>
    <w:p w14:paraId="26F478B1"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 Summary of the Research Paper ---</w:t>
      </w:r>
    </w:p>
    <w:p w14:paraId="0BC6F020" w14:textId="77777777" w:rsidR="000429DE" w:rsidRPr="000429DE" w:rsidRDefault="000429DE" w:rsidP="000429DE">
      <w:pPr>
        <w:spacing w:after="0"/>
        <w:rPr>
          <w:rFonts w:ascii="Times New Roman" w:hAnsi="Times New Roman" w:cs="Times New Roman"/>
        </w:rPr>
      </w:pPr>
    </w:p>
    <w:p w14:paraId="69F6BC96"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1. Detailed Breakdown in Simple Terms:</w:t>
      </w:r>
    </w:p>
    <w:p w14:paraId="39ADB2D7"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 xml:space="preserve">The authors present a new computational method for predicting protein structures, which is particularly useful when the experimental structure determination is difficult or impossible. The method uses a combination of different data sources such as the Protein Data Bank (PDB), UniRef90, BFD, and </w:t>
      </w:r>
      <w:proofErr w:type="spellStart"/>
      <w:r w:rsidRPr="000429DE">
        <w:rPr>
          <w:rFonts w:ascii="Times New Roman" w:hAnsi="Times New Roman" w:cs="Times New Roman"/>
        </w:rPr>
        <w:t>MGnify</w:t>
      </w:r>
      <w:proofErr w:type="spellEnd"/>
      <w:r w:rsidRPr="000429DE">
        <w:rPr>
          <w:rFonts w:ascii="Times New Roman" w:hAnsi="Times New Roman" w:cs="Times New Roman"/>
        </w:rPr>
        <w:t xml:space="preserve"> clusters. They evaluated their method on the CASP14 benchmark set and compared its performance with other existing methods.</w:t>
      </w:r>
    </w:p>
    <w:p w14:paraId="57B2AE9B" w14:textId="77777777" w:rsidR="000429DE" w:rsidRPr="000429DE" w:rsidRDefault="000429DE" w:rsidP="000429DE">
      <w:pPr>
        <w:spacing w:after="0"/>
        <w:rPr>
          <w:rFonts w:ascii="Times New Roman" w:hAnsi="Times New Roman" w:cs="Times New Roman"/>
        </w:rPr>
      </w:pPr>
    </w:p>
    <w:p w14:paraId="7CE15B9A"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2. Key References and How they Relate to this Work:</w:t>
      </w:r>
    </w:p>
    <w:p w14:paraId="6C842757"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 The authors cite multiple works related to protein structure prediction, including [Baker et al., 2001](</w:t>
      </w:r>
      <w:hyperlink r:id="rId6" w:tgtFrame="_blank" w:history="1">
        <w:r w:rsidRPr="000429DE">
          <w:rPr>
            <w:rStyle w:val="Hyperlink"/>
            <w:rFonts w:ascii="Times New Roman" w:hAnsi="Times New Roman" w:cs="Times New Roman"/>
          </w:rPr>
          <w:t>https://doi.org/10.1093/nar/gkf548</w:t>
        </w:r>
      </w:hyperlink>
      <w:r w:rsidRPr="000429DE">
        <w:rPr>
          <w:rFonts w:ascii="Times New Roman" w:hAnsi="Times New Roman" w:cs="Times New Roman"/>
        </w:rPr>
        <w:t>) and [</w:t>
      </w:r>
      <w:proofErr w:type="spellStart"/>
      <w:r w:rsidRPr="000429DE">
        <w:rPr>
          <w:rFonts w:ascii="Times New Roman" w:hAnsi="Times New Roman" w:cs="Times New Roman"/>
        </w:rPr>
        <w:t>Orengo</w:t>
      </w:r>
      <w:proofErr w:type="spellEnd"/>
      <w:r w:rsidRPr="000429DE">
        <w:rPr>
          <w:rFonts w:ascii="Times New Roman" w:hAnsi="Times New Roman" w:cs="Times New Roman"/>
        </w:rPr>
        <w:t xml:space="preserve"> et al., 2017](</w:t>
      </w:r>
      <w:hyperlink r:id="rId7" w:tgtFrame="_blank" w:history="1">
        <w:r w:rsidRPr="000429DE">
          <w:rPr>
            <w:rStyle w:val="Hyperlink"/>
            <w:rFonts w:ascii="Times New Roman" w:hAnsi="Times New Roman" w:cs="Times New Roman"/>
          </w:rPr>
          <w:t>https://doi.org/10.1093/nar/gkw1168</w:t>
        </w:r>
      </w:hyperlink>
      <w:r w:rsidRPr="000429DE">
        <w:rPr>
          <w:rFonts w:ascii="Times New Roman" w:hAnsi="Times New Roman" w:cs="Times New Roman"/>
        </w:rPr>
        <w:t>). These works provide the foundation for their method and help contextualize the improvements they made.</w:t>
      </w:r>
    </w:p>
    <w:p w14:paraId="24E63350"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 They also cite [Zhang et al., 2015](</w:t>
      </w:r>
      <w:hyperlink r:id="rId8" w:tgtFrame="_blank" w:history="1">
        <w:r w:rsidRPr="000429DE">
          <w:rPr>
            <w:rStyle w:val="Hyperlink"/>
            <w:rFonts w:ascii="Times New Roman" w:hAnsi="Times New Roman" w:cs="Times New Roman"/>
          </w:rPr>
          <w:t>https://doi.org/10.1016/j.cub.2015.03.042</w:t>
        </w:r>
      </w:hyperlink>
      <w:r w:rsidRPr="000429DE">
        <w:rPr>
          <w:rFonts w:ascii="Times New Roman" w:hAnsi="Times New Roman" w:cs="Times New Roman"/>
        </w:rPr>
        <w:t>) for the use of the PDB70 database in their study.</w:t>
      </w:r>
    </w:p>
    <w:p w14:paraId="2E4B3D89" w14:textId="77777777" w:rsidR="000429DE" w:rsidRPr="000429DE" w:rsidRDefault="000429DE" w:rsidP="000429DE">
      <w:pPr>
        <w:spacing w:after="0"/>
        <w:rPr>
          <w:rFonts w:ascii="Times New Roman" w:hAnsi="Times New Roman" w:cs="Times New Roman"/>
        </w:rPr>
      </w:pPr>
    </w:p>
    <w:p w14:paraId="17847076"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3. Improvement upon Existing Literature:</w:t>
      </w:r>
    </w:p>
    <w:p w14:paraId="4EDB217A"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The authors claim that their method outperforms other existing methods in terms of accuracy and robustness, as demonstrated by its performance on the CASP14 benchmark set. They attribute this improvement to their unique combination of data sources and refinement steps.</w:t>
      </w:r>
    </w:p>
    <w:p w14:paraId="47A03184" w14:textId="77777777" w:rsidR="000429DE" w:rsidRPr="000429DE" w:rsidRDefault="000429DE" w:rsidP="000429DE">
      <w:pPr>
        <w:spacing w:after="0"/>
        <w:rPr>
          <w:rFonts w:ascii="Times New Roman" w:hAnsi="Times New Roman" w:cs="Times New Roman"/>
        </w:rPr>
      </w:pPr>
    </w:p>
    <w:p w14:paraId="679879E1"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4. Concise Summary of Methodology Used:</w:t>
      </w:r>
    </w:p>
    <w:p w14:paraId="5F88A047"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 xml:space="preserve">The authors developed a computational method that uses various data sources, including the PDB, UniRef90, BFD, and </w:t>
      </w:r>
      <w:proofErr w:type="spellStart"/>
      <w:r w:rsidRPr="000429DE">
        <w:rPr>
          <w:rFonts w:ascii="Times New Roman" w:hAnsi="Times New Roman" w:cs="Times New Roman"/>
        </w:rPr>
        <w:t>MGnify</w:t>
      </w:r>
      <w:proofErr w:type="spellEnd"/>
      <w:r w:rsidRPr="000429DE">
        <w:rPr>
          <w:rFonts w:ascii="Times New Roman" w:hAnsi="Times New Roman" w:cs="Times New Roman"/>
        </w:rPr>
        <w:t xml:space="preserve"> clusters. They train their model on a subset of the PDB and use it to predict protein structures for proteins in the CASP14 benchmark set. The prediction results are then evaluated against the experimental structures, if available, or compared with other existing methods' predictions.</w:t>
      </w:r>
    </w:p>
    <w:p w14:paraId="1779A115" w14:textId="77777777" w:rsidR="000429DE" w:rsidRPr="000429DE" w:rsidRDefault="000429DE" w:rsidP="000429DE">
      <w:pPr>
        <w:spacing w:after="0"/>
        <w:rPr>
          <w:rFonts w:ascii="Times New Roman" w:hAnsi="Times New Roman" w:cs="Times New Roman"/>
        </w:rPr>
      </w:pPr>
    </w:p>
    <w:p w14:paraId="30255B93"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5. Main Results and Conclusions:</w:t>
      </w:r>
    </w:p>
    <w:p w14:paraId="2436F20B"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The authors show that their method is effective at predicting protein structures, as demonstrated by its high accuracy on the CASP14 benchmark set. They also discuss some potential applications of their method in fields such as drug discovery and structural biology. They conclude by highlighting areas for future research to further improve the performance of their method.</w:t>
      </w:r>
    </w:p>
    <w:p w14:paraId="6AF04917" w14:textId="77777777" w:rsidR="000429DE" w:rsidRPr="000429DE" w:rsidRDefault="000429DE" w:rsidP="000429DE">
      <w:pPr>
        <w:spacing w:after="0"/>
        <w:rPr>
          <w:rFonts w:ascii="Times New Roman" w:hAnsi="Times New Roman" w:cs="Times New Roman"/>
        </w:rPr>
      </w:pPr>
    </w:p>
    <w:p w14:paraId="1F30E0EF" w14:textId="77777777" w:rsidR="000429DE" w:rsidRPr="000429DE" w:rsidRDefault="000429DE" w:rsidP="000429DE">
      <w:pPr>
        <w:spacing w:after="0"/>
        <w:rPr>
          <w:rFonts w:ascii="Times New Roman" w:hAnsi="Times New Roman" w:cs="Times New Roman"/>
        </w:rPr>
      </w:pPr>
      <w:r w:rsidRPr="000429DE">
        <w:rPr>
          <w:rFonts w:ascii="Times New Roman" w:hAnsi="Times New Roman" w:cs="Times New Roman"/>
        </w:rPr>
        <w:t>Time taken for summarization: 45.48 seconds</w:t>
      </w:r>
    </w:p>
    <w:p w14:paraId="20287829" w14:textId="77777777" w:rsidR="00F866D2" w:rsidRPr="00421788" w:rsidRDefault="00F866D2" w:rsidP="00DF392E">
      <w:pPr>
        <w:rPr>
          <w:rFonts w:ascii="Times New Roman" w:hAnsi="Times New Roman" w:cs="Times New Roman"/>
          <w:b/>
          <w:bCs/>
          <w:sz w:val="28"/>
          <w:szCs w:val="28"/>
        </w:rPr>
      </w:pPr>
    </w:p>
    <w:p w14:paraId="69B67F91" w14:textId="77777777" w:rsidR="00DF392E" w:rsidRPr="00DF392E" w:rsidRDefault="00DF392E" w:rsidP="00DF392E">
      <w:pPr>
        <w:rPr>
          <w:rFonts w:ascii="Times New Roman" w:hAnsi="Times New Roman" w:cs="Times New Roman"/>
          <w:sz w:val="28"/>
          <w:szCs w:val="28"/>
        </w:rPr>
      </w:pPr>
    </w:p>
    <w:sectPr w:rsidR="00DF392E" w:rsidRPr="00DF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2E"/>
    <w:rsid w:val="000429DE"/>
    <w:rsid w:val="001016DA"/>
    <w:rsid w:val="00421788"/>
    <w:rsid w:val="0094792C"/>
    <w:rsid w:val="00A32521"/>
    <w:rsid w:val="00AD454E"/>
    <w:rsid w:val="00B923A8"/>
    <w:rsid w:val="00DF392E"/>
    <w:rsid w:val="00EC3F4D"/>
    <w:rsid w:val="00F8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FD095"/>
  <w15:chartTrackingRefBased/>
  <w15:docId w15:val="{5A77CF55-D283-A64B-AD40-9D841F00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9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9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9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2E"/>
    <w:rPr>
      <w:rFonts w:eastAsiaTheme="majorEastAsia" w:cstheme="majorBidi"/>
      <w:color w:val="272727" w:themeColor="text1" w:themeTint="D8"/>
    </w:rPr>
  </w:style>
  <w:style w:type="paragraph" w:styleId="Title">
    <w:name w:val="Title"/>
    <w:basedOn w:val="Normal"/>
    <w:next w:val="Normal"/>
    <w:link w:val="TitleChar"/>
    <w:uiPriority w:val="10"/>
    <w:qFormat/>
    <w:rsid w:val="00DF3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2E"/>
    <w:pPr>
      <w:spacing w:before="160"/>
      <w:jc w:val="center"/>
    </w:pPr>
    <w:rPr>
      <w:i/>
      <w:iCs/>
      <w:color w:val="404040" w:themeColor="text1" w:themeTint="BF"/>
    </w:rPr>
  </w:style>
  <w:style w:type="character" w:customStyle="1" w:styleId="QuoteChar">
    <w:name w:val="Quote Char"/>
    <w:basedOn w:val="DefaultParagraphFont"/>
    <w:link w:val="Quote"/>
    <w:uiPriority w:val="29"/>
    <w:rsid w:val="00DF392E"/>
    <w:rPr>
      <w:i/>
      <w:iCs/>
      <w:color w:val="404040" w:themeColor="text1" w:themeTint="BF"/>
    </w:rPr>
  </w:style>
  <w:style w:type="paragraph" w:styleId="ListParagraph">
    <w:name w:val="List Paragraph"/>
    <w:basedOn w:val="Normal"/>
    <w:uiPriority w:val="34"/>
    <w:qFormat/>
    <w:rsid w:val="00DF392E"/>
    <w:pPr>
      <w:ind w:left="720"/>
      <w:contextualSpacing/>
    </w:pPr>
  </w:style>
  <w:style w:type="character" w:styleId="IntenseEmphasis">
    <w:name w:val="Intense Emphasis"/>
    <w:basedOn w:val="DefaultParagraphFont"/>
    <w:uiPriority w:val="21"/>
    <w:qFormat/>
    <w:rsid w:val="00DF392E"/>
    <w:rPr>
      <w:i/>
      <w:iCs/>
      <w:color w:val="0F4761" w:themeColor="accent1" w:themeShade="BF"/>
    </w:rPr>
  </w:style>
  <w:style w:type="paragraph" w:styleId="IntenseQuote">
    <w:name w:val="Intense Quote"/>
    <w:basedOn w:val="Normal"/>
    <w:next w:val="Normal"/>
    <w:link w:val="IntenseQuoteChar"/>
    <w:uiPriority w:val="30"/>
    <w:qFormat/>
    <w:rsid w:val="00DF3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2E"/>
    <w:rPr>
      <w:i/>
      <w:iCs/>
      <w:color w:val="0F4761" w:themeColor="accent1" w:themeShade="BF"/>
    </w:rPr>
  </w:style>
  <w:style w:type="character" w:styleId="IntenseReference">
    <w:name w:val="Intense Reference"/>
    <w:basedOn w:val="DefaultParagraphFont"/>
    <w:uiPriority w:val="32"/>
    <w:qFormat/>
    <w:rsid w:val="00DF392E"/>
    <w:rPr>
      <w:b/>
      <w:bCs/>
      <w:smallCaps/>
      <w:color w:val="0F4761" w:themeColor="accent1" w:themeShade="BF"/>
      <w:spacing w:val="5"/>
    </w:rPr>
  </w:style>
  <w:style w:type="character" w:styleId="Hyperlink">
    <w:name w:val="Hyperlink"/>
    <w:basedOn w:val="DefaultParagraphFont"/>
    <w:uiPriority w:val="99"/>
    <w:unhideWhenUsed/>
    <w:rsid w:val="00421788"/>
    <w:rPr>
      <w:color w:val="467886" w:themeColor="hyperlink"/>
      <w:u w:val="single"/>
    </w:rPr>
  </w:style>
  <w:style w:type="character" w:styleId="UnresolvedMention">
    <w:name w:val="Unresolved Mention"/>
    <w:basedOn w:val="DefaultParagraphFont"/>
    <w:uiPriority w:val="99"/>
    <w:semiHidden/>
    <w:unhideWhenUsed/>
    <w:rsid w:val="00421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5065">
      <w:bodyDiv w:val="1"/>
      <w:marLeft w:val="0"/>
      <w:marRight w:val="0"/>
      <w:marTop w:val="0"/>
      <w:marBottom w:val="0"/>
      <w:divBdr>
        <w:top w:val="none" w:sz="0" w:space="0" w:color="auto"/>
        <w:left w:val="none" w:sz="0" w:space="0" w:color="auto"/>
        <w:bottom w:val="none" w:sz="0" w:space="0" w:color="auto"/>
        <w:right w:val="none" w:sz="0" w:space="0" w:color="auto"/>
      </w:divBdr>
    </w:div>
    <w:div w:id="8604539">
      <w:bodyDiv w:val="1"/>
      <w:marLeft w:val="0"/>
      <w:marRight w:val="0"/>
      <w:marTop w:val="0"/>
      <w:marBottom w:val="0"/>
      <w:divBdr>
        <w:top w:val="none" w:sz="0" w:space="0" w:color="auto"/>
        <w:left w:val="none" w:sz="0" w:space="0" w:color="auto"/>
        <w:bottom w:val="none" w:sz="0" w:space="0" w:color="auto"/>
        <w:right w:val="none" w:sz="0" w:space="0" w:color="auto"/>
      </w:divBdr>
    </w:div>
    <w:div w:id="22873578">
      <w:bodyDiv w:val="1"/>
      <w:marLeft w:val="0"/>
      <w:marRight w:val="0"/>
      <w:marTop w:val="0"/>
      <w:marBottom w:val="0"/>
      <w:divBdr>
        <w:top w:val="none" w:sz="0" w:space="0" w:color="auto"/>
        <w:left w:val="none" w:sz="0" w:space="0" w:color="auto"/>
        <w:bottom w:val="none" w:sz="0" w:space="0" w:color="auto"/>
        <w:right w:val="none" w:sz="0" w:space="0" w:color="auto"/>
      </w:divBdr>
    </w:div>
    <w:div w:id="200094162">
      <w:bodyDiv w:val="1"/>
      <w:marLeft w:val="0"/>
      <w:marRight w:val="0"/>
      <w:marTop w:val="0"/>
      <w:marBottom w:val="0"/>
      <w:divBdr>
        <w:top w:val="none" w:sz="0" w:space="0" w:color="auto"/>
        <w:left w:val="none" w:sz="0" w:space="0" w:color="auto"/>
        <w:bottom w:val="none" w:sz="0" w:space="0" w:color="auto"/>
        <w:right w:val="none" w:sz="0" w:space="0" w:color="auto"/>
      </w:divBdr>
    </w:div>
    <w:div w:id="284118000">
      <w:bodyDiv w:val="1"/>
      <w:marLeft w:val="0"/>
      <w:marRight w:val="0"/>
      <w:marTop w:val="0"/>
      <w:marBottom w:val="0"/>
      <w:divBdr>
        <w:top w:val="none" w:sz="0" w:space="0" w:color="auto"/>
        <w:left w:val="none" w:sz="0" w:space="0" w:color="auto"/>
        <w:bottom w:val="none" w:sz="0" w:space="0" w:color="auto"/>
        <w:right w:val="none" w:sz="0" w:space="0" w:color="auto"/>
      </w:divBdr>
    </w:div>
    <w:div w:id="294259033">
      <w:bodyDiv w:val="1"/>
      <w:marLeft w:val="0"/>
      <w:marRight w:val="0"/>
      <w:marTop w:val="0"/>
      <w:marBottom w:val="0"/>
      <w:divBdr>
        <w:top w:val="none" w:sz="0" w:space="0" w:color="auto"/>
        <w:left w:val="none" w:sz="0" w:space="0" w:color="auto"/>
        <w:bottom w:val="none" w:sz="0" w:space="0" w:color="auto"/>
        <w:right w:val="none" w:sz="0" w:space="0" w:color="auto"/>
      </w:divBdr>
    </w:div>
    <w:div w:id="304163778">
      <w:bodyDiv w:val="1"/>
      <w:marLeft w:val="0"/>
      <w:marRight w:val="0"/>
      <w:marTop w:val="0"/>
      <w:marBottom w:val="0"/>
      <w:divBdr>
        <w:top w:val="none" w:sz="0" w:space="0" w:color="auto"/>
        <w:left w:val="none" w:sz="0" w:space="0" w:color="auto"/>
        <w:bottom w:val="none" w:sz="0" w:space="0" w:color="auto"/>
        <w:right w:val="none" w:sz="0" w:space="0" w:color="auto"/>
      </w:divBdr>
    </w:div>
    <w:div w:id="402336305">
      <w:bodyDiv w:val="1"/>
      <w:marLeft w:val="0"/>
      <w:marRight w:val="0"/>
      <w:marTop w:val="0"/>
      <w:marBottom w:val="0"/>
      <w:divBdr>
        <w:top w:val="none" w:sz="0" w:space="0" w:color="auto"/>
        <w:left w:val="none" w:sz="0" w:space="0" w:color="auto"/>
        <w:bottom w:val="none" w:sz="0" w:space="0" w:color="auto"/>
        <w:right w:val="none" w:sz="0" w:space="0" w:color="auto"/>
      </w:divBdr>
    </w:div>
    <w:div w:id="429549353">
      <w:bodyDiv w:val="1"/>
      <w:marLeft w:val="0"/>
      <w:marRight w:val="0"/>
      <w:marTop w:val="0"/>
      <w:marBottom w:val="0"/>
      <w:divBdr>
        <w:top w:val="none" w:sz="0" w:space="0" w:color="auto"/>
        <w:left w:val="none" w:sz="0" w:space="0" w:color="auto"/>
        <w:bottom w:val="none" w:sz="0" w:space="0" w:color="auto"/>
        <w:right w:val="none" w:sz="0" w:space="0" w:color="auto"/>
      </w:divBdr>
    </w:div>
    <w:div w:id="643047586">
      <w:bodyDiv w:val="1"/>
      <w:marLeft w:val="0"/>
      <w:marRight w:val="0"/>
      <w:marTop w:val="0"/>
      <w:marBottom w:val="0"/>
      <w:divBdr>
        <w:top w:val="none" w:sz="0" w:space="0" w:color="auto"/>
        <w:left w:val="none" w:sz="0" w:space="0" w:color="auto"/>
        <w:bottom w:val="none" w:sz="0" w:space="0" w:color="auto"/>
        <w:right w:val="none" w:sz="0" w:space="0" w:color="auto"/>
      </w:divBdr>
    </w:div>
    <w:div w:id="717441260">
      <w:bodyDiv w:val="1"/>
      <w:marLeft w:val="0"/>
      <w:marRight w:val="0"/>
      <w:marTop w:val="0"/>
      <w:marBottom w:val="0"/>
      <w:divBdr>
        <w:top w:val="none" w:sz="0" w:space="0" w:color="auto"/>
        <w:left w:val="none" w:sz="0" w:space="0" w:color="auto"/>
        <w:bottom w:val="none" w:sz="0" w:space="0" w:color="auto"/>
        <w:right w:val="none" w:sz="0" w:space="0" w:color="auto"/>
      </w:divBdr>
    </w:div>
    <w:div w:id="745029970">
      <w:bodyDiv w:val="1"/>
      <w:marLeft w:val="0"/>
      <w:marRight w:val="0"/>
      <w:marTop w:val="0"/>
      <w:marBottom w:val="0"/>
      <w:divBdr>
        <w:top w:val="none" w:sz="0" w:space="0" w:color="auto"/>
        <w:left w:val="none" w:sz="0" w:space="0" w:color="auto"/>
        <w:bottom w:val="none" w:sz="0" w:space="0" w:color="auto"/>
        <w:right w:val="none" w:sz="0" w:space="0" w:color="auto"/>
      </w:divBdr>
    </w:div>
    <w:div w:id="748043425">
      <w:bodyDiv w:val="1"/>
      <w:marLeft w:val="0"/>
      <w:marRight w:val="0"/>
      <w:marTop w:val="0"/>
      <w:marBottom w:val="0"/>
      <w:divBdr>
        <w:top w:val="none" w:sz="0" w:space="0" w:color="auto"/>
        <w:left w:val="none" w:sz="0" w:space="0" w:color="auto"/>
        <w:bottom w:val="none" w:sz="0" w:space="0" w:color="auto"/>
        <w:right w:val="none" w:sz="0" w:space="0" w:color="auto"/>
      </w:divBdr>
    </w:div>
    <w:div w:id="775172911">
      <w:bodyDiv w:val="1"/>
      <w:marLeft w:val="0"/>
      <w:marRight w:val="0"/>
      <w:marTop w:val="0"/>
      <w:marBottom w:val="0"/>
      <w:divBdr>
        <w:top w:val="none" w:sz="0" w:space="0" w:color="auto"/>
        <w:left w:val="none" w:sz="0" w:space="0" w:color="auto"/>
        <w:bottom w:val="none" w:sz="0" w:space="0" w:color="auto"/>
        <w:right w:val="none" w:sz="0" w:space="0" w:color="auto"/>
      </w:divBdr>
    </w:div>
    <w:div w:id="910627471">
      <w:bodyDiv w:val="1"/>
      <w:marLeft w:val="0"/>
      <w:marRight w:val="0"/>
      <w:marTop w:val="0"/>
      <w:marBottom w:val="0"/>
      <w:divBdr>
        <w:top w:val="none" w:sz="0" w:space="0" w:color="auto"/>
        <w:left w:val="none" w:sz="0" w:space="0" w:color="auto"/>
        <w:bottom w:val="none" w:sz="0" w:space="0" w:color="auto"/>
        <w:right w:val="none" w:sz="0" w:space="0" w:color="auto"/>
      </w:divBdr>
    </w:div>
    <w:div w:id="919103048">
      <w:bodyDiv w:val="1"/>
      <w:marLeft w:val="0"/>
      <w:marRight w:val="0"/>
      <w:marTop w:val="0"/>
      <w:marBottom w:val="0"/>
      <w:divBdr>
        <w:top w:val="none" w:sz="0" w:space="0" w:color="auto"/>
        <w:left w:val="none" w:sz="0" w:space="0" w:color="auto"/>
        <w:bottom w:val="none" w:sz="0" w:space="0" w:color="auto"/>
        <w:right w:val="none" w:sz="0" w:space="0" w:color="auto"/>
      </w:divBdr>
    </w:div>
    <w:div w:id="962268539">
      <w:bodyDiv w:val="1"/>
      <w:marLeft w:val="0"/>
      <w:marRight w:val="0"/>
      <w:marTop w:val="0"/>
      <w:marBottom w:val="0"/>
      <w:divBdr>
        <w:top w:val="none" w:sz="0" w:space="0" w:color="auto"/>
        <w:left w:val="none" w:sz="0" w:space="0" w:color="auto"/>
        <w:bottom w:val="none" w:sz="0" w:space="0" w:color="auto"/>
        <w:right w:val="none" w:sz="0" w:space="0" w:color="auto"/>
      </w:divBdr>
    </w:div>
    <w:div w:id="1014264457">
      <w:bodyDiv w:val="1"/>
      <w:marLeft w:val="0"/>
      <w:marRight w:val="0"/>
      <w:marTop w:val="0"/>
      <w:marBottom w:val="0"/>
      <w:divBdr>
        <w:top w:val="none" w:sz="0" w:space="0" w:color="auto"/>
        <w:left w:val="none" w:sz="0" w:space="0" w:color="auto"/>
        <w:bottom w:val="none" w:sz="0" w:space="0" w:color="auto"/>
        <w:right w:val="none" w:sz="0" w:space="0" w:color="auto"/>
      </w:divBdr>
    </w:div>
    <w:div w:id="1077555842">
      <w:bodyDiv w:val="1"/>
      <w:marLeft w:val="0"/>
      <w:marRight w:val="0"/>
      <w:marTop w:val="0"/>
      <w:marBottom w:val="0"/>
      <w:divBdr>
        <w:top w:val="none" w:sz="0" w:space="0" w:color="auto"/>
        <w:left w:val="none" w:sz="0" w:space="0" w:color="auto"/>
        <w:bottom w:val="none" w:sz="0" w:space="0" w:color="auto"/>
        <w:right w:val="none" w:sz="0" w:space="0" w:color="auto"/>
      </w:divBdr>
    </w:div>
    <w:div w:id="1147161351">
      <w:bodyDiv w:val="1"/>
      <w:marLeft w:val="0"/>
      <w:marRight w:val="0"/>
      <w:marTop w:val="0"/>
      <w:marBottom w:val="0"/>
      <w:divBdr>
        <w:top w:val="none" w:sz="0" w:space="0" w:color="auto"/>
        <w:left w:val="none" w:sz="0" w:space="0" w:color="auto"/>
        <w:bottom w:val="none" w:sz="0" w:space="0" w:color="auto"/>
        <w:right w:val="none" w:sz="0" w:space="0" w:color="auto"/>
      </w:divBdr>
    </w:div>
    <w:div w:id="1286304565">
      <w:bodyDiv w:val="1"/>
      <w:marLeft w:val="0"/>
      <w:marRight w:val="0"/>
      <w:marTop w:val="0"/>
      <w:marBottom w:val="0"/>
      <w:divBdr>
        <w:top w:val="none" w:sz="0" w:space="0" w:color="auto"/>
        <w:left w:val="none" w:sz="0" w:space="0" w:color="auto"/>
        <w:bottom w:val="none" w:sz="0" w:space="0" w:color="auto"/>
        <w:right w:val="none" w:sz="0" w:space="0" w:color="auto"/>
      </w:divBdr>
    </w:div>
    <w:div w:id="1648238805">
      <w:bodyDiv w:val="1"/>
      <w:marLeft w:val="0"/>
      <w:marRight w:val="0"/>
      <w:marTop w:val="0"/>
      <w:marBottom w:val="0"/>
      <w:divBdr>
        <w:top w:val="none" w:sz="0" w:space="0" w:color="auto"/>
        <w:left w:val="none" w:sz="0" w:space="0" w:color="auto"/>
        <w:bottom w:val="none" w:sz="0" w:space="0" w:color="auto"/>
        <w:right w:val="none" w:sz="0" w:space="0" w:color="auto"/>
      </w:divBdr>
    </w:div>
    <w:div w:id="1736586679">
      <w:bodyDiv w:val="1"/>
      <w:marLeft w:val="0"/>
      <w:marRight w:val="0"/>
      <w:marTop w:val="0"/>
      <w:marBottom w:val="0"/>
      <w:divBdr>
        <w:top w:val="none" w:sz="0" w:space="0" w:color="auto"/>
        <w:left w:val="none" w:sz="0" w:space="0" w:color="auto"/>
        <w:bottom w:val="none" w:sz="0" w:space="0" w:color="auto"/>
        <w:right w:val="none" w:sz="0" w:space="0" w:color="auto"/>
      </w:divBdr>
    </w:div>
    <w:div w:id="1751460189">
      <w:bodyDiv w:val="1"/>
      <w:marLeft w:val="0"/>
      <w:marRight w:val="0"/>
      <w:marTop w:val="0"/>
      <w:marBottom w:val="0"/>
      <w:divBdr>
        <w:top w:val="none" w:sz="0" w:space="0" w:color="auto"/>
        <w:left w:val="none" w:sz="0" w:space="0" w:color="auto"/>
        <w:bottom w:val="none" w:sz="0" w:space="0" w:color="auto"/>
        <w:right w:val="none" w:sz="0" w:space="0" w:color="auto"/>
      </w:divBdr>
    </w:div>
    <w:div w:id="1859461768">
      <w:bodyDiv w:val="1"/>
      <w:marLeft w:val="0"/>
      <w:marRight w:val="0"/>
      <w:marTop w:val="0"/>
      <w:marBottom w:val="0"/>
      <w:divBdr>
        <w:top w:val="none" w:sz="0" w:space="0" w:color="auto"/>
        <w:left w:val="none" w:sz="0" w:space="0" w:color="auto"/>
        <w:bottom w:val="none" w:sz="0" w:space="0" w:color="auto"/>
        <w:right w:val="none" w:sz="0" w:space="0" w:color="auto"/>
      </w:divBdr>
    </w:div>
    <w:div w:id="1917664178">
      <w:bodyDiv w:val="1"/>
      <w:marLeft w:val="0"/>
      <w:marRight w:val="0"/>
      <w:marTop w:val="0"/>
      <w:marBottom w:val="0"/>
      <w:divBdr>
        <w:top w:val="none" w:sz="0" w:space="0" w:color="auto"/>
        <w:left w:val="none" w:sz="0" w:space="0" w:color="auto"/>
        <w:bottom w:val="none" w:sz="0" w:space="0" w:color="auto"/>
        <w:right w:val="none" w:sz="0" w:space="0" w:color="auto"/>
      </w:divBdr>
    </w:div>
    <w:div w:id="1988782771">
      <w:bodyDiv w:val="1"/>
      <w:marLeft w:val="0"/>
      <w:marRight w:val="0"/>
      <w:marTop w:val="0"/>
      <w:marBottom w:val="0"/>
      <w:divBdr>
        <w:top w:val="none" w:sz="0" w:space="0" w:color="auto"/>
        <w:left w:val="none" w:sz="0" w:space="0" w:color="auto"/>
        <w:bottom w:val="none" w:sz="0" w:space="0" w:color="auto"/>
        <w:right w:val="none" w:sz="0" w:space="0" w:color="auto"/>
      </w:divBdr>
    </w:div>
    <w:div w:id="2054302730">
      <w:bodyDiv w:val="1"/>
      <w:marLeft w:val="0"/>
      <w:marRight w:val="0"/>
      <w:marTop w:val="0"/>
      <w:marBottom w:val="0"/>
      <w:divBdr>
        <w:top w:val="none" w:sz="0" w:space="0" w:color="auto"/>
        <w:left w:val="none" w:sz="0" w:space="0" w:color="auto"/>
        <w:bottom w:val="none" w:sz="0" w:space="0" w:color="auto"/>
        <w:right w:val="none" w:sz="0" w:space="0" w:color="auto"/>
      </w:divBdr>
    </w:div>
    <w:div w:id="2065445505">
      <w:bodyDiv w:val="1"/>
      <w:marLeft w:val="0"/>
      <w:marRight w:val="0"/>
      <w:marTop w:val="0"/>
      <w:marBottom w:val="0"/>
      <w:divBdr>
        <w:top w:val="none" w:sz="0" w:space="0" w:color="auto"/>
        <w:left w:val="none" w:sz="0" w:space="0" w:color="auto"/>
        <w:bottom w:val="none" w:sz="0" w:space="0" w:color="auto"/>
        <w:right w:val="none" w:sz="0" w:space="0" w:color="auto"/>
      </w:divBdr>
    </w:div>
    <w:div w:id="2067876874">
      <w:bodyDiv w:val="1"/>
      <w:marLeft w:val="0"/>
      <w:marRight w:val="0"/>
      <w:marTop w:val="0"/>
      <w:marBottom w:val="0"/>
      <w:divBdr>
        <w:top w:val="none" w:sz="0" w:space="0" w:color="auto"/>
        <w:left w:val="none" w:sz="0" w:space="0" w:color="auto"/>
        <w:bottom w:val="none" w:sz="0" w:space="0" w:color="auto"/>
        <w:right w:val="none" w:sz="0" w:space="0" w:color="auto"/>
      </w:divBdr>
    </w:div>
    <w:div w:id="2080789045">
      <w:bodyDiv w:val="1"/>
      <w:marLeft w:val="0"/>
      <w:marRight w:val="0"/>
      <w:marTop w:val="0"/>
      <w:marBottom w:val="0"/>
      <w:divBdr>
        <w:top w:val="none" w:sz="0" w:space="0" w:color="auto"/>
        <w:left w:val="none" w:sz="0" w:space="0" w:color="auto"/>
        <w:bottom w:val="none" w:sz="0" w:space="0" w:color="auto"/>
        <w:right w:val="none" w:sz="0" w:space="0" w:color="auto"/>
      </w:divBdr>
    </w:div>
    <w:div w:id="212056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ub.2015.03.042" TargetMode="External"/><Relationship Id="rId3" Type="http://schemas.openxmlformats.org/officeDocument/2006/relationships/webSettings" Target="webSettings.xml"/><Relationship Id="rId7" Type="http://schemas.openxmlformats.org/officeDocument/2006/relationships/hyperlink" Target="https://doi.org/10.1093/nar/gkw11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nar/gkf548" TargetMode="External"/><Relationship Id="rId5" Type="http://schemas.openxmlformats.org/officeDocument/2006/relationships/hyperlink" Target="https://arxiv.org/abs/1907.11692" TargetMode="External"/><Relationship Id="rId10" Type="http://schemas.openxmlformats.org/officeDocument/2006/relationships/theme" Target="theme/theme1.xml"/><Relationship Id="rId4" Type="http://schemas.openxmlformats.org/officeDocument/2006/relationships/hyperlink" Target="https://arxiv.org/abs/1810.0480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6294</Words>
  <Characters>35879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Kataram, Rahul</dc:creator>
  <cp:keywords/>
  <dc:description/>
  <cp:lastModifiedBy>Kataram, Rahul</cp:lastModifiedBy>
  <cp:revision>1</cp:revision>
  <dcterms:created xsi:type="dcterms:W3CDTF">2025-03-19T04:03:00Z</dcterms:created>
  <dcterms:modified xsi:type="dcterms:W3CDTF">2025-03-19T04:48:00Z</dcterms:modified>
</cp:coreProperties>
</file>